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drawing>
          <wp:anchor distT="0" distB="0" distL="0" distR="0" allowOverlap="1" layoutInCell="1" locked="0" behindDoc="1" simplePos="0" relativeHeight="485274112">
            <wp:simplePos x="0" y="0"/>
            <wp:positionH relativeFrom="page">
              <wp:posOffset>0</wp:posOffset>
            </wp:positionH>
            <wp:positionV relativeFrom="page">
              <wp:posOffset>0</wp:posOffset>
            </wp:positionV>
            <wp:extent cx="7662671" cy="10625328"/>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662671" cy="1062532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before="85"/>
        <w:ind w:left="245" w:right="0" w:firstLine="0"/>
        <w:jc w:val="left"/>
        <w:rPr>
          <w:sz w:val="46"/>
        </w:rPr>
      </w:pPr>
      <w:bookmarkStart w:name="BoE_InflationReport_Aug 94_0001" w:id="1"/>
      <w:bookmarkEnd w:id="1"/>
      <w:r>
        <w:rPr/>
      </w:r>
      <w:r>
        <w:rPr>
          <w:color w:val="1C2185"/>
          <w:position w:val="1"/>
          <w:sz w:val="46"/>
        </w:rPr>
        <w:t>Au</w:t>
      </w:r>
      <w:r>
        <w:rPr>
          <w:color w:val="1C2185"/>
          <w:sz w:val="46"/>
        </w:rPr>
        <w:t>gust </w:t>
      </w:r>
      <w:r>
        <w:rPr>
          <w:color w:val="1C2379"/>
          <w:sz w:val="46"/>
        </w:rPr>
        <w:t>1994</w:t>
      </w:r>
    </w:p>
    <w:p>
      <w:pPr>
        <w:spacing w:after="0"/>
        <w:jc w:val="left"/>
        <w:rPr>
          <w:sz w:val="46"/>
        </w:rPr>
        <w:sectPr>
          <w:type w:val="continuous"/>
          <w:pgSz w:w="12070" w:h="16740"/>
          <w:pgMar w:top="1580" w:bottom="280" w:left="1700" w:right="1700"/>
        </w:sectPr>
      </w:pPr>
    </w:p>
    <w:p>
      <w:pPr>
        <w:spacing w:before="44"/>
        <w:ind w:left="3849" w:right="0" w:firstLine="0"/>
        <w:jc w:val="left"/>
        <w:rPr>
          <w:sz w:val="74"/>
        </w:rPr>
      </w:pPr>
      <w:r>
        <w:rPr/>
        <w:pict>
          <v:group style="position:absolute;margin-left:0pt;margin-top:.00002pt;width:600.5pt;height:839.55pt;mso-position-horizontal-relative:page;mso-position-vertical-relative:page;z-index:-18041856" coordorigin="0,0" coordsize="12010,16791">
            <v:shape style="position:absolute;left:0;top:0;width:12010;height:16791" type="#_x0000_t75" stroked="false">
              <v:imagedata r:id="rId6" o:title=""/>
            </v:shape>
            <v:shape style="position:absolute;left:5923;top:3561;width:960;height:202" type="#_x0000_t75" stroked="false">
              <v:imagedata r:id="rId7" o:title=""/>
            </v:shape>
            <w10:wrap type="none"/>
          </v:group>
        </w:pict>
      </w:r>
      <w:bookmarkStart w:name="BoE_InflationReport_Aug 94_0002" w:id="2"/>
      <w:bookmarkEnd w:id="2"/>
      <w:r>
        <w:rPr/>
      </w:r>
      <w:r>
        <w:rPr>
          <w:color w:val="1A8067"/>
          <w:w w:val="105"/>
          <w:sz w:val="74"/>
        </w:rPr>
        <w:t>In</w:t>
      </w:r>
      <w:r>
        <w:rPr>
          <w:color w:val="1A8067"/>
          <w:w w:val="105"/>
          <w:position w:val="1"/>
          <w:sz w:val="74"/>
        </w:rPr>
        <w:t>flat</w:t>
      </w:r>
      <w:r>
        <w:rPr>
          <w:color w:val="1A8067"/>
          <w:w w:val="105"/>
          <w:position w:val="3"/>
          <w:sz w:val="74"/>
        </w:rPr>
        <w:t>ion</w:t>
      </w:r>
      <w:r>
        <w:rPr>
          <w:color w:val="1A8067"/>
          <w:spacing w:val="-60"/>
          <w:w w:val="105"/>
          <w:position w:val="3"/>
          <w:sz w:val="74"/>
        </w:rPr>
        <w:t> </w:t>
      </w:r>
      <w:r>
        <w:rPr>
          <w:color w:val="268C6E"/>
          <w:w w:val="105"/>
          <w:position w:val="1"/>
          <w:sz w:val="74"/>
        </w:rPr>
        <w:t>Report</w:t>
      </w:r>
    </w:p>
    <w:p>
      <w:pPr>
        <w:spacing w:before="667"/>
        <w:ind w:left="3855" w:right="0" w:firstLine="0"/>
        <w:jc w:val="left"/>
        <w:rPr>
          <w:sz w:val="39"/>
        </w:rPr>
      </w:pPr>
      <w:r>
        <w:rPr>
          <w:color w:val="238772"/>
          <w:sz w:val="39"/>
        </w:rPr>
        <w:t>August </w:t>
      </w:r>
      <w:r>
        <w:rPr>
          <w:color w:val="2D8569"/>
          <w:sz w:val="39"/>
        </w:rPr>
        <w:t>1994</w:t>
      </w:r>
    </w:p>
    <w:p>
      <w:pPr>
        <w:pStyle w:val="BodyText"/>
        <w:rPr>
          <w:sz w:val="42"/>
        </w:rPr>
      </w:pPr>
    </w:p>
    <w:p>
      <w:pPr>
        <w:pStyle w:val="BodyText"/>
        <w:spacing w:before="6"/>
        <w:rPr>
          <w:sz w:val="37"/>
        </w:rPr>
      </w:pPr>
    </w:p>
    <w:p>
      <w:pPr>
        <w:spacing w:before="0"/>
        <w:ind w:left="4238" w:right="0" w:firstLine="0"/>
        <w:jc w:val="left"/>
        <w:rPr>
          <w:sz w:val="22"/>
        </w:rPr>
      </w:pPr>
      <w:r>
        <w:rPr>
          <w:color w:val="4690AF"/>
          <w:w w:val="105"/>
          <w:sz w:val="22"/>
        </w:rPr>
        <w:t>Recent </w:t>
      </w:r>
      <w:r>
        <w:rPr>
          <w:color w:val="428EBC"/>
          <w:w w:val="105"/>
          <w:sz w:val="22"/>
        </w:rPr>
        <w:t>developments </w:t>
      </w:r>
      <w:r>
        <w:rPr>
          <w:color w:val="348CB6"/>
          <w:w w:val="105"/>
          <w:sz w:val="22"/>
        </w:rPr>
        <w:t>in </w:t>
      </w:r>
      <w:r>
        <w:rPr>
          <w:color w:val="498EAA"/>
          <w:w w:val="105"/>
          <w:sz w:val="22"/>
        </w:rPr>
        <w:t>inflation</w:t>
      </w:r>
    </w:p>
    <w:p>
      <w:pPr>
        <w:pStyle w:val="BodyText"/>
        <w:spacing w:before="60"/>
        <w:ind w:left="4766"/>
      </w:pPr>
      <w:r>
        <w:rPr>
          <w:w w:val="105"/>
        </w:rPr>
        <w:t>Retail prices</w:t>
      </w:r>
    </w:p>
    <w:p>
      <w:pPr>
        <w:pStyle w:val="BodyText"/>
        <w:tabs>
          <w:tab w:pos="4762" w:val="left" w:leader="none"/>
        </w:tabs>
        <w:spacing w:before="38"/>
        <w:ind w:left="4215"/>
      </w:pPr>
      <w:r>
        <w:rPr>
          <w:w w:val="110"/>
        </w:rPr>
        <w:t>1.2</w:t>
        <w:tab/>
        <w:t>Output</w:t>
      </w:r>
      <w:r>
        <w:rPr>
          <w:spacing w:val="6"/>
          <w:w w:val="110"/>
        </w:rPr>
        <w:t> </w:t>
      </w:r>
      <w:r>
        <w:rPr>
          <w:color w:val="0A0A0A"/>
          <w:w w:val="110"/>
        </w:rPr>
        <w:t>prices</w:t>
      </w:r>
    </w:p>
    <w:p>
      <w:pPr>
        <w:tabs>
          <w:tab w:pos="2176" w:val="left" w:leader="none"/>
        </w:tabs>
        <w:spacing w:before="52"/>
        <w:ind w:left="1742" w:right="0" w:firstLine="0"/>
        <w:jc w:val="center"/>
        <w:rPr>
          <w:sz w:val="22"/>
        </w:rPr>
      </w:pPr>
      <w:r>
        <w:rPr>
          <w:w w:val="105"/>
          <w:sz w:val="22"/>
        </w:rPr>
        <w:t>.3</w:t>
        <w:tab/>
        <w:t>Domestic</w:t>
      </w:r>
      <w:r>
        <w:rPr>
          <w:spacing w:val="14"/>
          <w:w w:val="105"/>
          <w:sz w:val="22"/>
        </w:rPr>
        <w:t> </w:t>
      </w:r>
      <w:r>
        <w:rPr>
          <w:w w:val="105"/>
          <w:sz w:val="22"/>
        </w:rPr>
        <w:t>deflators</w:t>
      </w:r>
    </w:p>
    <w:p>
      <w:pPr>
        <w:pStyle w:val="BodyText"/>
        <w:spacing w:before="40"/>
        <w:ind w:left="1689"/>
        <w:jc w:val="center"/>
      </w:pPr>
      <w:r>
        <w:rPr>
          <w:w w:val="105"/>
        </w:rPr>
        <w:t>Core inflation</w:t>
      </w:r>
    </w:p>
    <w:p>
      <w:pPr>
        <w:pStyle w:val="BodyText"/>
        <w:tabs>
          <w:tab w:pos="4765" w:val="left" w:leader="none"/>
        </w:tabs>
        <w:spacing w:before="42"/>
        <w:ind w:left="4225"/>
      </w:pPr>
      <w:r>
        <w:rPr>
          <w:w w:val="105"/>
        </w:rPr>
        <w:t>1.5</w:t>
        <w:tab/>
        <w:t>Summary</w:t>
      </w:r>
    </w:p>
    <w:p>
      <w:pPr>
        <w:pStyle w:val="BodyText"/>
        <w:spacing w:before="9"/>
      </w:pPr>
    </w:p>
    <w:p>
      <w:pPr>
        <w:pStyle w:val="ListParagraph"/>
        <w:numPr>
          <w:ilvl w:val="0"/>
          <w:numId w:val="1"/>
        </w:numPr>
        <w:tabs>
          <w:tab w:pos="4238" w:val="left" w:leader="none"/>
          <w:tab w:pos="4239" w:val="left" w:leader="none"/>
        </w:tabs>
        <w:spacing w:line="240" w:lineRule="auto" w:before="0" w:after="0"/>
        <w:ind w:left="4238" w:right="0" w:hanging="367"/>
        <w:jc w:val="left"/>
        <w:rPr>
          <w:sz w:val="23"/>
        </w:rPr>
      </w:pPr>
      <w:r>
        <w:rPr>
          <w:color w:val="388ABC"/>
          <w:w w:val="105"/>
          <w:sz w:val="23"/>
        </w:rPr>
        <w:t>Money </w:t>
      </w:r>
      <w:r>
        <w:rPr>
          <w:color w:val="428AB5"/>
          <w:w w:val="105"/>
          <w:sz w:val="23"/>
        </w:rPr>
        <w:t>and </w:t>
      </w:r>
      <w:r>
        <w:rPr>
          <w:color w:val="4F859C"/>
          <w:w w:val="105"/>
          <w:sz w:val="23"/>
        </w:rPr>
        <w:t>interest</w:t>
      </w:r>
      <w:r>
        <w:rPr>
          <w:color w:val="4F859C"/>
          <w:spacing w:val="-31"/>
          <w:w w:val="105"/>
          <w:sz w:val="23"/>
        </w:rPr>
        <w:t> </w:t>
      </w:r>
      <w:r>
        <w:rPr>
          <w:color w:val="3890B5"/>
          <w:w w:val="105"/>
          <w:sz w:val="23"/>
        </w:rPr>
        <w:t>rates</w:t>
      </w:r>
    </w:p>
    <w:p>
      <w:pPr>
        <w:pStyle w:val="ListParagraph"/>
        <w:numPr>
          <w:ilvl w:val="1"/>
          <w:numId w:val="1"/>
        </w:numPr>
        <w:tabs>
          <w:tab w:pos="4776" w:val="left" w:leader="none"/>
          <w:tab w:pos="4777" w:val="left" w:leader="none"/>
        </w:tabs>
        <w:spacing w:line="240" w:lineRule="auto" w:before="48" w:after="0"/>
        <w:ind w:left="4776" w:right="0" w:hanging="540"/>
        <w:jc w:val="left"/>
        <w:rPr>
          <w:sz w:val="23"/>
        </w:rPr>
      </w:pPr>
      <w:r>
        <w:rPr>
          <w:w w:val="105"/>
          <w:sz w:val="23"/>
        </w:rPr>
        <w:t>Money and credit</w:t>
      </w:r>
      <w:r>
        <w:rPr>
          <w:spacing w:val="43"/>
          <w:w w:val="105"/>
          <w:sz w:val="23"/>
        </w:rPr>
        <w:t> </w:t>
      </w:r>
      <w:r>
        <w:rPr>
          <w:w w:val="105"/>
          <w:sz w:val="23"/>
        </w:rPr>
        <w:t>aggregates</w:t>
      </w:r>
    </w:p>
    <w:p>
      <w:pPr>
        <w:pStyle w:val="BodyText"/>
        <w:tabs>
          <w:tab w:pos="8991" w:val="right" w:leader="none"/>
        </w:tabs>
        <w:spacing w:before="33"/>
        <w:ind w:left="4783"/>
      </w:pPr>
      <w:r>
        <w:rPr>
          <w:w w:val="110"/>
        </w:rPr>
        <w:t>Interest rates </w:t>
      </w:r>
      <w:r>
        <w:rPr>
          <w:color w:val="111100"/>
          <w:w w:val="110"/>
        </w:rPr>
        <w:t>and</w:t>
      </w:r>
      <w:r>
        <w:rPr>
          <w:color w:val="111100"/>
          <w:spacing w:val="1"/>
          <w:w w:val="110"/>
        </w:rPr>
        <w:t> </w:t>
      </w:r>
      <w:r>
        <w:rPr>
          <w:w w:val="110"/>
        </w:rPr>
        <w:t>exchange</w:t>
      </w:r>
      <w:r>
        <w:rPr>
          <w:spacing w:val="6"/>
          <w:w w:val="110"/>
        </w:rPr>
        <w:t> </w:t>
      </w:r>
      <w:r>
        <w:rPr>
          <w:color w:val="0E0E0E"/>
          <w:w w:val="110"/>
        </w:rPr>
        <w:t>rates</w:t>
        <w:tab/>
      </w:r>
      <w:r>
        <w:rPr>
          <w:color w:val="4F4F4F"/>
          <w:w w:val="110"/>
        </w:rPr>
        <w:t>16</w:t>
      </w:r>
    </w:p>
    <w:p>
      <w:pPr>
        <w:pStyle w:val="BodyText"/>
        <w:tabs>
          <w:tab w:pos="8979" w:val="right" w:leader="none"/>
        </w:tabs>
        <w:spacing w:before="38"/>
        <w:ind w:left="5074"/>
      </w:pPr>
      <w:r>
        <w:rPr/>
        <w:t>Market</w:t>
      </w:r>
      <w:r>
        <w:rPr>
          <w:spacing w:val="12"/>
        </w:rPr>
        <w:t> </w:t>
      </w:r>
      <w:r>
        <w:rPr/>
        <w:t>developments</w:t>
        <w:tab/>
      </w:r>
      <w:r>
        <w:rPr>
          <w:color w:val="3B3B3B"/>
        </w:rPr>
        <w:t>16</w:t>
      </w:r>
    </w:p>
    <w:p>
      <w:pPr>
        <w:spacing w:before="345"/>
        <w:ind w:left="4789" w:right="0" w:firstLine="0"/>
        <w:jc w:val="left"/>
        <w:rPr>
          <w:i/>
          <w:sz w:val="23"/>
        </w:rPr>
      </w:pPr>
      <w:r>
        <w:rPr>
          <w:i/>
          <w:sz w:val="23"/>
        </w:rPr>
        <w:t>Monetary sf‹itistics: current </w:t>
      </w:r>
      <w:r>
        <w:rPr>
          <w:i/>
          <w:color w:val="050505"/>
          <w:sz w:val="23"/>
        </w:rPr>
        <w:t>updating</w:t>
      </w:r>
      <w:r>
        <w:rPr>
          <w:i/>
          <w:color w:val="050505"/>
          <w:spacing w:val="54"/>
          <w:sz w:val="23"/>
        </w:rPr>
        <w:t> </w:t>
      </w:r>
      <w:r>
        <w:rPr>
          <w:i/>
          <w:color w:val="1F1F1F"/>
          <w:sz w:val="23"/>
        </w:rPr>
        <w:t>of</w:t>
      </w:r>
    </w:p>
    <w:p>
      <w:pPr>
        <w:tabs>
          <w:tab w:pos="8986" w:val="right" w:leader="none"/>
        </w:tabs>
        <w:spacing w:before="52"/>
        <w:ind w:left="4906" w:right="0" w:firstLine="0"/>
        <w:jc w:val="left"/>
        <w:rPr>
          <w:i/>
          <w:sz w:val="22"/>
        </w:rPr>
      </w:pPr>
      <w:r>
        <w:rPr>
          <w:i/>
          <w:w w:val="105"/>
          <w:sz w:val="22"/>
        </w:rPr>
        <w:t>seasonal adjustments and</w:t>
      </w:r>
      <w:r>
        <w:rPr>
          <w:i/>
          <w:spacing w:val="-16"/>
          <w:w w:val="105"/>
          <w:sz w:val="22"/>
        </w:rPr>
        <w:t> </w:t>
      </w:r>
      <w:r>
        <w:rPr>
          <w:i/>
          <w:w w:val="105"/>
          <w:sz w:val="22"/>
        </w:rPr>
        <w:t>new</w:t>
      </w:r>
      <w:r>
        <w:rPr>
          <w:i/>
          <w:spacing w:val="-17"/>
          <w:w w:val="105"/>
          <w:sz w:val="22"/>
        </w:rPr>
        <w:t> </w:t>
      </w:r>
      <w:r>
        <w:rPr>
          <w:i/>
          <w:w w:val="105"/>
          <w:sz w:val="22"/>
        </w:rPr>
        <w:t>dcitabase</w:t>
        <w:tab/>
      </w:r>
      <w:r>
        <w:rPr>
          <w:i/>
          <w:color w:val="0C0C0C"/>
          <w:w w:val="105"/>
          <w:sz w:val="22"/>
        </w:rPr>
        <w:t>11</w:t>
      </w:r>
    </w:p>
    <w:p>
      <w:pPr>
        <w:tabs>
          <w:tab w:pos="8990" w:val="right" w:leader="none"/>
        </w:tabs>
        <w:spacing w:before="54"/>
        <w:ind w:left="4785" w:right="0" w:firstLine="0"/>
        <w:jc w:val="left"/>
        <w:rPr>
          <w:i/>
          <w:sz w:val="22"/>
        </w:rPr>
      </w:pPr>
      <w:r>
        <w:rPr>
          <w:i/>
          <w:sz w:val="22"/>
        </w:rPr>
        <w:t>1s </w:t>
      </w:r>
      <w:r>
        <w:rPr>
          <w:i/>
          <w:color w:val="0C0C0C"/>
          <w:sz w:val="22"/>
        </w:rPr>
        <w:t>M0</w:t>
      </w:r>
      <w:r>
        <w:rPr>
          <w:i/>
          <w:color w:val="0A0A0A"/>
          <w:sz w:val="22"/>
        </w:rPr>
        <w:t>’s </w:t>
      </w:r>
      <w:r>
        <w:rPr>
          <w:sz w:val="22"/>
        </w:rPr>
        <w:t>growth  </w:t>
      </w:r>
      <w:r>
        <w:rPr>
          <w:i/>
          <w:sz w:val="22"/>
        </w:rPr>
        <w:t>worrying  </w:t>
      </w:r>
      <w:r>
        <w:rPr>
          <w:i/>
          <w:color w:val="111111"/>
          <w:sz w:val="22"/>
        </w:rPr>
        <w:t>for</w:t>
      </w:r>
      <w:r>
        <w:rPr>
          <w:i/>
          <w:color w:val="111111"/>
          <w:spacing w:val="-17"/>
          <w:sz w:val="22"/>
        </w:rPr>
        <w:t> </w:t>
      </w:r>
      <w:r>
        <w:rPr>
          <w:i/>
          <w:sz w:val="22"/>
        </w:rPr>
        <w:t>inflation</w:t>
      </w:r>
      <w:r>
        <w:rPr>
          <w:i/>
          <w:spacing w:val="-23"/>
          <w:sz w:val="22"/>
        </w:rPr>
        <w:t> </w:t>
      </w:r>
      <w:r>
        <w:rPr>
          <w:i/>
          <w:color w:val="161616"/>
          <w:sz w:val="22"/>
        </w:rPr>
        <w:t>?</w:t>
        <w:tab/>
      </w:r>
      <w:r>
        <w:rPr>
          <w:i/>
          <w:color w:val="0F0F0F"/>
          <w:sz w:val="22"/>
        </w:rPr>
        <w:t>13</w:t>
      </w:r>
    </w:p>
    <w:p>
      <w:pPr>
        <w:spacing w:before="59"/>
        <w:ind w:left="4797" w:right="0" w:firstLine="0"/>
        <w:jc w:val="left"/>
        <w:rPr>
          <w:i/>
          <w:sz w:val="21"/>
        </w:rPr>
      </w:pPr>
      <w:r>
        <w:rPr>
          <w:sz w:val="21"/>
        </w:rPr>
        <w:t>ñsfimafing mn </w:t>
      </w:r>
      <w:r>
        <w:rPr>
          <w:i/>
          <w:sz w:val="21"/>
        </w:rPr>
        <w:t>rket expectatiOliS </w:t>
      </w:r>
      <w:r>
        <w:rPr>
          <w:i/>
          <w:color w:val="333333"/>
          <w:sz w:val="21"/>
        </w:rPr>
        <w:t>c›f</w:t>
      </w:r>
    </w:p>
    <w:p>
      <w:pPr>
        <w:pStyle w:val="BodyText"/>
        <w:rPr>
          <w:i/>
          <w:sz w:val="20"/>
        </w:rPr>
      </w:pPr>
    </w:p>
    <w:p>
      <w:pPr>
        <w:pStyle w:val="BodyText"/>
        <w:rPr>
          <w:i/>
          <w:sz w:val="20"/>
        </w:rPr>
      </w:pPr>
    </w:p>
    <w:p>
      <w:pPr>
        <w:pStyle w:val="BodyText"/>
        <w:spacing w:before="2"/>
        <w:rPr>
          <w:i/>
          <w:sz w:val="14"/>
        </w:rPr>
      </w:pPr>
    </w:p>
    <w:tbl>
      <w:tblPr>
        <w:tblW w:w="0" w:type="auto"/>
        <w:jc w:val="left"/>
        <w:tblInd w:w="4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64"/>
        <w:gridCol w:w="1197"/>
      </w:tblGrid>
      <w:tr>
        <w:trPr>
          <w:trHeight w:val="283" w:hRule="atLeast"/>
        </w:trPr>
        <w:tc>
          <w:tcPr>
            <w:tcW w:w="3664" w:type="dxa"/>
          </w:tcPr>
          <w:p>
            <w:pPr>
              <w:pStyle w:val="TableParagraph"/>
              <w:spacing w:line="255" w:lineRule="exact"/>
              <w:ind w:left="50"/>
              <w:jc w:val="left"/>
              <w:rPr>
                <w:sz w:val="23"/>
              </w:rPr>
            </w:pPr>
            <w:r>
              <w:rPr>
                <w:color w:val="3B7EA8"/>
                <w:sz w:val="23"/>
              </w:rPr>
              <w:t>Demand </w:t>
            </w:r>
            <w:r>
              <w:rPr>
                <w:color w:val="447593"/>
                <w:sz w:val="23"/>
              </w:rPr>
              <w:t>and </w:t>
            </w:r>
            <w:r>
              <w:rPr>
                <w:color w:val="449CC6"/>
                <w:sz w:val="23"/>
              </w:rPr>
              <w:t>xupply</w:t>
            </w:r>
          </w:p>
        </w:tc>
        <w:tc>
          <w:tcPr>
            <w:tcW w:w="1197" w:type="dxa"/>
          </w:tcPr>
          <w:p>
            <w:pPr>
              <w:pStyle w:val="TableParagraph"/>
              <w:spacing w:line="255" w:lineRule="exact"/>
              <w:ind w:right="77"/>
              <w:rPr>
                <w:sz w:val="23"/>
              </w:rPr>
            </w:pPr>
            <w:r>
              <w:rPr>
                <w:color w:val="131313"/>
                <w:w w:val="95"/>
                <w:sz w:val="23"/>
              </w:rPr>
              <w:t>19</w:t>
            </w:r>
          </w:p>
        </w:tc>
      </w:tr>
      <w:tr>
        <w:trPr>
          <w:trHeight w:val="309" w:hRule="atLeast"/>
        </w:trPr>
        <w:tc>
          <w:tcPr>
            <w:tcW w:w="3664" w:type="dxa"/>
          </w:tcPr>
          <w:p>
            <w:pPr>
              <w:pStyle w:val="TableParagraph"/>
              <w:spacing w:before="23"/>
              <w:ind w:left="578"/>
              <w:jc w:val="left"/>
              <w:rPr>
                <w:sz w:val="23"/>
              </w:rPr>
            </w:pPr>
            <w:r>
              <w:rPr>
                <w:w w:val="105"/>
                <w:sz w:val="23"/>
              </w:rPr>
              <w:t>Demand</w:t>
            </w:r>
          </w:p>
        </w:tc>
        <w:tc>
          <w:tcPr>
            <w:tcW w:w="1197" w:type="dxa"/>
          </w:tcPr>
          <w:p>
            <w:pPr>
              <w:pStyle w:val="TableParagraph"/>
              <w:spacing w:before="19"/>
              <w:ind w:right="77"/>
              <w:rPr>
                <w:sz w:val="23"/>
              </w:rPr>
            </w:pPr>
            <w:r>
              <w:rPr>
                <w:color w:val="131313"/>
                <w:w w:val="95"/>
                <w:sz w:val="23"/>
              </w:rPr>
              <w:t>19</w:t>
            </w:r>
          </w:p>
        </w:tc>
      </w:tr>
      <w:tr>
        <w:trPr>
          <w:trHeight w:val="307" w:hRule="atLeast"/>
        </w:trPr>
        <w:tc>
          <w:tcPr>
            <w:tcW w:w="3664" w:type="dxa"/>
          </w:tcPr>
          <w:p>
            <w:pPr>
              <w:pStyle w:val="TableParagraph"/>
              <w:spacing w:before="16"/>
              <w:ind w:left="866"/>
              <w:jc w:val="left"/>
              <w:rPr>
                <w:sz w:val="23"/>
              </w:rPr>
            </w:pPr>
            <w:r>
              <w:rPr>
                <w:sz w:val="23"/>
              </w:rPr>
              <w:t>Personal sector</w:t>
            </w:r>
          </w:p>
        </w:tc>
        <w:tc>
          <w:tcPr>
            <w:tcW w:w="1197" w:type="dxa"/>
          </w:tcPr>
          <w:p>
            <w:pPr>
              <w:pStyle w:val="TableParagraph"/>
              <w:spacing w:before="11"/>
              <w:ind w:right="67"/>
              <w:rPr>
                <w:sz w:val="23"/>
              </w:rPr>
            </w:pPr>
            <w:r>
              <w:rPr>
                <w:color w:val="0C0C0C"/>
                <w:sz w:val="23"/>
              </w:rPr>
              <w:t>20</w:t>
            </w:r>
          </w:p>
        </w:tc>
      </w:tr>
      <w:tr>
        <w:trPr>
          <w:trHeight w:val="304" w:hRule="atLeast"/>
        </w:trPr>
        <w:tc>
          <w:tcPr>
            <w:tcW w:w="3664" w:type="dxa"/>
          </w:tcPr>
          <w:p>
            <w:pPr>
              <w:pStyle w:val="TableParagraph"/>
              <w:spacing w:before="16"/>
              <w:ind w:left="871"/>
              <w:jc w:val="left"/>
              <w:rPr>
                <w:sz w:val="23"/>
              </w:rPr>
            </w:pPr>
            <w:r>
              <w:rPr>
                <w:sz w:val="23"/>
              </w:rPr>
              <w:t>Corporate sector</w:t>
            </w:r>
          </w:p>
        </w:tc>
        <w:tc>
          <w:tcPr>
            <w:tcW w:w="1197" w:type="dxa"/>
          </w:tcPr>
          <w:p>
            <w:pPr>
              <w:pStyle w:val="TableParagraph"/>
              <w:spacing w:before="21"/>
              <w:ind w:right="68"/>
              <w:rPr>
                <w:sz w:val="22"/>
              </w:rPr>
            </w:pPr>
            <w:r>
              <w:rPr>
                <w:color w:val="1C1C1C"/>
                <w:sz w:val="22"/>
              </w:rPr>
              <w:t>21</w:t>
            </w:r>
          </w:p>
        </w:tc>
      </w:tr>
      <w:tr>
        <w:trPr>
          <w:trHeight w:val="311" w:hRule="atLeast"/>
        </w:trPr>
        <w:tc>
          <w:tcPr>
            <w:tcW w:w="3664" w:type="dxa"/>
          </w:tcPr>
          <w:p>
            <w:pPr>
              <w:pStyle w:val="TableParagraph"/>
              <w:spacing w:before="23"/>
              <w:ind w:left="875"/>
              <w:jc w:val="left"/>
              <w:rPr>
                <w:sz w:val="22"/>
              </w:rPr>
            </w:pPr>
            <w:r>
              <w:rPr>
                <w:sz w:val="22"/>
              </w:rPr>
              <w:t>External trade</w:t>
            </w:r>
          </w:p>
        </w:tc>
        <w:tc>
          <w:tcPr>
            <w:tcW w:w="1197" w:type="dxa"/>
          </w:tcPr>
          <w:p>
            <w:pPr>
              <w:pStyle w:val="TableParagraph"/>
              <w:spacing w:before="14"/>
              <w:ind w:right="58"/>
              <w:rPr>
                <w:sz w:val="23"/>
              </w:rPr>
            </w:pPr>
            <w:r>
              <w:rPr>
                <w:color w:val="0C0C0C"/>
                <w:sz w:val="23"/>
              </w:rPr>
              <w:t>24</w:t>
            </w:r>
          </w:p>
        </w:tc>
      </w:tr>
      <w:tr>
        <w:trPr>
          <w:trHeight w:val="301" w:hRule="atLeast"/>
        </w:trPr>
        <w:tc>
          <w:tcPr>
            <w:tcW w:w="3664" w:type="dxa"/>
          </w:tcPr>
          <w:p>
            <w:pPr>
              <w:pStyle w:val="TableParagraph"/>
              <w:spacing w:before="23"/>
              <w:ind w:left="885"/>
              <w:jc w:val="left"/>
              <w:rPr>
                <w:sz w:val="22"/>
              </w:rPr>
            </w:pPr>
            <w:r>
              <w:rPr>
                <w:w w:val="105"/>
                <w:sz w:val="22"/>
              </w:rPr>
              <w:t>Fiscal developments</w:t>
            </w:r>
          </w:p>
        </w:tc>
        <w:tc>
          <w:tcPr>
            <w:tcW w:w="1197" w:type="dxa"/>
          </w:tcPr>
          <w:p>
            <w:pPr>
              <w:pStyle w:val="TableParagraph"/>
              <w:jc w:val="left"/>
              <w:rPr>
                <w:sz w:val="22"/>
              </w:rPr>
            </w:pPr>
          </w:p>
        </w:tc>
      </w:tr>
      <w:tr>
        <w:trPr>
          <w:trHeight w:val="298" w:hRule="atLeast"/>
        </w:trPr>
        <w:tc>
          <w:tcPr>
            <w:tcW w:w="3664" w:type="dxa"/>
          </w:tcPr>
          <w:p>
            <w:pPr>
              <w:pStyle w:val="TableParagraph"/>
              <w:tabs>
                <w:tab w:pos="586" w:val="left" w:leader="none"/>
              </w:tabs>
              <w:spacing w:line="264" w:lineRule="exact" w:before="15"/>
              <w:ind w:left="54"/>
              <w:jc w:val="left"/>
              <w:rPr>
                <w:sz w:val="23"/>
              </w:rPr>
            </w:pPr>
            <w:r>
              <w:rPr>
                <w:w w:val="105"/>
                <w:sz w:val="23"/>
              </w:rPr>
              <w:t>3.2</w:t>
              <w:tab/>
              <w:t>Supply</w:t>
            </w:r>
          </w:p>
        </w:tc>
        <w:tc>
          <w:tcPr>
            <w:tcW w:w="1197" w:type="dxa"/>
          </w:tcPr>
          <w:p>
            <w:pPr>
              <w:pStyle w:val="TableParagraph"/>
              <w:spacing w:line="259" w:lineRule="exact" w:before="20"/>
              <w:ind w:right="52"/>
              <w:rPr>
                <w:sz w:val="23"/>
              </w:rPr>
            </w:pPr>
            <w:r>
              <w:rPr>
                <w:w w:val="90"/>
                <w:sz w:val="23"/>
              </w:rPr>
              <w:t>25</w:t>
            </w:r>
          </w:p>
        </w:tc>
      </w:tr>
      <w:tr>
        <w:trPr>
          <w:trHeight w:val="293" w:hRule="atLeast"/>
        </w:trPr>
        <w:tc>
          <w:tcPr>
            <w:tcW w:w="3664" w:type="dxa"/>
          </w:tcPr>
          <w:p>
            <w:pPr>
              <w:pStyle w:val="TableParagraph"/>
              <w:tabs>
                <w:tab w:pos="599" w:val="left" w:leader="none"/>
              </w:tabs>
              <w:spacing w:line="269" w:lineRule="exact" w:before="4"/>
              <w:ind w:left="226"/>
              <w:jc w:val="left"/>
              <w:rPr>
                <w:i/>
                <w:sz w:val="24"/>
              </w:rPr>
            </w:pPr>
            <w:r>
              <w:rPr>
                <w:color w:val="0C0C0C"/>
                <w:sz w:val="24"/>
              </w:rPr>
              <w:t>3</w:t>
              <w:tab/>
            </w:r>
            <w:r>
              <w:rPr>
                <w:i/>
                <w:sz w:val="24"/>
              </w:rPr>
              <w:t>S</w:t>
            </w:r>
          </w:p>
        </w:tc>
        <w:tc>
          <w:tcPr>
            <w:tcW w:w="1197" w:type="dxa"/>
          </w:tcPr>
          <w:p>
            <w:pPr>
              <w:pStyle w:val="TableParagraph"/>
              <w:spacing w:before="4"/>
              <w:ind w:right="48"/>
              <w:rPr>
                <w:sz w:val="23"/>
              </w:rPr>
            </w:pPr>
            <w:r>
              <w:rPr>
                <w:w w:val="95"/>
                <w:sz w:val="23"/>
              </w:rPr>
              <w:t>27</w:t>
            </w:r>
          </w:p>
        </w:tc>
      </w:tr>
      <w:tr>
        <w:trPr>
          <w:trHeight w:val="267" w:hRule="atLeast"/>
        </w:trPr>
        <w:tc>
          <w:tcPr>
            <w:tcW w:w="3664" w:type="dxa"/>
          </w:tcPr>
          <w:p>
            <w:pPr>
              <w:pStyle w:val="TableParagraph"/>
              <w:spacing w:line="235" w:lineRule="exact" w:before="12"/>
              <w:ind w:left="608"/>
              <w:jc w:val="left"/>
              <w:rPr>
                <w:i/>
                <w:sz w:val="22"/>
              </w:rPr>
            </w:pPr>
            <w:r>
              <w:rPr>
                <w:i/>
                <w:sz w:val="22"/>
              </w:rPr>
              <w:t>Land price.i</w:t>
            </w:r>
          </w:p>
        </w:tc>
        <w:tc>
          <w:tcPr>
            <w:tcW w:w="1197" w:type="dxa"/>
          </w:tcPr>
          <w:p>
            <w:pPr>
              <w:pStyle w:val="TableParagraph"/>
              <w:spacing w:line="244" w:lineRule="exact" w:before="3"/>
              <w:ind w:right="48"/>
              <w:rPr>
                <w:sz w:val="23"/>
              </w:rPr>
            </w:pPr>
            <w:r>
              <w:rPr>
                <w:w w:val="95"/>
                <w:sz w:val="23"/>
              </w:rPr>
              <w:t>22</w:t>
            </w:r>
          </w:p>
        </w:tc>
      </w:tr>
    </w:tbl>
    <w:p>
      <w:pPr>
        <w:pStyle w:val="BodyText"/>
        <w:spacing w:before="8"/>
        <w:rPr>
          <w:i/>
          <w:sz w:val="20"/>
        </w:rPr>
      </w:pPr>
    </w:p>
    <w:p>
      <w:pPr>
        <w:pStyle w:val="BodyText"/>
        <w:tabs>
          <w:tab w:pos="8826" w:val="left" w:leader="none"/>
        </w:tabs>
        <w:ind w:left="4293"/>
      </w:pPr>
      <w:r>
        <w:rPr>
          <w:color w:val="2885AF"/>
          <w:w w:val="105"/>
          <w:position w:val="2"/>
        </w:rPr>
        <w:t>The</w:t>
      </w:r>
      <w:r>
        <w:rPr>
          <w:color w:val="2885AF"/>
          <w:spacing w:val="16"/>
          <w:w w:val="105"/>
          <w:position w:val="2"/>
        </w:rPr>
        <w:t> </w:t>
      </w:r>
      <w:r>
        <w:rPr>
          <w:color w:val="38799C"/>
          <w:w w:val="105"/>
          <w:position w:val="2"/>
        </w:rPr>
        <w:t>labour</w:t>
      </w:r>
      <w:r>
        <w:rPr>
          <w:color w:val="38799C"/>
          <w:spacing w:val="25"/>
          <w:w w:val="105"/>
          <w:position w:val="2"/>
        </w:rPr>
        <w:t> </w:t>
      </w:r>
      <w:r>
        <w:rPr>
          <w:color w:val="2D779E"/>
          <w:w w:val="105"/>
          <w:position w:val="2"/>
        </w:rPr>
        <w:t>market</w:t>
        <w:tab/>
      </w:r>
      <w:r>
        <w:rPr>
          <w:w w:val="105"/>
        </w:rPr>
        <w:t>28</w:t>
      </w:r>
    </w:p>
    <w:p>
      <w:pPr>
        <w:pStyle w:val="Heading5"/>
        <w:tabs>
          <w:tab w:pos="9060" w:val="right" w:leader="none"/>
        </w:tabs>
        <w:spacing w:before="24"/>
        <w:ind w:left="4842"/>
        <w:rPr>
          <w:sz w:val="23"/>
        </w:rPr>
      </w:pPr>
      <w:r>
        <w:rPr>
          <w:w w:val="105"/>
          <w:position w:val="1"/>
        </w:rPr>
        <w:t>Earnings</w:t>
        <w:tab/>
      </w:r>
      <w:r>
        <w:rPr>
          <w:w w:val="105"/>
          <w:sz w:val="23"/>
        </w:rPr>
        <w:t>28</w:t>
      </w:r>
    </w:p>
    <w:p>
      <w:pPr>
        <w:pStyle w:val="Heading5"/>
        <w:tabs>
          <w:tab w:pos="9075" w:val="right" w:leader="none"/>
        </w:tabs>
        <w:spacing w:before="28"/>
        <w:ind w:left="4852"/>
        <w:rPr>
          <w:sz w:val="23"/>
        </w:rPr>
      </w:pPr>
      <w:r>
        <w:rPr>
          <w:w w:val="105"/>
          <w:position w:val="1"/>
        </w:rPr>
        <w:t>Employment</w:t>
        <w:tab/>
      </w:r>
      <w:r>
        <w:rPr>
          <w:w w:val="105"/>
          <w:sz w:val="23"/>
        </w:rPr>
        <w:t>30</w:t>
      </w:r>
    </w:p>
    <w:p>
      <w:pPr>
        <w:pStyle w:val="BodyText"/>
        <w:tabs>
          <w:tab w:pos="9075" w:val="right" w:leader="none"/>
        </w:tabs>
        <w:spacing w:before="38"/>
        <w:ind w:left="4855"/>
      </w:pPr>
      <w:r>
        <w:rPr>
          <w:w w:val="105"/>
          <w:position w:val="1"/>
        </w:rPr>
        <w:t>Unemployment</w:t>
        <w:tab/>
      </w:r>
      <w:r>
        <w:rPr>
          <w:w w:val="105"/>
        </w:rPr>
        <w:t>30</w:t>
      </w:r>
    </w:p>
    <w:p>
      <w:pPr>
        <w:pStyle w:val="Heading4"/>
        <w:spacing w:before="9"/>
        <w:ind w:left="4852"/>
      </w:pPr>
      <w:r>
        <w:rPr/>
        <w:t>Productivity</w:t>
      </w:r>
    </w:p>
    <w:p>
      <w:pPr>
        <w:pStyle w:val="BodyText"/>
        <w:spacing w:before="1"/>
        <w:rPr>
          <w:sz w:val="30"/>
        </w:rPr>
      </w:pPr>
    </w:p>
    <w:p>
      <w:pPr>
        <w:pStyle w:val="BodyText"/>
        <w:tabs>
          <w:tab w:pos="8850" w:val="left" w:leader="none"/>
        </w:tabs>
        <w:ind w:left="4325"/>
      </w:pPr>
      <w:r>
        <w:rPr/>
        <w:t>4.6</w:t>
        <w:tab/>
      </w:r>
      <w:r>
        <w:rPr>
          <w:position w:val="-1"/>
        </w:rPr>
        <w:t>34</w:t>
      </w:r>
    </w:p>
    <w:p>
      <w:pPr>
        <w:tabs>
          <w:tab w:pos="4871" w:val="left" w:leader="none"/>
        </w:tabs>
        <w:spacing w:line="273" w:lineRule="auto" w:before="37"/>
        <w:ind w:left="4996" w:right="690" w:hanging="1027"/>
        <w:jc w:val="left"/>
        <w:rPr>
          <w:i/>
          <w:sz w:val="23"/>
        </w:rPr>
      </w:pPr>
      <w:r>
        <w:rPr>
          <w:i/>
          <w:sz w:val="23"/>
        </w:rPr>
        <w:t>Box</w:t>
        <w:tab/>
        <w:t>Employment.’ recent developments </w:t>
      </w:r>
      <w:r>
        <w:rPr>
          <w:i/>
          <w:color w:val="0C0C0C"/>
          <w:sz w:val="23"/>
        </w:rPr>
        <w:t>and </w:t>
      </w:r>
      <w:r>
        <w:rPr>
          <w:i/>
          <w:sz w:val="23"/>
        </w:rPr>
        <w:t>data</w:t>
      </w:r>
      <w:r>
        <w:rPr>
          <w:i/>
          <w:spacing w:val="27"/>
          <w:sz w:val="23"/>
        </w:rPr>
        <w:t> </w:t>
      </w:r>
      <w:r>
        <w:rPr>
          <w:i/>
          <w:sz w:val="23"/>
        </w:rPr>
        <w:t>revisions</w:t>
      </w:r>
    </w:p>
    <w:p>
      <w:pPr>
        <w:spacing w:after="0" w:line="273" w:lineRule="auto"/>
        <w:jc w:val="left"/>
        <w:rPr>
          <w:sz w:val="23"/>
        </w:rPr>
        <w:sectPr>
          <w:pgSz w:w="12010" w:h="16800"/>
          <w:pgMar w:top="1120" w:bottom="280" w:left="1700" w:right="1100"/>
        </w:sectPr>
      </w:pPr>
    </w:p>
    <w:p>
      <w:pPr>
        <w:pStyle w:val="BodyText"/>
        <w:tabs>
          <w:tab w:pos="9304" w:val="right" w:leader="none"/>
        </w:tabs>
        <w:spacing w:before="73"/>
        <w:ind w:left="4690"/>
        <w:rPr>
          <w:sz w:val="24"/>
        </w:rPr>
      </w:pPr>
      <w:r>
        <w:rPr/>
        <w:pict>
          <v:group style="position:absolute;margin-left:0pt;margin-top:0pt;width:597.6pt;height:843.4pt;mso-position-horizontal-relative:page;mso-position-vertical-relative:page;z-index:-18041344" coordorigin="0,0" coordsize="11952,16868">
            <v:shape style="position:absolute;left:0;top:0;width:11952;height:16868" type="#_x0000_t75" stroked="false">
              <v:imagedata r:id="rId8" o:title=""/>
            </v:shape>
            <v:shape style="position:absolute;left:7296;top:3523;width:106;height:106" type="#_x0000_t75" stroked="false">
              <v:imagedata r:id="rId9" o:title=""/>
            </v:shape>
            <w10:wrap type="none"/>
          </v:group>
        </w:pict>
      </w:r>
      <w:bookmarkStart w:name="BoE_InflationReport_Aug 94_0003" w:id="3"/>
      <w:bookmarkEnd w:id="3"/>
      <w:r>
        <w:rPr/>
      </w:r>
      <w:r>
        <w:rPr>
          <w:color w:val="2382A5"/>
        </w:rPr>
        <w:t>Pricing</w:t>
      </w:r>
      <w:r>
        <w:rPr>
          <w:color w:val="2382A5"/>
          <w:spacing w:val="21"/>
        </w:rPr>
        <w:t> </w:t>
      </w:r>
      <w:r>
        <w:rPr>
          <w:color w:val="23708C"/>
        </w:rPr>
        <w:t>behaviour</w:t>
        <w:tab/>
      </w:r>
      <w:r>
        <w:rPr>
          <w:position w:val="-3"/>
          <w:sz w:val="24"/>
        </w:rPr>
        <w:t>36</w:t>
      </w:r>
    </w:p>
    <w:p>
      <w:pPr>
        <w:pStyle w:val="BodyText"/>
        <w:tabs>
          <w:tab w:pos="5208" w:val="left" w:leader="none"/>
          <w:tab w:pos="9307" w:val="right" w:leader="none"/>
        </w:tabs>
        <w:spacing w:before="5"/>
        <w:ind w:left="4774"/>
        <w:rPr>
          <w:sz w:val="24"/>
        </w:rPr>
      </w:pPr>
      <w:r>
        <w:rPr/>
        <w:t>.1</w:t>
        <w:tab/>
        <w:t>External</w:t>
      </w:r>
      <w:r>
        <w:rPr>
          <w:spacing w:val="27"/>
        </w:rPr>
        <w:t> </w:t>
      </w:r>
      <w:r>
        <w:rPr/>
        <w:t>influences</w:t>
        <w:tab/>
      </w:r>
      <w:r>
        <w:rPr>
          <w:position w:val="-2"/>
          <w:sz w:val="24"/>
        </w:rPr>
        <w:t>36</w:t>
      </w:r>
    </w:p>
    <w:p>
      <w:pPr>
        <w:pStyle w:val="BodyText"/>
        <w:spacing w:before="16"/>
        <w:ind w:left="5495"/>
      </w:pPr>
      <w:r>
        <w:rPr/>
        <w:t>Import and commodity prices</w:t>
      </w:r>
    </w:p>
    <w:p>
      <w:pPr>
        <w:pStyle w:val="BodyText"/>
        <w:tabs>
          <w:tab w:pos="9081" w:val="left" w:leader="none"/>
        </w:tabs>
        <w:spacing w:before="18"/>
        <w:ind w:left="4664"/>
      </w:pPr>
      <w:r>
        <w:rPr>
          <w:color w:val="0C0C0C"/>
        </w:rPr>
        <w:t>5.2</w:t>
        <w:tab/>
      </w:r>
      <w:r>
        <w:rPr>
          <w:position w:val="-3"/>
        </w:rPr>
        <w:t>38</w:t>
      </w:r>
    </w:p>
    <w:p>
      <w:pPr>
        <w:pStyle w:val="BodyText"/>
        <w:tabs>
          <w:tab w:pos="5199" w:val="left" w:leader="none"/>
        </w:tabs>
        <w:spacing w:before="8"/>
        <w:ind w:left="4664"/>
      </w:pPr>
      <w:r>
        <w:rPr>
          <w:w w:val="105"/>
        </w:rPr>
        <w:t>5.3</w:t>
        <w:tab/>
        <w:t>Profitability</w:t>
      </w:r>
    </w:p>
    <w:p>
      <w:pPr>
        <w:pStyle w:val="BodyText"/>
        <w:spacing w:before="43"/>
        <w:ind w:left="5188"/>
      </w:pPr>
      <w:r>
        <w:rPr>
          <w:w w:val="105"/>
        </w:rPr>
        <w:t>Summary</w:t>
      </w:r>
    </w:p>
    <w:p>
      <w:pPr>
        <w:pStyle w:val="BodyText"/>
        <w:rPr>
          <w:sz w:val="24"/>
        </w:rPr>
      </w:pPr>
    </w:p>
    <w:p>
      <w:pPr>
        <w:pStyle w:val="BodyText"/>
        <w:rPr>
          <w:sz w:val="24"/>
        </w:rPr>
      </w:pPr>
    </w:p>
    <w:p>
      <w:pPr>
        <w:pStyle w:val="BodyText"/>
        <w:rPr>
          <w:sz w:val="24"/>
        </w:rPr>
      </w:pPr>
    </w:p>
    <w:p>
      <w:pPr>
        <w:pStyle w:val="BodyText"/>
        <w:rPr>
          <w:sz w:val="24"/>
        </w:rPr>
      </w:pPr>
    </w:p>
    <w:p>
      <w:pPr>
        <w:pStyle w:val="Heading5"/>
        <w:numPr>
          <w:ilvl w:val="1"/>
          <w:numId w:val="2"/>
        </w:numPr>
        <w:tabs>
          <w:tab w:pos="5186" w:val="left" w:leader="none"/>
          <w:tab w:pos="5187" w:val="left" w:leader="none"/>
        </w:tabs>
        <w:spacing w:line="240" w:lineRule="auto" w:before="144" w:after="0"/>
        <w:ind w:left="5186" w:right="0" w:hanging="532"/>
        <w:jc w:val="left"/>
      </w:pPr>
      <w:r>
        <w:rPr/>
        <w:t>The Bank’s medium-term</w:t>
      </w:r>
      <w:r>
        <w:rPr>
          <w:spacing w:val="43"/>
        </w:rPr>
        <w:t> </w:t>
      </w:r>
      <w:r>
        <w:rPr/>
        <w:t>projection</w:t>
      </w:r>
    </w:p>
    <w:p>
      <w:pPr>
        <w:pStyle w:val="ListParagraph"/>
        <w:numPr>
          <w:ilvl w:val="1"/>
          <w:numId w:val="2"/>
        </w:numPr>
        <w:tabs>
          <w:tab w:pos="5189" w:val="left" w:leader="none"/>
          <w:tab w:pos="5190" w:val="left" w:leader="none"/>
          <w:tab w:pos="9058" w:val="left" w:leader="none"/>
        </w:tabs>
        <w:spacing w:line="240" w:lineRule="auto" w:before="20" w:after="0"/>
        <w:ind w:left="5189" w:right="0" w:hanging="535"/>
        <w:jc w:val="left"/>
        <w:rPr>
          <w:sz w:val="24"/>
        </w:rPr>
      </w:pPr>
      <w:r>
        <w:rPr>
          <w:position w:val="2"/>
          <w:sz w:val="24"/>
        </w:rPr>
        <w:t>Private</w:t>
      </w:r>
      <w:r>
        <w:rPr>
          <w:spacing w:val="1"/>
          <w:position w:val="2"/>
          <w:sz w:val="24"/>
        </w:rPr>
        <w:t> </w:t>
      </w:r>
      <w:r>
        <w:rPr>
          <w:position w:val="2"/>
          <w:sz w:val="24"/>
        </w:rPr>
        <w:t>sector forecasts</w:t>
        <w:tab/>
      </w:r>
      <w:r>
        <w:rPr>
          <w:sz w:val="24"/>
        </w:rPr>
        <w:t>44</w:t>
      </w:r>
    </w:p>
    <w:p>
      <w:pPr>
        <w:pStyle w:val="ListParagraph"/>
        <w:numPr>
          <w:ilvl w:val="1"/>
          <w:numId w:val="2"/>
        </w:numPr>
        <w:tabs>
          <w:tab w:pos="5186" w:val="left" w:leader="none"/>
          <w:tab w:pos="5187" w:val="left" w:leader="none"/>
        </w:tabs>
        <w:spacing w:line="240" w:lineRule="auto" w:before="8" w:after="0"/>
        <w:ind w:left="5186" w:right="0" w:hanging="542"/>
        <w:jc w:val="left"/>
        <w:rPr>
          <w:sz w:val="24"/>
        </w:rPr>
      </w:pPr>
      <w:r>
        <w:rPr>
          <w:sz w:val="24"/>
        </w:rPr>
        <w:t>The main</w:t>
      </w:r>
      <w:r>
        <w:rPr>
          <w:spacing w:val="25"/>
          <w:sz w:val="24"/>
        </w:rPr>
        <w:t> </w:t>
      </w:r>
      <w:r>
        <w:rPr>
          <w:sz w:val="24"/>
        </w:rPr>
        <w:t>risks</w:t>
      </w:r>
    </w:p>
    <w:p>
      <w:pPr>
        <w:pStyle w:val="BodyText"/>
        <w:spacing w:before="11"/>
        <w:rPr>
          <w:sz w:val="28"/>
        </w:rPr>
      </w:pPr>
    </w:p>
    <w:p>
      <w:pPr>
        <w:pStyle w:val="BodyText"/>
        <w:ind w:left="4657"/>
      </w:pPr>
      <w:r>
        <w:rPr>
          <w:color w:val="1185C3"/>
        </w:rPr>
        <w:t>Conclusions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218" w:lineRule="auto" w:before="209"/>
        <w:ind w:left="4365" w:right="2917" w:hanging="154"/>
        <w:jc w:val="left"/>
        <w:rPr>
          <w:sz w:val="16"/>
        </w:rPr>
      </w:pPr>
      <w:r>
        <w:rPr>
          <w:color w:val="1D1D1D"/>
          <w:w w:val="95"/>
          <w:sz w:val="16"/>
        </w:rPr>
        <w:t>Printed </w:t>
      </w:r>
      <w:r>
        <w:rPr>
          <w:color w:val="0E0E0E"/>
          <w:w w:val="95"/>
          <w:sz w:val="16"/>
        </w:rPr>
        <w:t>by </w:t>
      </w:r>
      <w:r>
        <w:rPr>
          <w:w w:val="95"/>
          <w:sz w:val="16"/>
        </w:rPr>
        <w:t>Park Communications </w:t>
      </w:r>
      <w:r>
        <w:rPr>
          <w:color w:val="181818"/>
          <w:w w:val="95"/>
          <w:sz w:val="16"/>
        </w:rPr>
        <w:t>Ltd </w:t>
      </w:r>
      <w:r>
        <w:rPr>
          <w:color w:val="0C0C0C"/>
          <w:sz w:val="16"/>
        </w:rPr>
        <w:t>Bank </w:t>
      </w:r>
      <w:r>
        <w:rPr>
          <w:color w:val="282828"/>
          <w:sz w:val="16"/>
        </w:rPr>
        <w:t>of </w:t>
      </w:r>
      <w:r>
        <w:rPr>
          <w:sz w:val="16"/>
        </w:rPr>
        <w:t>England</w:t>
      </w:r>
      <w:r>
        <w:rPr>
          <w:spacing w:val="23"/>
          <w:sz w:val="16"/>
        </w:rPr>
        <w:t> </w:t>
      </w:r>
      <w:r>
        <w:rPr>
          <w:color w:val="383838"/>
          <w:sz w:val="16"/>
        </w:rPr>
        <w:t>1994</w:t>
      </w:r>
    </w:p>
    <w:p>
      <w:pPr>
        <w:spacing w:line="173" w:lineRule="exact" w:before="0"/>
        <w:ind w:left="4200" w:right="0" w:firstLine="0"/>
        <w:jc w:val="left"/>
        <w:rPr>
          <w:sz w:val="16"/>
        </w:rPr>
      </w:pPr>
      <w:r>
        <w:rPr>
          <w:sz w:val="16"/>
        </w:rPr>
        <w:t>ISBN 1 </w:t>
      </w:r>
      <w:r>
        <w:rPr>
          <w:color w:val="131313"/>
          <w:sz w:val="16"/>
        </w:rPr>
        <w:t>85730 </w:t>
      </w:r>
      <w:r>
        <w:rPr>
          <w:color w:val="1F1F1F"/>
          <w:sz w:val="16"/>
        </w:rPr>
        <w:t>097 </w:t>
      </w:r>
      <w:r>
        <w:rPr>
          <w:color w:val="343434"/>
          <w:sz w:val="16"/>
        </w:rPr>
        <w:t>1</w:t>
      </w:r>
    </w:p>
    <w:p>
      <w:pPr>
        <w:spacing w:line="181" w:lineRule="exact" w:before="0"/>
        <w:ind w:left="4210" w:right="0" w:firstLine="0"/>
        <w:jc w:val="left"/>
        <w:rPr>
          <w:sz w:val="16"/>
        </w:rPr>
      </w:pPr>
      <w:r>
        <w:rPr>
          <w:w w:val="95"/>
          <w:sz w:val="16"/>
        </w:rPr>
        <w:t>ISSN </w:t>
      </w:r>
      <w:r>
        <w:rPr>
          <w:color w:val="131313"/>
          <w:w w:val="95"/>
          <w:sz w:val="16"/>
        </w:rPr>
        <w:t>1353—6737</w:t>
      </w:r>
    </w:p>
    <w:p>
      <w:pPr>
        <w:spacing w:after="0" w:line="181" w:lineRule="exact"/>
        <w:jc w:val="left"/>
        <w:rPr>
          <w:sz w:val="16"/>
        </w:rPr>
        <w:sectPr>
          <w:pgSz w:w="11960" w:h="16870"/>
          <w:pgMar w:top="1500" w:bottom="280" w:left="1680" w:right="8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84"/>
        <w:ind w:left="2936" w:right="0" w:firstLine="0"/>
        <w:jc w:val="left"/>
        <w:rPr>
          <w:b/>
          <w:sz w:val="38"/>
        </w:rPr>
      </w:pPr>
      <w:bookmarkStart w:name="BoE_InflationReport_Aug 94_0004" w:id="4"/>
      <w:bookmarkEnd w:id="4"/>
      <w:r>
        <w:rPr/>
      </w:r>
      <w:r>
        <w:rPr>
          <w:b/>
          <w:color w:val="2A8767"/>
          <w:sz w:val="38"/>
        </w:rPr>
        <w:t>Summary</w:t>
      </w:r>
    </w:p>
    <w:p>
      <w:pPr>
        <w:pStyle w:val="BodyText"/>
        <w:spacing w:before="7"/>
        <w:rPr>
          <w:b/>
          <w:sz w:val="34"/>
        </w:rPr>
      </w:pPr>
    </w:p>
    <w:p>
      <w:pPr>
        <w:spacing w:line="223" w:lineRule="auto" w:before="0"/>
        <w:ind w:left="2941" w:right="286" w:firstLine="0"/>
        <w:jc w:val="left"/>
        <w:rPr>
          <w:sz w:val="22"/>
        </w:rPr>
      </w:pPr>
      <w:r>
        <w:rPr>
          <w:position w:val="-2"/>
          <w:sz w:val="23"/>
        </w:rPr>
        <w:t>RPIX </w:t>
      </w:r>
      <w:r>
        <w:rPr>
          <w:sz w:val="23"/>
        </w:rPr>
        <w:t>inflation—the Government’s target measure. based </w:t>
      </w:r>
      <w:r>
        <w:rPr>
          <w:color w:val="1F1F1F"/>
          <w:sz w:val="23"/>
        </w:rPr>
        <w:t>on </w:t>
      </w:r>
      <w:r>
        <w:rPr>
          <w:color w:val="181818"/>
          <w:sz w:val="23"/>
        </w:rPr>
        <w:t>the </w:t>
      </w:r>
      <w:r>
        <w:rPr>
          <w:sz w:val="22"/>
        </w:rPr>
        <w:t>retail price index excluding  mortgage  interest  </w:t>
      </w:r>
      <w:r>
        <w:rPr>
          <w:position w:val="2"/>
          <w:sz w:val="22"/>
        </w:rPr>
        <w:t>payments</w:t>
      </w:r>
      <w:r>
        <w:rPr>
          <w:position w:val="4"/>
          <w:sz w:val="22"/>
        </w:rPr>
        <w:t>—was </w:t>
      </w:r>
      <w:r>
        <w:rPr>
          <w:sz w:val="22"/>
        </w:rPr>
        <w:t>2.4&amp;o </w:t>
      </w:r>
      <w:r>
        <w:rPr>
          <w:color w:val="0C0C0C"/>
          <w:sz w:val="22"/>
        </w:rPr>
        <w:t>in </w:t>
      </w:r>
      <w:r>
        <w:rPr>
          <w:sz w:val="22"/>
        </w:rPr>
        <w:t>June. The Bank’s RPIY measure </w:t>
      </w:r>
      <w:r>
        <w:rPr>
          <w:color w:val="0F0F0F"/>
          <w:sz w:val="22"/>
        </w:rPr>
        <w:t>of </w:t>
      </w:r>
      <w:r>
        <w:rPr>
          <w:sz w:val="22"/>
        </w:rPr>
        <w:t>underlying </w:t>
      </w:r>
      <w:r>
        <w:rPr>
          <w:color w:val="0C0C0C"/>
          <w:position w:val="3"/>
          <w:sz w:val="22"/>
        </w:rPr>
        <w:t>inflation, </w:t>
      </w:r>
      <w:r>
        <w:rPr>
          <w:position w:val="-2"/>
          <w:sz w:val="22"/>
        </w:rPr>
        <w:t>which </w:t>
      </w:r>
      <w:r>
        <w:rPr>
          <w:sz w:val="22"/>
        </w:rPr>
        <w:t>excludes the VAT, local authority </w:t>
      </w:r>
      <w:r>
        <w:rPr>
          <w:color w:val="111111"/>
          <w:sz w:val="22"/>
        </w:rPr>
        <w:t>taxes </w:t>
      </w:r>
      <w:r>
        <w:rPr>
          <w:color w:val="161616"/>
          <w:sz w:val="22"/>
        </w:rPr>
        <w:t>and </w:t>
      </w:r>
      <w:r>
        <w:rPr>
          <w:color w:val="131313"/>
          <w:sz w:val="22"/>
        </w:rPr>
        <w:t>excise </w:t>
      </w:r>
      <w:r>
        <w:rPr>
          <w:color w:val="0F0F0F"/>
          <w:sz w:val="22"/>
        </w:rPr>
        <w:t>duties </w:t>
      </w:r>
      <w:r>
        <w:rPr>
          <w:color w:val="181818"/>
          <w:position w:val="3"/>
          <w:sz w:val="22"/>
        </w:rPr>
        <w:t>in </w:t>
      </w:r>
      <w:r>
        <w:rPr>
          <w:sz w:val="23"/>
        </w:rPr>
        <w:t>RPIX, was 1.7%, close </w:t>
      </w:r>
      <w:r>
        <w:rPr>
          <w:color w:val="080808"/>
          <w:sz w:val="23"/>
        </w:rPr>
        <w:t>to </w:t>
      </w:r>
      <w:r>
        <w:rPr>
          <w:color w:val="0E0E0E"/>
          <w:sz w:val="23"/>
        </w:rPr>
        <w:t>its </w:t>
      </w:r>
      <w:r>
        <w:rPr>
          <w:sz w:val="23"/>
        </w:rPr>
        <w:t>lowest </w:t>
      </w:r>
      <w:r>
        <w:rPr>
          <w:color w:val="0C0C0C"/>
          <w:sz w:val="23"/>
        </w:rPr>
        <w:t>ever. </w:t>
      </w:r>
      <w:r>
        <w:rPr>
          <w:color w:val="151515"/>
          <w:sz w:val="23"/>
        </w:rPr>
        <w:t>Most </w:t>
      </w:r>
      <w:r>
        <w:rPr>
          <w:color w:val="131313"/>
          <w:sz w:val="23"/>
        </w:rPr>
        <w:t>measures </w:t>
      </w:r>
      <w:r>
        <w:rPr>
          <w:color w:val="0C0C0C"/>
          <w:sz w:val="23"/>
        </w:rPr>
        <w:t>of </w:t>
      </w:r>
      <w:r>
        <w:rPr>
          <w:sz w:val="22"/>
        </w:rPr>
        <w:t>inflation confirm that retail </w:t>
      </w:r>
      <w:r>
        <w:rPr>
          <w:color w:val="080808"/>
          <w:sz w:val="22"/>
        </w:rPr>
        <w:t>and </w:t>
      </w:r>
      <w:r>
        <w:rPr>
          <w:sz w:val="22"/>
        </w:rPr>
        <w:t>output prices are </w:t>
      </w:r>
      <w:r>
        <w:rPr>
          <w:color w:val="1C1C1C"/>
          <w:sz w:val="22"/>
        </w:rPr>
        <w:t>not </w:t>
      </w:r>
      <w:r>
        <w:rPr>
          <w:sz w:val="22"/>
        </w:rPr>
        <w:t>accelerating.</w:t>
      </w:r>
    </w:p>
    <w:p>
      <w:pPr>
        <w:pStyle w:val="BodyText"/>
        <w:spacing w:before="8"/>
        <w:rPr>
          <w:sz w:val="22"/>
        </w:rPr>
      </w:pPr>
    </w:p>
    <w:p>
      <w:pPr>
        <w:pStyle w:val="BodyText"/>
        <w:ind w:left="2947" w:right="538" w:hanging="9"/>
      </w:pPr>
      <w:r>
        <w:rPr>
          <w:color w:val="0F0F0F"/>
        </w:rPr>
        <w:t>The </w:t>
      </w:r>
      <w:r>
        <w:rPr/>
        <w:t>signals from the monetary aggregates </w:t>
      </w:r>
      <w:r>
        <w:rPr>
          <w:color w:val="0F0F0F"/>
        </w:rPr>
        <w:t>diverged </w:t>
      </w:r>
      <w:r>
        <w:rPr>
          <w:color w:val="131313"/>
        </w:rPr>
        <w:t>slightly </w:t>
      </w:r>
      <w:r>
        <w:rPr>
          <w:color w:val="262626"/>
        </w:rPr>
        <w:t>for </w:t>
      </w:r>
      <w:r>
        <w:rPr/>
        <w:t>most </w:t>
      </w:r>
      <w:r>
        <w:rPr>
          <w:color w:val="262626"/>
        </w:rPr>
        <w:t>of </w:t>
      </w:r>
      <w:r>
        <w:rPr/>
        <w:t>the second quarter, with narrow </w:t>
      </w:r>
      <w:r>
        <w:rPr>
          <w:color w:val="050505"/>
        </w:rPr>
        <w:t>money </w:t>
      </w:r>
      <w:r>
        <w:rPr/>
        <w:t>continuing </w:t>
      </w:r>
      <w:r>
        <w:rPr>
          <w:color w:val="383838"/>
        </w:rPr>
        <w:t>to </w:t>
      </w:r>
      <w:r>
        <w:rPr/>
        <w:t>accelerate and broad money growing more slowly. </w:t>
      </w:r>
      <w:r>
        <w:rPr>
          <w:color w:val="151515"/>
        </w:rPr>
        <w:t>But </w:t>
      </w:r>
      <w:r>
        <w:rPr/>
        <w:t>narrow money began </w:t>
      </w:r>
      <w:r>
        <w:rPr>
          <w:color w:val="0C0C0C"/>
        </w:rPr>
        <w:t>to </w:t>
      </w:r>
      <w:r>
        <w:rPr/>
        <w:t>slow down </w:t>
      </w:r>
      <w:r>
        <w:rPr>
          <w:color w:val="131313"/>
        </w:rPr>
        <w:t>in </w:t>
      </w:r>
      <w:r>
        <w:rPr/>
        <w:t>June and July. </w:t>
      </w:r>
      <w:r>
        <w:rPr>
          <w:color w:val="181818"/>
        </w:rPr>
        <w:t>The </w:t>
      </w:r>
      <w:r>
        <w:rPr/>
        <w:t>financial </w:t>
      </w:r>
      <w:r>
        <w:rPr>
          <w:sz w:val="24"/>
        </w:rPr>
        <w:t>markets</w:t>
      </w:r>
      <w:r>
        <w:rPr>
          <w:spacing w:val="-26"/>
          <w:sz w:val="24"/>
        </w:rPr>
        <w:t> </w:t>
      </w:r>
      <w:r>
        <w:rPr>
          <w:sz w:val="24"/>
        </w:rPr>
        <w:t>have</w:t>
      </w:r>
      <w:r>
        <w:rPr>
          <w:spacing w:val="-33"/>
          <w:sz w:val="24"/>
        </w:rPr>
        <w:t> </w:t>
      </w:r>
      <w:r>
        <w:rPr>
          <w:sz w:val="24"/>
        </w:rPr>
        <w:t>remained</w:t>
      </w:r>
      <w:r>
        <w:rPr>
          <w:spacing w:val="-28"/>
          <w:sz w:val="24"/>
        </w:rPr>
        <w:t> </w:t>
      </w:r>
      <w:r>
        <w:rPr>
          <w:sz w:val="24"/>
        </w:rPr>
        <w:t>turbulent</w:t>
      </w:r>
      <w:r>
        <w:rPr>
          <w:spacing w:val="-26"/>
          <w:sz w:val="24"/>
        </w:rPr>
        <w:t> </w:t>
      </w:r>
      <w:r>
        <w:rPr>
          <w:sz w:val="24"/>
        </w:rPr>
        <w:t>with</w:t>
      </w:r>
      <w:r>
        <w:rPr>
          <w:spacing w:val="-30"/>
          <w:sz w:val="24"/>
        </w:rPr>
        <w:t> </w:t>
      </w:r>
      <w:r>
        <w:rPr>
          <w:color w:val="111111"/>
          <w:sz w:val="24"/>
        </w:rPr>
        <w:t>concerns</w:t>
      </w:r>
      <w:r>
        <w:rPr>
          <w:color w:val="111111"/>
          <w:spacing w:val="-30"/>
          <w:sz w:val="24"/>
        </w:rPr>
        <w:t> </w:t>
      </w:r>
      <w:r>
        <w:rPr>
          <w:sz w:val="24"/>
        </w:rPr>
        <w:t>about</w:t>
      </w:r>
      <w:r>
        <w:rPr>
          <w:spacing w:val="-25"/>
          <w:sz w:val="24"/>
        </w:rPr>
        <w:t> </w:t>
      </w:r>
      <w:r>
        <w:rPr>
          <w:color w:val="0F0F0F"/>
          <w:sz w:val="24"/>
        </w:rPr>
        <w:t>the</w:t>
      </w:r>
      <w:r>
        <w:rPr>
          <w:color w:val="0F0F0F"/>
          <w:spacing w:val="-35"/>
          <w:sz w:val="24"/>
        </w:rPr>
        <w:t> </w:t>
      </w:r>
      <w:r>
        <w:rPr>
          <w:color w:val="111111"/>
          <w:sz w:val="24"/>
        </w:rPr>
        <w:t>world </w:t>
      </w:r>
      <w:r>
        <w:rPr/>
        <w:t>recovery and the weakening</w:t>
      </w:r>
      <w:r>
        <w:rPr>
          <w:spacing w:val="45"/>
        </w:rPr>
        <w:t> </w:t>
      </w:r>
      <w:r>
        <w:rPr/>
        <w:t>dollar.</w:t>
      </w:r>
    </w:p>
    <w:p>
      <w:pPr>
        <w:pStyle w:val="BodyText"/>
        <w:spacing w:before="6"/>
        <w:rPr>
          <w:sz w:val="22"/>
        </w:rPr>
      </w:pPr>
    </w:p>
    <w:p>
      <w:pPr>
        <w:pStyle w:val="BodyText"/>
        <w:spacing w:line="242" w:lineRule="auto"/>
        <w:ind w:left="2957" w:right="242"/>
      </w:pPr>
      <w:r>
        <w:rPr/>
        <w:t>Output continues to grow above its long-run </w:t>
      </w:r>
      <w:r>
        <w:rPr>
          <w:color w:val="080808"/>
        </w:rPr>
        <w:t>potential </w:t>
      </w:r>
      <w:r>
        <w:rPr>
          <w:color w:val="111111"/>
        </w:rPr>
        <w:t>growth </w:t>
      </w:r>
      <w:r>
        <w:rPr>
          <w:color w:val="1C1C1C"/>
        </w:rPr>
        <w:t>rate. </w:t>
      </w:r>
      <w:r>
        <w:rPr/>
        <w:t>Consumption appears to be holding </w:t>
      </w:r>
      <w:r>
        <w:rPr>
          <w:color w:val="212121"/>
        </w:rPr>
        <w:t>up. </w:t>
      </w:r>
      <w:r>
        <w:rPr>
          <w:color w:val="111111"/>
        </w:rPr>
        <w:t>in </w:t>
      </w:r>
      <w:r>
        <w:rPr>
          <w:color w:val="131313"/>
        </w:rPr>
        <w:t>spite </w:t>
      </w:r>
      <w:r>
        <w:rPr>
          <w:color w:val="080808"/>
        </w:rPr>
        <w:t>of negative </w:t>
      </w:r>
      <w:r>
        <w:rPr>
          <w:color w:val="0F0F0F"/>
        </w:rPr>
        <w:t>wealth </w:t>
      </w:r>
      <w:r>
        <w:rPr/>
        <w:t>effects and the impact of tax rises on personal disposable </w:t>
      </w:r>
      <w:r>
        <w:rPr>
          <w:color w:val="080808"/>
        </w:rPr>
        <w:t>income. </w:t>
      </w:r>
      <w:r>
        <w:rPr/>
        <w:t>Unemployment continues to fall. The slight tightening </w:t>
      </w:r>
      <w:r>
        <w:rPr>
          <w:color w:val="0C0C0C"/>
        </w:rPr>
        <w:t>of </w:t>
      </w:r>
      <w:r>
        <w:rPr>
          <w:color w:val="161616"/>
        </w:rPr>
        <w:t>the </w:t>
      </w:r>
      <w:r>
        <w:rPr/>
        <w:t>labour market is unlikely to have </w:t>
      </w:r>
      <w:r>
        <w:rPr>
          <w:color w:val="161616"/>
        </w:rPr>
        <w:t>a </w:t>
      </w:r>
      <w:r>
        <w:rPr/>
        <w:t>substantial effect on the </w:t>
      </w:r>
      <w:r>
        <w:rPr>
          <w:color w:val="0F0F0F"/>
        </w:rPr>
        <w:t>growth of </w:t>
      </w:r>
      <w:r>
        <w:rPr/>
        <w:t>earnings in the short term. Commodity prices </w:t>
      </w:r>
      <w:r>
        <w:rPr>
          <w:color w:val="0A0A0A"/>
        </w:rPr>
        <w:t>and </w:t>
      </w:r>
      <w:r>
        <w:rPr/>
        <w:t>firms’ </w:t>
      </w:r>
      <w:r>
        <w:rPr>
          <w:color w:val="131313"/>
        </w:rPr>
        <w:t>price </w:t>
      </w:r>
      <w:r>
        <w:rPr/>
        <w:t>ezpectations both give </w:t>
      </w:r>
      <w:r>
        <w:rPr>
          <w:color w:val="0A0A0A"/>
        </w:rPr>
        <w:t>rise </w:t>
      </w:r>
      <w:r>
        <w:rPr/>
        <w:t>to </w:t>
      </w:r>
      <w:r>
        <w:rPr>
          <w:color w:val="0F0F0F"/>
        </w:rPr>
        <w:t>risks </w:t>
      </w:r>
      <w:r>
        <w:rPr>
          <w:color w:val="2A2A2A"/>
        </w:rPr>
        <w:t>to </w:t>
      </w:r>
      <w:r>
        <w:rPr/>
        <w:t>the inflation</w:t>
      </w:r>
      <w:r>
        <w:rPr>
          <w:spacing w:val="1"/>
        </w:rPr>
        <w:t> </w:t>
      </w:r>
      <w:r>
        <w:rPr/>
        <w:t>outlook.</w:t>
      </w:r>
    </w:p>
    <w:p>
      <w:pPr>
        <w:pStyle w:val="BodyText"/>
        <w:spacing w:before="2"/>
      </w:pPr>
    </w:p>
    <w:p>
      <w:pPr>
        <w:pStyle w:val="BodyText"/>
        <w:spacing w:line="244" w:lineRule="auto"/>
        <w:ind w:left="2976" w:right="237" w:hanging="8"/>
      </w:pPr>
      <w:r>
        <w:rPr/>
        <w:t>The stance of monetary policy must be set </w:t>
      </w:r>
      <w:r>
        <w:rPr>
          <w:color w:val="130F00"/>
        </w:rPr>
        <w:t>on </w:t>
      </w:r>
      <w:r>
        <w:rPr/>
        <w:t>the basis </w:t>
      </w:r>
      <w:r>
        <w:rPr>
          <w:color w:val="2F2F2F"/>
        </w:rPr>
        <w:t>of </w:t>
      </w:r>
      <w:r>
        <w:rPr>
          <w:color w:val="91957E"/>
        </w:rPr>
        <w:t>a </w:t>
      </w:r>
      <w:r>
        <w:rPr/>
        <w:t>judgment of where inflation will </w:t>
      </w:r>
      <w:r>
        <w:rPr>
          <w:color w:val="080808"/>
        </w:rPr>
        <w:t>be </w:t>
      </w:r>
      <w:r>
        <w:rPr>
          <w:color w:val="0C0C0C"/>
        </w:rPr>
        <w:t>in </w:t>
      </w:r>
      <w:r>
        <w:rPr/>
        <w:t>some </w:t>
      </w:r>
      <w:r>
        <w:rPr>
          <w:color w:val="0E0E0E"/>
        </w:rPr>
        <w:t>two </w:t>
      </w:r>
      <w:r>
        <w:rPr>
          <w:color w:val="131313"/>
        </w:rPr>
        <w:t>years </w:t>
      </w:r>
      <w:r>
        <w:rPr>
          <w:color w:val="111111"/>
        </w:rPr>
        <w:t>or </w:t>
      </w:r>
      <w:r>
        <w:rPr>
          <w:color w:val="151515"/>
        </w:rPr>
        <w:t>so. </w:t>
      </w:r>
      <w:r>
        <w:rPr/>
        <w:t>This is especially important at turning-points iii official </w:t>
      </w:r>
      <w:r>
        <w:rPr>
          <w:color w:val="1A1A1A"/>
        </w:rPr>
        <w:t>interest </w:t>
      </w:r>
      <w:r>
        <w:rPr>
          <w:color w:val="131313"/>
        </w:rPr>
        <w:t>rates. </w:t>
      </w:r>
      <w:r>
        <w:rPr/>
        <w:t>The pressures for higher inflation in the future </w:t>
      </w:r>
      <w:r>
        <w:rPr>
          <w:color w:val="111111"/>
        </w:rPr>
        <w:t>may </w:t>
      </w:r>
      <w:r>
        <w:rPr/>
        <w:t>be </w:t>
      </w:r>
      <w:r>
        <w:rPr>
          <w:color w:val="080808"/>
        </w:rPr>
        <w:t>building </w:t>
      </w:r>
      <w:r>
        <w:rPr>
          <w:color w:val="151515"/>
        </w:rPr>
        <w:t>up </w:t>
      </w:r>
      <w:r>
        <w:rPr/>
        <w:t>even as the published inflation rate for the past continues </w:t>
      </w:r>
      <w:r>
        <w:rPr>
          <w:color w:val="333333"/>
        </w:rPr>
        <w:t>to</w:t>
      </w:r>
      <w:r>
        <w:rPr>
          <w:color w:val="333333"/>
          <w:spacing w:val="42"/>
        </w:rPr>
        <w:t> </w:t>
      </w:r>
      <w:r>
        <w:rPr>
          <w:color w:val="080808"/>
        </w:rPr>
        <w:t>fall.</w:t>
      </w:r>
    </w:p>
    <w:p>
      <w:pPr>
        <w:pStyle w:val="BodyText"/>
        <w:ind w:left="2985" w:firstLine="2"/>
      </w:pPr>
      <w:r>
        <w:rPr/>
        <w:t>It is possible, though not yet certain, that the United </w:t>
      </w:r>
      <w:r>
        <w:rPr>
          <w:color w:val="0E0E0E"/>
        </w:rPr>
        <w:t>Kingdom </w:t>
      </w:r>
      <w:r>
        <w:rPr>
          <w:color w:val="232323"/>
        </w:rPr>
        <w:t>is </w:t>
      </w:r>
      <w:r>
        <w:rPr/>
        <w:t>entering this phase.</w:t>
      </w:r>
    </w:p>
    <w:p>
      <w:pPr>
        <w:pStyle w:val="BodyText"/>
        <w:spacing w:before="1"/>
        <w:rPr>
          <w:sz w:val="24"/>
        </w:rPr>
      </w:pPr>
    </w:p>
    <w:p>
      <w:pPr>
        <w:spacing w:line="235" w:lineRule="auto" w:before="0"/>
        <w:ind w:left="2996" w:right="286" w:hanging="4"/>
        <w:jc w:val="left"/>
        <w:rPr>
          <w:sz w:val="25"/>
        </w:rPr>
      </w:pPr>
      <w:r>
        <w:rPr>
          <w:sz w:val="23"/>
        </w:rPr>
        <w:t>Underlying inflation may well fall a little further over </w:t>
      </w:r>
      <w:r>
        <w:rPr>
          <w:color w:val="070707"/>
          <w:sz w:val="23"/>
        </w:rPr>
        <w:t>the </w:t>
      </w:r>
      <w:r>
        <w:rPr>
          <w:color w:val="131313"/>
          <w:sz w:val="23"/>
        </w:rPr>
        <w:t>next </w:t>
      </w:r>
      <w:r>
        <w:rPr>
          <w:sz w:val="23"/>
        </w:rPr>
        <w:t>quaner. The current picture of output growing above </w:t>
      </w:r>
      <w:r>
        <w:rPr>
          <w:color w:val="070707"/>
          <w:sz w:val="23"/>
        </w:rPr>
        <w:t>trend </w:t>
      </w:r>
      <w:r>
        <w:rPr>
          <w:sz w:val="23"/>
        </w:rPr>
        <w:t>and inflation continuing to fall remains favourable. But </w:t>
      </w:r>
      <w:r>
        <w:rPr>
          <w:color w:val="151515"/>
          <w:sz w:val="23"/>
        </w:rPr>
        <w:t>if </w:t>
      </w:r>
      <w:r>
        <w:rPr>
          <w:color w:val="080808"/>
          <w:sz w:val="23"/>
        </w:rPr>
        <w:t>official </w:t>
      </w:r>
      <w:r>
        <w:rPr>
          <w:sz w:val="23"/>
        </w:rPr>
        <w:t>interest rates were to remain unchanged.over the </w:t>
      </w:r>
      <w:r>
        <w:rPr>
          <w:color w:val="080808"/>
          <w:sz w:val="23"/>
        </w:rPr>
        <w:t>next </w:t>
      </w:r>
      <w:r>
        <w:rPr>
          <w:sz w:val="23"/>
        </w:rPr>
        <w:t>two years, </w:t>
      </w:r>
      <w:r>
        <w:rPr>
          <w:sz w:val="25"/>
        </w:rPr>
        <w:t>then</w:t>
      </w:r>
      <w:r>
        <w:rPr>
          <w:spacing w:val="-40"/>
          <w:sz w:val="25"/>
        </w:rPr>
        <w:t> </w:t>
      </w:r>
      <w:r>
        <w:rPr>
          <w:sz w:val="25"/>
        </w:rPr>
        <w:t>it</w:t>
      </w:r>
      <w:r>
        <w:rPr>
          <w:spacing w:val="-38"/>
          <w:sz w:val="25"/>
        </w:rPr>
        <w:t> </w:t>
      </w:r>
      <w:r>
        <w:rPr>
          <w:sz w:val="25"/>
        </w:rPr>
        <w:t>is</w:t>
      </w:r>
      <w:r>
        <w:rPr>
          <w:spacing w:val="-42"/>
          <w:sz w:val="25"/>
        </w:rPr>
        <w:t> </w:t>
      </w:r>
      <w:r>
        <w:rPr>
          <w:sz w:val="25"/>
        </w:rPr>
        <w:t>probable</w:t>
      </w:r>
      <w:r>
        <w:rPr>
          <w:spacing w:val="-33"/>
          <w:sz w:val="25"/>
        </w:rPr>
        <w:t> </w:t>
      </w:r>
      <w:r>
        <w:rPr>
          <w:sz w:val="25"/>
        </w:rPr>
        <w:t>that</w:t>
      </w:r>
      <w:r>
        <w:rPr>
          <w:spacing w:val="-36"/>
          <w:sz w:val="25"/>
        </w:rPr>
        <w:t> </w:t>
      </w:r>
      <w:r>
        <w:rPr>
          <w:sz w:val="25"/>
        </w:rPr>
        <w:t>inflation</w:t>
      </w:r>
      <w:r>
        <w:rPr>
          <w:spacing w:val="-30"/>
          <w:sz w:val="25"/>
        </w:rPr>
        <w:t> </w:t>
      </w:r>
      <w:r>
        <w:rPr>
          <w:sz w:val="25"/>
        </w:rPr>
        <w:t>would</w:t>
      </w:r>
      <w:r>
        <w:rPr>
          <w:spacing w:val="-33"/>
          <w:sz w:val="25"/>
        </w:rPr>
        <w:t> </w:t>
      </w:r>
      <w:r>
        <w:rPr>
          <w:sz w:val="25"/>
        </w:rPr>
        <w:t>gradually</w:t>
      </w:r>
      <w:r>
        <w:rPr>
          <w:spacing w:val="-25"/>
          <w:sz w:val="25"/>
        </w:rPr>
        <w:t> </w:t>
      </w:r>
      <w:r>
        <w:rPr>
          <w:sz w:val="25"/>
        </w:rPr>
        <w:t>rise</w:t>
      </w:r>
      <w:r>
        <w:rPr>
          <w:spacing w:val="-38"/>
          <w:sz w:val="25"/>
        </w:rPr>
        <w:t> </w:t>
      </w:r>
      <w:r>
        <w:rPr>
          <w:color w:val="1C1C1C"/>
          <w:sz w:val="25"/>
        </w:rPr>
        <w:t>to</w:t>
      </w:r>
      <w:r>
        <w:rPr>
          <w:color w:val="1C1C1C"/>
          <w:spacing w:val="-41"/>
          <w:sz w:val="25"/>
        </w:rPr>
        <w:t> </w:t>
      </w:r>
      <w:r>
        <w:rPr>
          <w:color w:val="0A0A0A"/>
          <w:sz w:val="25"/>
        </w:rPr>
        <w:t>a</w:t>
      </w:r>
      <w:r>
        <w:rPr>
          <w:color w:val="0A0A0A"/>
          <w:spacing w:val="-49"/>
          <w:sz w:val="25"/>
        </w:rPr>
        <w:t> </w:t>
      </w:r>
      <w:r>
        <w:rPr>
          <w:sz w:val="25"/>
        </w:rPr>
        <w:t>.level above the mid-point,of the target</w:t>
      </w:r>
      <w:r>
        <w:rPr>
          <w:spacing w:val="-14"/>
          <w:sz w:val="25"/>
        </w:rPr>
        <w:t> </w:t>
      </w:r>
      <w:r>
        <w:rPr>
          <w:sz w:val="25"/>
        </w:rPr>
        <w:t>range.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r>
        <w:rPr/>
        <w:drawing>
          <wp:anchor distT="0" distB="0" distL="0" distR="0" allowOverlap="1" layoutInCell="1" locked="0" behindDoc="0" simplePos="0" relativeHeight="3">
            <wp:simplePos x="0" y="0"/>
            <wp:positionH relativeFrom="page">
              <wp:posOffset>6906768</wp:posOffset>
            </wp:positionH>
            <wp:positionV relativeFrom="paragraph">
              <wp:posOffset>161614</wp:posOffset>
            </wp:positionV>
            <wp:extent cx="67055" cy="91440"/>
            <wp:effectExtent l="0" t="0" r="0" b="0"/>
            <wp:wrapTopAndBottom/>
            <wp:docPr id="3" name="image6.png"/>
            <wp:cNvGraphicFramePr>
              <a:graphicFrameLocks noChangeAspect="1"/>
            </wp:cNvGraphicFramePr>
            <a:graphic>
              <a:graphicData uri="http://schemas.openxmlformats.org/drawingml/2006/picture">
                <pic:pic>
                  <pic:nvPicPr>
                    <pic:cNvPr id="4" name="image6.png"/>
                    <pic:cNvPicPr/>
                  </pic:nvPicPr>
                  <pic:blipFill>
                    <a:blip r:embed="rId10" cstate="print"/>
                    <a:stretch>
                      <a:fillRect/>
                    </a:stretch>
                  </pic:blipFill>
                  <pic:spPr>
                    <a:xfrm>
                      <a:off x="0" y="0"/>
                      <a:ext cx="67055" cy="91440"/>
                    </a:xfrm>
                    <a:prstGeom prst="rect">
                      <a:avLst/>
                    </a:prstGeom>
                  </pic:spPr>
                </pic:pic>
              </a:graphicData>
            </a:graphic>
          </wp:anchor>
        </w:drawing>
      </w:r>
    </w:p>
    <w:p>
      <w:pPr>
        <w:spacing w:after="0"/>
        <w:rPr>
          <w:sz w:val="18"/>
        </w:rPr>
        <w:sectPr>
          <w:pgSz w:w="12010" w:h="16800"/>
          <w:pgMar w:top="1580" w:bottom="280" w:left="1700" w:right="920"/>
        </w:sectPr>
      </w:pPr>
    </w:p>
    <w:p>
      <w:pPr>
        <w:tabs>
          <w:tab w:pos="9403" w:val="left" w:leader="none"/>
        </w:tabs>
        <w:spacing w:line="240" w:lineRule="auto"/>
        <w:ind w:left="110" w:right="0" w:firstLine="0"/>
        <w:rPr>
          <w:sz w:val="20"/>
        </w:rPr>
      </w:pPr>
      <w:r>
        <w:rPr>
          <w:sz w:val="20"/>
        </w:rPr>
        <w:drawing>
          <wp:inline distT="0" distB="0" distL="0" distR="0">
            <wp:extent cx="3919727" cy="573024"/>
            <wp:effectExtent l="0" t="0" r="0" b="0"/>
            <wp:docPr id="5" name="image7.jpeg"/>
            <wp:cNvGraphicFramePr>
              <a:graphicFrameLocks noChangeAspect="1"/>
            </wp:cNvGraphicFramePr>
            <a:graphic>
              <a:graphicData uri="http://schemas.openxmlformats.org/drawingml/2006/picture">
                <pic:pic>
                  <pic:nvPicPr>
                    <pic:cNvPr id="6" name="image7.jpeg"/>
                    <pic:cNvPicPr/>
                  </pic:nvPicPr>
                  <pic:blipFill>
                    <a:blip r:embed="rId11" cstate="print"/>
                    <a:stretch>
                      <a:fillRect/>
                    </a:stretch>
                  </pic:blipFill>
                  <pic:spPr>
                    <a:xfrm>
                      <a:off x="0" y="0"/>
                      <a:ext cx="3919727" cy="573024"/>
                    </a:xfrm>
                    <a:prstGeom prst="rect">
                      <a:avLst/>
                    </a:prstGeom>
                  </pic:spPr>
                </pic:pic>
              </a:graphicData>
            </a:graphic>
          </wp:inline>
        </w:drawing>
      </w:r>
      <w:r>
        <w:rPr>
          <w:sz w:val="20"/>
        </w:rPr>
      </w:r>
      <w:r>
        <w:rPr>
          <w:sz w:val="20"/>
        </w:rPr>
        <w:tab/>
      </w:r>
      <w:r>
        <w:rPr>
          <w:position w:val="26"/>
          <w:sz w:val="20"/>
        </w:rPr>
        <w:drawing>
          <wp:inline distT="0" distB="0" distL="0" distR="0">
            <wp:extent cx="243840" cy="310896"/>
            <wp:effectExtent l="0" t="0" r="0" b="0"/>
            <wp:docPr id="7" name="image8.jpeg"/>
            <wp:cNvGraphicFramePr>
              <a:graphicFrameLocks noChangeAspect="1"/>
            </wp:cNvGraphicFramePr>
            <a:graphic>
              <a:graphicData uri="http://schemas.openxmlformats.org/drawingml/2006/picture">
                <pic:pic>
                  <pic:nvPicPr>
                    <pic:cNvPr id="8" name="image8.jpeg"/>
                    <pic:cNvPicPr/>
                  </pic:nvPicPr>
                  <pic:blipFill>
                    <a:blip r:embed="rId12" cstate="print"/>
                    <a:stretch>
                      <a:fillRect/>
                    </a:stretch>
                  </pic:blipFill>
                  <pic:spPr>
                    <a:xfrm>
                      <a:off x="0" y="0"/>
                      <a:ext cx="243840" cy="310896"/>
                    </a:xfrm>
                    <a:prstGeom prst="rect">
                      <a:avLst/>
                    </a:prstGeom>
                  </pic:spPr>
                </pic:pic>
              </a:graphicData>
            </a:graphic>
          </wp:inline>
        </w:drawing>
      </w:r>
      <w:r>
        <w:rPr>
          <w:position w:val="26"/>
          <w:sz w:val="20"/>
        </w:rPr>
      </w:r>
    </w:p>
    <w:p>
      <w:pPr>
        <w:pStyle w:val="BodyText"/>
        <w:rPr>
          <w:sz w:val="20"/>
        </w:rPr>
      </w:pPr>
    </w:p>
    <w:p>
      <w:pPr>
        <w:pStyle w:val="BodyText"/>
        <w:spacing w:before="11"/>
        <w:rPr>
          <w:sz w:val="22"/>
        </w:rPr>
      </w:pPr>
    </w:p>
    <w:p>
      <w:pPr>
        <w:spacing w:after="0"/>
        <w:rPr>
          <w:sz w:val="22"/>
        </w:rPr>
        <w:sectPr>
          <w:pgSz w:w="12050" w:h="16830"/>
          <w:pgMar w:top="1560" w:bottom="280" w:left="840" w:right="1160"/>
        </w:sectPr>
      </w:pPr>
    </w:p>
    <w:p>
      <w:pPr>
        <w:pStyle w:val="BodyText"/>
        <w:spacing w:before="1"/>
        <w:rPr>
          <w:sz w:val="20"/>
        </w:rPr>
      </w:pPr>
    </w:p>
    <w:p>
      <w:pPr>
        <w:pStyle w:val="BodyText"/>
        <w:spacing w:line="163" w:lineRule="exact"/>
        <w:ind w:left="110" w:right="-15"/>
        <w:rPr>
          <w:sz w:val="16"/>
        </w:rPr>
      </w:pPr>
      <w:r>
        <w:rPr>
          <w:position w:val="-2"/>
          <w:sz w:val="16"/>
        </w:rPr>
        <w:drawing>
          <wp:inline distT="0" distB="0" distL="0" distR="0">
            <wp:extent cx="475488" cy="103631"/>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13" cstate="print"/>
                    <a:stretch>
                      <a:fillRect/>
                    </a:stretch>
                  </pic:blipFill>
                  <pic:spPr>
                    <a:xfrm>
                      <a:off x="0" y="0"/>
                      <a:ext cx="475488" cy="103631"/>
                    </a:xfrm>
                    <a:prstGeom prst="rect">
                      <a:avLst/>
                    </a:prstGeom>
                  </pic:spPr>
                </pic:pic>
              </a:graphicData>
            </a:graphic>
          </wp:inline>
        </w:drawing>
      </w:r>
      <w:r>
        <w:rPr>
          <w:position w:val="-2"/>
          <w:sz w:val="16"/>
        </w:rPr>
      </w:r>
    </w:p>
    <w:p>
      <w:pPr>
        <w:spacing w:before="20"/>
        <w:ind w:left="106" w:right="0" w:firstLine="0"/>
        <w:jc w:val="left"/>
        <w:rPr>
          <w:b/>
          <w:sz w:val="20"/>
        </w:rPr>
      </w:pPr>
      <w:bookmarkStart w:name="BoE_InflationReport_Aug 94_0005" w:id="5"/>
      <w:bookmarkEnd w:id="5"/>
      <w:r>
        <w:rPr/>
      </w:r>
      <w:r>
        <w:rPr>
          <w:b/>
          <w:color w:val="DDDDDD"/>
          <w:sz w:val="20"/>
        </w:rPr>
        <w:t>Inflation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6"/>
        </w:rPr>
      </w:pPr>
      <w:r>
        <w:rPr/>
        <w:drawing>
          <wp:anchor distT="0" distB="0" distL="0" distR="0" allowOverlap="1" layoutInCell="1" locked="0" behindDoc="0" simplePos="0" relativeHeight="4">
            <wp:simplePos x="0" y="0"/>
            <wp:positionH relativeFrom="page">
              <wp:posOffset>597408</wp:posOffset>
            </wp:positionH>
            <wp:positionV relativeFrom="paragraph">
              <wp:posOffset>141958</wp:posOffset>
            </wp:positionV>
            <wp:extent cx="402336" cy="73151"/>
            <wp:effectExtent l="0" t="0" r="0" b="0"/>
            <wp:wrapTopAndBottom/>
            <wp:docPr id="11" name="image10.jpeg"/>
            <wp:cNvGraphicFramePr>
              <a:graphicFrameLocks noChangeAspect="1"/>
            </wp:cNvGraphicFramePr>
            <a:graphic>
              <a:graphicData uri="http://schemas.openxmlformats.org/drawingml/2006/picture">
                <pic:pic>
                  <pic:nvPicPr>
                    <pic:cNvPr id="12" name="image10.jpeg"/>
                    <pic:cNvPicPr/>
                  </pic:nvPicPr>
                  <pic:blipFill>
                    <a:blip r:embed="rId14" cstate="print"/>
                    <a:stretch>
                      <a:fillRect/>
                    </a:stretch>
                  </pic:blipFill>
                  <pic:spPr>
                    <a:xfrm>
                      <a:off x="0" y="0"/>
                      <a:ext cx="402336" cy="73151"/>
                    </a:xfrm>
                    <a:prstGeom prst="rect">
                      <a:avLst/>
                    </a:prstGeom>
                  </pic:spPr>
                </pic:pic>
              </a:graphicData>
            </a:graphic>
          </wp:anchor>
        </w:drawing>
      </w:r>
    </w:p>
    <w:p>
      <w:pPr>
        <w:tabs>
          <w:tab w:pos="905" w:val="left" w:leader="none"/>
        </w:tabs>
        <w:spacing w:before="88"/>
        <w:ind w:left="0" w:right="296" w:firstLine="0"/>
        <w:jc w:val="right"/>
        <w:rPr>
          <w:sz w:val="26"/>
        </w:rPr>
      </w:pPr>
      <w:r>
        <w:rPr/>
        <w:br w:type="column"/>
      </w:r>
      <w:r>
        <w:rPr>
          <w:b/>
          <w:color w:val="2F855B"/>
          <w:spacing w:val="-9"/>
          <w:w w:val="94"/>
          <w:sz w:val="28"/>
        </w:rPr>
        <w:t>R</w:t>
      </w:r>
      <w:r>
        <w:rPr>
          <w:color w:val="3B8567"/>
          <w:spacing w:val="-128"/>
          <w:w w:val="107"/>
          <w:sz w:val="26"/>
        </w:rPr>
        <w:t>e</w:t>
      </w:r>
      <w:r>
        <w:rPr>
          <w:b/>
          <w:color w:val="2F855B"/>
          <w:spacing w:val="-1"/>
          <w:w w:val="94"/>
          <w:sz w:val="28"/>
        </w:rPr>
        <w:t>eta</w:t>
      </w:r>
      <w:r>
        <w:rPr>
          <w:b/>
          <w:color w:val="2F855B"/>
          <w:spacing w:val="-55"/>
          <w:w w:val="94"/>
          <w:sz w:val="28"/>
        </w:rPr>
        <w:t>i</w:t>
      </w:r>
      <w:r>
        <w:rPr>
          <w:color w:val="416E4D"/>
          <w:spacing w:val="-16"/>
          <w:w w:val="97"/>
          <w:sz w:val="26"/>
        </w:rPr>
        <w:t>i</w:t>
      </w:r>
      <w:r>
        <w:rPr>
          <w:b/>
          <w:color w:val="2F855B"/>
          <w:w w:val="94"/>
          <w:sz w:val="28"/>
        </w:rPr>
        <w:t>l</w:t>
      </w:r>
      <w:r>
        <w:rPr>
          <w:b/>
          <w:color w:val="2F855B"/>
          <w:sz w:val="28"/>
        </w:rPr>
        <w:tab/>
      </w:r>
      <w:r>
        <w:rPr>
          <w:color w:val="577C57"/>
          <w:spacing w:val="-105"/>
          <w:w w:val="110"/>
          <w:position w:val="2"/>
          <w:sz w:val="26"/>
        </w:rPr>
        <w:t>r</w:t>
      </w:r>
      <w:r>
        <w:rPr>
          <w:color w:val="577C57"/>
          <w:w w:val="97"/>
          <w:sz w:val="26"/>
        </w:rPr>
        <w:t>r</w:t>
      </w:r>
      <w:r>
        <w:rPr>
          <w:color w:val="577C57"/>
          <w:spacing w:val="-59"/>
          <w:w w:val="97"/>
          <w:sz w:val="26"/>
        </w:rPr>
        <w:t>i</w:t>
      </w:r>
      <w:r>
        <w:rPr>
          <w:color w:val="577C57"/>
          <w:spacing w:val="-21"/>
          <w:w w:val="110"/>
          <w:position w:val="2"/>
          <w:sz w:val="26"/>
        </w:rPr>
        <w:t>i</w:t>
      </w:r>
      <w:r>
        <w:rPr>
          <w:color w:val="577C57"/>
          <w:spacing w:val="-92"/>
          <w:w w:val="97"/>
          <w:sz w:val="26"/>
        </w:rPr>
        <w:t>c</w:t>
      </w:r>
      <w:r>
        <w:rPr>
          <w:color w:val="577C57"/>
          <w:w w:val="110"/>
          <w:position w:val="2"/>
          <w:sz w:val="26"/>
        </w:rPr>
        <w:t>ces</w:t>
      </w:r>
    </w:p>
    <w:p>
      <w:pPr>
        <w:pStyle w:val="BodyText"/>
        <w:spacing w:before="4"/>
        <w:rPr>
          <w:sz w:val="30"/>
        </w:rPr>
      </w:pPr>
    </w:p>
    <w:p>
      <w:pPr>
        <w:pStyle w:val="BodyText"/>
        <w:tabs>
          <w:tab w:pos="374" w:val="left" w:leader="none"/>
          <w:tab w:pos="757" w:val="left" w:leader="none"/>
          <w:tab w:pos="1142" w:val="left" w:leader="none"/>
          <w:tab w:pos="1577" w:val="left" w:leader="none"/>
          <w:tab w:pos="3102" w:val="left" w:leader="none"/>
        </w:tabs>
        <w:spacing w:line="259" w:lineRule="exact"/>
        <w:ind w:right="908"/>
        <w:jc w:val="right"/>
      </w:pPr>
      <w:r>
        <w:rPr/>
        <w:pict>
          <v:group style="position:absolute;margin-left:275.040009pt;margin-top:-32.048119pt;width:15.4pt;height:14.4pt;mso-position-horizontal-relative:page;mso-position-vertical-relative:paragraph;z-index:15738880" coordorigin="5501,-641" coordsize="308,288">
            <v:shape style="position:absolute;left:5500;top:-549;width:308;height:192" type="#_x0000_t75" stroked="false">
              <v:imagedata r:id="rId15" o:title=""/>
            </v:shape>
            <v:shapetype id="_x0000_t202" o:spt="202" coordsize="21600,21600" path="m,l,21600r21600,l21600,xe">
              <v:stroke joinstyle="miter"/>
              <v:path gradientshapeok="t" o:connecttype="rect"/>
            </v:shapetype>
            <v:shape style="position:absolute;left:5500;top:-641;width:308;height:288" type="#_x0000_t202" filled="false" stroked="false">
              <v:textbox inset="0,0,0,0">
                <w:txbxContent>
                  <w:p>
                    <w:pPr>
                      <w:spacing w:line="288" w:lineRule="exact" w:before="0"/>
                      <w:ind w:left="20" w:right="0" w:firstLine="0"/>
                      <w:jc w:val="left"/>
                      <w:rPr>
                        <w:sz w:val="26"/>
                      </w:rPr>
                    </w:pPr>
                    <w:r>
                      <w:rPr>
                        <w:color w:val="2D7057"/>
                        <w:w w:val="105"/>
                        <w:sz w:val="26"/>
                      </w:rPr>
                      <w:t>j.J</w:t>
                    </w:r>
                  </w:p>
                </w:txbxContent>
              </v:textbox>
              <w10:wrap type="none"/>
            </v:shape>
            <w10:wrap type="none"/>
          </v:group>
        </w:pict>
      </w:r>
      <w:r>
        <w:rPr>
          <w:color w:val="363636"/>
          <w:w w:val="50"/>
        </w:rPr>
        <w:t>!</w:t>
        <w:tab/>
      </w:r>
      <w:r>
        <w:rPr>
          <w:color w:val="313131"/>
          <w:w w:val="85"/>
        </w:rPr>
        <w:t>'</w:t>
      </w:r>
      <w:r>
        <w:rPr>
          <w:color w:val="313131"/>
          <w:spacing w:val="-3"/>
          <w:w w:val="85"/>
        </w:rPr>
        <w:t> </w:t>
      </w:r>
      <w:r>
        <w:rPr>
          <w:color w:val="595959"/>
          <w:w w:val="50"/>
        </w:rPr>
        <w:t>'</w:t>
        <w:tab/>
      </w:r>
      <w:r>
        <w:rPr>
          <w:color w:val="2F2F2F"/>
          <w:w w:val="95"/>
        </w:rPr>
        <w:t>'“</w:t>
        <w:tab/>
      </w:r>
      <w:r>
        <w:rPr>
          <w:color w:val="2B2B2B"/>
          <w:w w:val="85"/>
        </w:rPr>
        <w:t>'</w:t>
        <w:tab/>
      </w:r>
      <w:r>
        <w:rPr>
          <w:color w:val="383838"/>
          <w:w w:val="85"/>
        </w:rPr>
        <w:t>"’</w:t>
        <w:tab/>
      </w:r>
      <w:r>
        <w:rPr>
          <w:w w:val="95"/>
        </w:rPr>
        <w:t>The  Government’s  target  inflation</w:t>
      </w:r>
      <w:r>
        <w:rPr>
          <w:spacing w:val="36"/>
          <w:w w:val="95"/>
        </w:rPr>
        <w:t> </w:t>
      </w:r>
      <w:r>
        <w:rPr>
          <w:w w:val="95"/>
        </w:rPr>
        <w:t>measure—the</w:t>
      </w:r>
    </w:p>
    <w:p>
      <w:pPr>
        <w:pStyle w:val="Heading5"/>
        <w:spacing w:line="260" w:lineRule="exact"/>
        <w:ind w:left="0" w:right="944"/>
        <w:jc w:val="right"/>
      </w:pPr>
      <w:r>
        <w:rPr>
          <w:position w:val="1"/>
        </w:rPr>
        <w:t>12-month</w:t>
      </w:r>
      <w:r>
        <w:rPr>
          <w:spacing w:val="-26"/>
          <w:position w:val="1"/>
        </w:rPr>
        <w:t> </w:t>
      </w:r>
      <w:r>
        <w:rPr>
          <w:position w:val="1"/>
        </w:rPr>
        <w:t>rise</w:t>
      </w:r>
      <w:r>
        <w:rPr>
          <w:spacing w:val="-31"/>
          <w:position w:val="1"/>
        </w:rPr>
        <w:t> </w:t>
      </w:r>
      <w:r>
        <w:rPr>
          <w:position w:val="1"/>
        </w:rPr>
        <w:t>in</w:t>
      </w:r>
      <w:r>
        <w:rPr>
          <w:spacing w:val="-26"/>
          <w:position w:val="1"/>
        </w:rPr>
        <w:t> </w:t>
      </w:r>
      <w:r>
        <w:rPr>
          <w:position w:val="1"/>
        </w:rPr>
        <w:t>the</w:t>
      </w:r>
      <w:r>
        <w:rPr>
          <w:spacing w:val="-31"/>
          <w:position w:val="1"/>
        </w:rPr>
        <w:t> </w:t>
      </w:r>
      <w:r>
        <w:rPr/>
        <w:t>r</w:t>
      </w:r>
      <w:r>
        <w:rPr>
          <w:position w:val="1"/>
        </w:rPr>
        <w:t>etail</w:t>
      </w:r>
      <w:r>
        <w:rPr>
          <w:spacing w:val="-24"/>
          <w:position w:val="1"/>
        </w:rPr>
        <w:t> </w:t>
      </w:r>
      <w:r>
        <w:rPr>
          <w:position w:val="1"/>
        </w:rPr>
        <w:t>price</w:t>
      </w:r>
      <w:r>
        <w:rPr>
          <w:spacing w:val="-33"/>
          <w:position w:val="1"/>
        </w:rPr>
        <w:t> </w:t>
      </w:r>
      <w:r>
        <w:rPr>
          <w:position w:val="1"/>
        </w:rPr>
        <w:t>index</w:t>
      </w:r>
      <w:r>
        <w:rPr>
          <w:spacing w:val="-32"/>
          <w:position w:val="1"/>
        </w:rPr>
        <w:t> </w:t>
      </w:r>
      <w:r>
        <w:rPr>
          <w:position w:val="1"/>
        </w:rPr>
        <w:t>excluding</w:t>
      </w:r>
    </w:p>
    <w:p>
      <w:pPr>
        <w:pStyle w:val="ListParagraph"/>
        <w:numPr>
          <w:ilvl w:val="0"/>
          <w:numId w:val="3"/>
        </w:numPr>
        <w:tabs>
          <w:tab w:pos="1393" w:val="left" w:leader="none"/>
          <w:tab w:pos="1394" w:val="left" w:leader="none"/>
        </w:tabs>
        <w:spacing w:line="266" w:lineRule="exact" w:before="0" w:after="0"/>
        <w:ind w:left="3312" w:right="167" w:hanging="3313"/>
        <w:jc w:val="right"/>
        <w:rPr>
          <w:sz w:val="14"/>
        </w:rPr>
      </w:pPr>
      <w:r>
        <w:rPr>
          <w:sz w:val="24"/>
        </w:rPr>
        <w:t>mortgage</w:t>
      </w:r>
      <w:r>
        <w:rPr>
          <w:spacing w:val="-29"/>
          <w:sz w:val="24"/>
        </w:rPr>
        <w:t> </w:t>
      </w:r>
      <w:r>
        <w:rPr>
          <w:sz w:val="24"/>
        </w:rPr>
        <w:t>interest</w:t>
      </w:r>
      <w:r>
        <w:rPr>
          <w:spacing w:val="-24"/>
          <w:sz w:val="24"/>
        </w:rPr>
        <w:t> </w:t>
      </w:r>
      <w:r>
        <w:rPr>
          <w:sz w:val="24"/>
        </w:rPr>
        <w:t>paym</w:t>
      </w:r>
      <w:r>
        <w:rPr>
          <w:position w:val="1"/>
          <w:sz w:val="14"/>
        </w:rPr>
        <w:t>e</w:t>
      </w:r>
      <w:r>
        <w:rPr>
          <w:spacing w:val="-20"/>
          <w:position w:val="1"/>
          <w:sz w:val="14"/>
        </w:rPr>
        <w:t> </w:t>
      </w:r>
      <w:r>
        <w:rPr>
          <w:position w:val="1"/>
          <w:sz w:val="16"/>
        </w:rPr>
        <w:t>Tl</w:t>
      </w:r>
      <w:r>
        <w:rPr>
          <w:sz w:val="24"/>
        </w:rPr>
        <w:t>ts</w:t>
      </w:r>
      <w:r>
        <w:rPr>
          <w:spacing w:val="-35"/>
          <w:sz w:val="24"/>
        </w:rPr>
        <w:t> </w:t>
      </w:r>
      <w:r>
        <w:rPr>
          <w:position w:val="-1"/>
          <w:sz w:val="24"/>
        </w:rPr>
        <w:t>t</w:t>
      </w:r>
      <w:r>
        <w:rPr>
          <w:position w:val="1"/>
          <w:sz w:val="23"/>
        </w:rPr>
        <w:t>RPl</w:t>
      </w:r>
      <w:r>
        <w:rPr>
          <w:spacing w:val="-47"/>
          <w:position w:val="1"/>
          <w:sz w:val="23"/>
        </w:rPr>
        <w:t> </w:t>
      </w:r>
      <w:r>
        <w:rPr>
          <w:spacing w:val="-3"/>
          <w:position w:val="1"/>
          <w:sz w:val="25"/>
        </w:rPr>
        <w:t>X</w:t>
      </w:r>
      <w:r>
        <w:rPr>
          <w:spacing w:val="-3"/>
          <w:sz w:val="24"/>
        </w:rPr>
        <w:t>)—changed</w:t>
      </w:r>
      <w:r>
        <w:rPr>
          <w:spacing w:val="-30"/>
          <w:sz w:val="24"/>
        </w:rPr>
        <w:t> </w:t>
      </w:r>
      <w:r>
        <w:rPr>
          <w:color w:val="0F0F0F"/>
          <w:sz w:val="24"/>
        </w:rPr>
        <w:t>little</w:t>
      </w:r>
      <w:r>
        <w:rPr>
          <w:color w:val="0F0F0F"/>
          <w:spacing w:val="-35"/>
          <w:sz w:val="24"/>
        </w:rPr>
        <w:t> </w:t>
      </w:r>
      <w:r>
        <w:rPr>
          <w:color w:val="181818"/>
          <w:sz w:val="24"/>
        </w:rPr>
        <w:t>ove</w:t>
      </w:r>
      <w:r>
        <w:rPr>
          <w:color w:val="181818"/>
          <w:position w:val="4"/>
          <w:sz w:val="14"/>
        </w:rPr>
        <w:t>l</w:t>
      </w:r>
    </w:p>
    <w:p>
      <w:pPr>
        <w:pStyle w:val="BodyText"/>
        <w:spacing w:line="253" w:lineRule="exact"/>
        <w:ind w:right="245"/>
        <w:jc w:val="right"/>
      </w:pPr>
      <w:r>
        <w:rPr/>
        <w:t>the three months to </w:t>
      </w:r>
      <w:r>
        <w:rPr>
          <w:color w:val="080808"/>
        </w:rPr>
        <w:t>June. </w:t>
      </w:r>
      <w:r>
        <w:rPr/>
        <w:t>It </w:t>
      </w:r>
      <w:r>
        <w:rPr>
          <w:color w:val="0A0A0A"/>
        </w:rPr>
        <w:t>fell </w:t>
      </w:r>
      <w:r>
        <w:rPr/>
        <w:t>from 2.49c in March </w:t>
      </w:r>
      <w:r>
        <w:rPr>
          <w:position w:val="3"/>
        </w:rPr>
        <w:t>to</w:t>
      </w:r>
    </w:p>
    <w:p>
      <w:pPr>
        <w:pStyle w:val="BodyText"/>
        <w:tabs>
          <w:tab w:pos="3309" w:val="left" w:leader="none"/>
        </w:tabs>
        <w:spacing w:line="218" w:lineRule="auto" w:before="6"/>
        <w:ind w:left="100" w:right="177" w:firstLine="1687"/>
        <w:jc w:val="right"/>
      </w:pPr>
      <w:r>
        <w:rPr>
          <w:color w:val="909090"/>
        </w:rPr>
        <w:t>-</w:t>
      </w:r>
      <w:r>
        <w:rPr>
          <w:color w:val="909090"/>
          <w:spacing w:val="7"/>
        </w:rPr>
        <w:t> </w:t>
      </w:r>
      <w:r>
        <w:rPr>
          <w:color w:val="7C7C7C"/>
        </w:rPr>
        <w:t>•</w:t>
        <w:tab/>
      </w:r>
      <w:r>
        <w:rPr/>
        <w:t>2.39r in April, a </w:t>
      </w:r>
      <w:r>
        <w:rPr>
          <w:color w:val="111111"/>
        </w:rPr>
        <w:t>new </w:t>
      </w:r>
      <w:r>
        <w:rPr/>
        <w:t>low </w:t>
      </w:r>
      <w:r>
        <w:rPr>
          <w:color w:val="111111"/>
        </w:rPr>
        <w:t>since </w:t>
      </w:r>
      <w:r>
        <w:rPr>
          <w:color w:val="0A0A0A"/>
        </w:rPr>
        <w:t>the </w:t>
      </w:r>
      <w:r>
        <w:rPr/>
        <w:t>index began</w:t>
      </w:r>
      <w:r>
        <w:rPr>
          <w:spacing w:val="8"/>
        </w:rPr>
        <w:t> </w:t>
      </w:r>
      <w:r>
        <w:rPr>
          <w:color w:val="111111"/>
        </w:rPr>
        <w:t>in</w:t>
      </w:r>
      <w:r>
        <w:rPr>
          <w:color w:val="111111"/>
          <w:spacing w:val="8"/>
        </w:rPr>
        <w:t> </w:t>
      </w:r>
      <w:r>
        <w:rPr>
          <w:color w:val="1A1A1A"/>
          <w:position w:val="3"/>
        </w:rPr>
        <w:t>1975.</w:t>
      </w:r>
      <w:r>
        <w:rPr>
          <w:color w:val="1A1A1A"/>
          <w:w w:val="97"/>
          <w:position w:val="3"/>
        </w:rPr>
        <w:t> </w:t>
      </w:r>
      <w:r>
        <w:rPr>
          <w:color w:val="151515"/>
        </w:rPr>
        <w:t>”"</w:t>
        <w:tab/>
      </w:r>
      <w:r>
        <w:rPr/>
        <w:t>It then rose to 2.59r, before falling back </w:t>
      </w:r>
      <w:r>
        <w:rPr>
          <w:color w:val="0F0F0F"/>
        </w:rPr>
        <w:t>to </w:t>
      </w:r>
      <w:r>
        <w:rPr>
          <w:color w:val="131313"/>
        </w:rPr>
        <w:t>2.4% </w:t>
      </w:r>
      <w:r>
        <w:rPr>
          <w:color w:val="111111"/>
        </w:rPr>
        <w:t>in</w:t>
      </w:r>
      <w:r>
        <w:rPr>
          <w:color w:val="111111"/>
          <w:spacing w:val="25"/>
        </w:rPr>
        <w:t> </w:t>
      </w:r>
      <w:r>
        <w:rPr>
          <w:color w:val="080808"/>
          <w:position w:val="3"/>
        </w:rPr>
        <w:t>June</w:t>
      </w:r>
    </w:p>
    <w:p>
      <w:pPr>
        <w:pStyle w:val="BodyText"/>
        <w:spacing w:before="17"/>
        <w:ind w:left="3293" w:right="3953"/>
        <w:jc w:val="center"/>
      </w:pPr>
      <w:r>
        <w:rPr/>
        <w:t>(see Chart 1.1).</w:t>
      </w:r>
    </w:p>
    <w:p>
      <w:pPr>
        <w:spacing w:after="0"/>
        <w:jc w:val="center"/>
        <w:sectPr>
          <w:type w:val="continuous"/>
          <w:pgSz w:w="12050" w:h="16830"/>
          <w:pgMar w:top="1580" w:bottom="280" w:left="840" w:right="1160"/>
          <w:cols w:num="2" w:equalWidth="0">
            <w:col w:w="900" w:space="446"/>
            <w:col w:w="8704"/>
          </w:cols>
        </w:sectPr>
      </w:pPr>
    </w:p>
    <w:p>
      <w:pPr>
        <w:pStyle w:val="BodyText"/>
        <w:spacing w:before="9"/>
        <w:rPr>
          <w:sz w:val="18"/>
        </w:rPr>
      </w:pPr>
    </w:p>
    <w:p>
      <w:pPr>
        <w:spacing w:after="0"/>
        <w:rPr>
          <w:sz w:val="18"/>
        </w:rPr>
        <w:sectPr>
          <w:type w:val="continuous"/>
          <w:pgSz w:w="12050" w:h="16830"/>
          <w:pgMar w:top="1580" w:bottom="280" w:left="840" w:right="11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5"/>
        </w:rPr>
      </w:pPr>
    </w:p>
    <w:p>
      <w:pPr>
        <w:spacing w:line="228" w:lineRule="exact" w:before="0"/>
        <w:ind w:left="121" w:right="0" w:firstLine="0"/>
        <w:jc w:val="left"/>
        <w:rPr>
          <w:b/>
          <w:sz w:val="20"/>
        </w:rPr>
      </w:pPr>
      <w:r>
        <w:rPr>
          <w:b/>
          <w:color w:val="386E90"/>
          <w:sz w:val="20"/>
        </w:rPr>
        <w:t>Chart </w:t>
      </w:r>
      <w:r>
        <w:rPr>
          <w:b/>
          <w:color w:val="4F8091"/>
          <w:sz w:val="20"/>
        </w:rPr>
        <w:t>1.2</w:t>
      </w:r>
    </w:p>
    <w:p>
      <w:pPr>
        <w:spacing w:line="228" w:lineRule="exact" w:before="0"/>
        <w:ind w:left="121" w:right="0" w:firstLine="0"/>
        <w:jc w:val="left"/>
        <w:rPr>
          <w:sz w:val="20"/>
        </w:rPr>
      </w:pPr>
      <w:r>
        <w:rPr>
          <w:b/>
          <w:color w:val="DBDBDB"/>
          <w:sz w:val="20"/>
        </w:rPr>
        <w:t>Goods </w:t>
      </w:r>
      <w:r>
        <w:rPr>
          <w:b/>
          <w:color w:val="3B667E"/>
          <w:sz w:val="20"/>
        </w:rPr>
        <w:t>and </w:t>
      </w:r>
      <w:r>
        <w:rPr>
          <w:b/>
          <w:color w:val="2A6E80"/>
          <w:sz w:val="20"/>
        </w:rPr>
        <w:t>services </w:t>
      </w:r>
      <w:r>
        <w:rPr>
          <w:color w:val="286472"/>
          <w:sz w:val="20"/>
        </w:rPr>
        <w:t>inflation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r>
        <w:rPr/>
        <w:drawing>
          <wp:anchor distT="0" distB="0" distL="0" distR="0" allowOverlap="1" layoutInCell="1" locked="0" behindDoc="0" simplePos="0" relativeHeight="5">
            <wp:simplePos x="0" y="0"/>
            <wp:positionH relativeFrom="page">
              <wp:posOffset>713231</wp:posOffset>
            </wp:positionH>
            <wp:positionV relativeFrom="paragraph">
              <wp:posOffset>166426</wp:posOffset>
            </wp:positionV>
            <wp:extent cx="1834896" cy="792479"/>
            <wp:effectExtent l="0" t="0" r="0" b="0"/>
            <wp:wrapTopAndBottom/>
            <wp:docPr id="13" name="image12.jpeg"/>
            <wp:cNvGraphicFramePr>
              <a:graphicFrameLocks noChangeAspect="1"/>
            </wp:cNvGraphicFramePr>
            <a:graphic>
              <a:graphicData uri="http://schemas.openxmlformats.org/drawingml/2006/picture">
                <pic:pic>
                  <pic:nvPicPr>
                    <pic:cNvPr id="14" name="image12.jpeg"/>
                    <pic:cNvPicPr/>
                  </pic:nvPicPr>
                  <pic:blipFill>
                    <a:blip r:embed="rId16" cstate="print"/>
                    <a:stretch>
                      <a:fillRect/>
                    </a:stretch>
                  </pic:blipFill>
                  <pic:spPr>
                    <a:xfrm>
                      <a:off x="0" y="0"/>
                      <a:ext cx="1834896" cy="792479"/>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609600</wp:posOffset>
            </wp:positionH>
            <wp:positionV relativeFrom="paragraph">
              <wp:posOffset>1221034</wp:posOffset>
            </wp:positionV>
            <wp:extent cx="926592" cy="103632"/>
            <wp:effectExtent l="0" t="0" r="0" b="0"/>
            <wp:wrapTopAndBottom/>
            <wp:docPr id="15" name="image13.jpeg"/>
            <wp:cNvGraphicFramePr>
              <a:graphicFrameLocks noChangeAspect="1"/>
            </wp:cNvGraphicFramePr>
            <a:graphic>
              <a:graphicData uri="http://schemas.openxmlformats.org/drawingml/2006/picture">
                <pic:pic>
                  <pic:nvPicPr>
                    <pic:cNvPr id="16" name="image13.jpeg"/>
                    <pic:cNvPicPr/>
                  </pic:nvPicPr>
                  <pic:blipFill>
                    <a:blip r:embed="rId17" cstate="print"/>
                    <a:stretch>
                      <a:fillRect/>
                    </a:stretch>
                  </pic:blipFill>
                  <pic:spPr>
                    <a:xfrm>
                      <a:off x="0" y="0"/>
                      <a:ext cx="926592" cy="103632"/>
                    </a:xfrm>
                    <a:prstGeom prst="rect">
                      <a:avLst/>
                    </a:prstGeom>
                  </pic:spPr>
                </pic:pic>
              </a:graphicData>
            </a:graphic>
          </wp:anchor>
        </w:drawing>
      </w:r>
    </w:p>
    <w:p>
      <w:pPr>
        <w:pStyle w:val="BodyText"/>
        <w:spacing w:before="11"/>
        <w:rPr>
          <w:sz w:val="29"/>
        </w:rPr>
      </w:pPr>
    </w:p>
    <w:p>
      <w:pPr>
        <w:spacing w:line="213" w:lineRule="exact" w:before="86"/>
        <w:ind w:left="145" w:right="0" w:firstLine="0"/>
        <w:jc w:val="left"/>
        <w:rPr>
          <w:b/>
          <w:sz w:val="19"/>
        </w:rPr>
      </w:pPr>
      <w:r>
        <w:rPr>
          <w:b/>
          <w:color w:val="DDDDDD"/>
          <w:sz w:val="19"/>
        </w:rPr>
        <w:t>Zsfile’1.A</w:t>
      </w:r>
    </w:p>
    <w:p>
      <w:pPr>
        <w:spacing w:line="236" w:lineRule="exact" w:before="0"/>
        <w:ind w:left="137" w:right="0" w:firstLine="0"/>
        <w:jc w:val="left"/>
        <w:rPr>
          <w:b/>
          <w:sz w:val="21"/>
        </w:rPr>
      </w:pPr>
      <w:r>
        <w:rPr>
          <w:b/>
          <w:color w:val="DDDDDD"/>
          <w:sz w:val="21"/>
        </w:rPr>
        <w:t>Short-run méasuris of </w:t>
      </w:r>
      <w:r>
        <w:rPr>
          <w:b/>
          <w:color w:val="497783"/>
          <w:sz w:val="21"/>
        </w:rPr>
        <w:t>inflation</w:t>
      </w:r>
    </w:p>
    <w:p>
      <w:pPr>
        <w:pStyle w:val="BodyText"/>
        <w:spacing w:line="244" w:lineRule="auto" w:before="90"/>
        <w:ind w:left="1446" w:right="110" w:firstLine="3"/>
      </w:pPr>
      <w:r>
        <w:rPr/>
        <w:br w:type="column"/>
      </w:r>
      <w:r>
        <w:rPr/>
        <w:t>One-off increases in indirect taxes </w:t>
      </w:r>
      <w:r>
        <w:rPr>
          <w:color w:val="080808"/>
        </w:rPr>
        <w:t>like </w:t>
      </w:r>
      <w:r>
        <w:rPr>
          <w:color w:val="070707"/>
        </w:rPr>
        <w:t>VAT </w:t>
      </w:r>
      <w:r>
        <w:rPr/>
        <w:t>boost </w:t>
      </w:r>
      <w:r>
        <w:rPr>
          <w:color w:val="151515"/>
        </w:rPr>
        <w:t>RPIX </w:t>
      </w:r>
      <w:r>
        <w:rPr/>
        <w:t>and headline RPI inflation. To assess underlying inflation, the Bank calculates an </w:t>
      </w:r>
      <w:r>
        <w:rPr>
          <w:color w:val="080808"/>
        </w:rPr>
        <w:t>index, </w:t>
      </w:r>
      <w:r>
        <w:rPr/>
        <w:t>RPIY, which excludes those taxes. The annual rate of </w:t>
      </w:r>
      <w:r>
        <w:rPr>
          <w:color w:val="181818"/>
        </w:rPr>
        <w:t>RPIY </w:t>
      </w:r>
      <w:r>
        <w:rPr/>
        <w:t>inflation has fallen since the last </w:t>
      </w:r>
      <w:r>
        <w:rPr>
          <w:i/>
        </w:rPr>
        <w:t>Report, </w:t>
      </w:r>
      <w:r>
        <w:rPr>
          <w:color w:val="151515"/>
        </w:rPr>
        <w:t>from </w:t>
      </w:r>
      <w:r>
        <w:rPr>
          <w:color w:val="161616"/>
        </w:rPr>
        <w:t>1.9% </w:t>
      </w:r>
      <w:r>
        <w:rPr>
          <w:color w:val="0F0F0F"/>
        </w:rPr>
        <w:t>in </w:t>
      </w:r>
      <w:r>
        <w:rPr/>
        <w:t>March </w:t>
      </w:r>
      <w:r>
        <w:rPr>
          <w:color w:val="080808"/>
        </w:rPr>
        <w:t>to </w:t>
      </w:r>
      <w:r>
        <w:rPr/>
        <w:t>1.6% in </w:t>
      </w:r>
      <w:r>
        <w:rPr>
          <w:color w:val="050505"/>
        </w:rPr>
        <w:t>April </w:t>
      </w:r>
      <w:r>
        <w:rPr/>
        <w:t>(another record </w:t>
      </w:r>
      <w:r>
        <w:rPr>
          <w:color w:val="1A1A1A"/>
        </w:rPr>
        <w:t>low), </w:t>
      </w:r>
      <w:r>
        <w:rPr>
          <w:color w:val="0A0A0A"/>
        </w:rPr>
        <w:t>and </w:t>
      </w:r>
      <w:r>
        <w:rPr>
          <w:color w:val="2F2F2F"/>
        </w:rPr>
        <w:t>to </w:t>
      </w:r>
      <w:r>
        <w:rPr>
          <w:color w:val="0F0F0F"/>
        </w:rPr>
        <w:t>1.7% </w:t>
      </w:r>
      <w:r>
        <w:rPr>
          <w:color w:val="0E0E0E"/>
        </w:rPr>
        <w:t>in </w:t>
      </w:r>
      <w:r>
        <w:rPr/>
        <w:t>May and June.</w:t>
      </w:r>
    </w:p>
    <w:p>
      <w:pPr>
        <w:pStyle w:val="BodyText"/>
        <w:spacing w:before="7"/>
        <w:rPr>
          <w:sz w:val="26"/>
        </w:rPr>
      </w:pPr>
    </w:p>
    <w:p>
      <w:pPr>
        <w:pStyle w:val="BodyText"/>
        <w:ind w:left="1472"/>
      </w:pPr>
      <w:r>
        <w:rPr/>
        <w:pict>
          <v:group style="position:absolute;margin-left:47.52pt;margin-top:-74.943672pt;width:161.8pt;height:35.050pt;mso-position-horizontal-relative:page;mso-position-vertical-relative:paragraph;z-index:15733248" coordorigin="950,-1499" coordsize="3236,701">
            <v:shape style="position:absolute;left:960;top:-1019;width:3111;height:221" type="#_x0000_t75" stroked="false">
              <v:imagedata r:id="rId18" o:title=""/>
            </v:shape>
            <v:shape style="position:absolute;left:988;top:-1499;width:3197;height:135" type="#_x0000_t75" stroked="false">
              <v:imagedata r:id="rId19" o:title=""/>
            </v:shape>
            <v:shape style="position:absolute;left:950;top:-1365;width:2928;height:346" type="#_x0000_t75" stroked="false">
              <v:imagedata r:id="rId20" o:title=""/>
            </v:shape>
            <w10:wrap type="none"/>
          </v:group>
        </w:pict>
      </w:r>
      <w:r>
        <w:rPr/>
        <w:t>Headline RPI inflation rose from 2.3% in March </w:t>
      </w:r>
      <w:r>
        <w:rPr>
          <w:color w:val="2F2F2F"/>
        </w:rPr>
        <w:t>to</w:t>
      </w:r>
    </w:p>
    <w:p>
      <w:pPr>
        <w:pStyle w:val="ListParagraph"/>
        <w:numPr>
          <w:ilvl w:val="0"/>
          <w:numId w:val="4"/>
        </w:numPr>
        <w:tabs>
          <w:tab w:pos="208" w:val="left" w:leader="none"/>
          <w:tab w:pos="1462" w:val="left" w:leader="none"/>
        </w:tabs>
        <w:spacing w:line="254" w:lineRule="auto" w:before="9" w:after="0"/>
        <w:ind w:left="1463" w:right="725" w:hanging="1454"/>
        <w:jc w:val="left"/>
        <w:rPr>
          <w:sz w:val="22"/>
        </w:rPr>
      </w:pPr>
      <w:r>
        <w:rPr>
          <w:color w:val="494949"/>
          <w:w w:val="105"/>
          <w:sz w:val="22"/>
        </w:rPr>
        <w:t>•</w:t>
        <w:tab/>
      </w:r>
      <w:r>
        <w:rPr>
          <w:w w:val="105"/>
          <w:sz w:val="22"/>
        </w:rPr>
        <w:t>2.6' o in April, where it has remained. RPI, </w:t>
      </w:r>
      <w:r>
        <w:rPr>
          <w:color w:val="111111"/>
          <w:w w:val="105"/>
          <w:sz w:val="22"/>
        </w:rPr>
        <w:t>unlike</w:t>
      </w:r>
      <w:r>
        <w:rPr>
          <w:w w:val="105"/>
          <w:sz w:val="22"/>
        </w:rPr>
        <w:t> RPIX, includes mortgage interest payments;</w:t>
      </w:r>
      <w:r>
        <w:rPr>
          <w:spacing w:val="16"/>
          <w:w w:val="105"/>
          <w:sz w:val="22"/>
        </w:rPr>
        <w:t> </w:t>
      </w:r>
      <w:r>
        <w:rPr>
          <w:w w:val="105"/>
          <w:sz w:val="22"/>
        </w:rPr>
        <w:t>the</w:t>
      </w:r>
    </w:p>
    <w:p>
      <w:pPr>
        <w:tabs>
          <w:tab w:pos="1475" w:val="left" w:leader="none"/>
        </w:tabs>
        <w:spacing w:line="242" w:lineRule="auto" w:before="1"/>
        <w:ind w:left="1469" w:right="110" w:hanging="1260"/>
        <w:jc w:val="left"/>
        <w:rPr>
          <w:sz w:val="23"/>
        </w:rPr>
      </w:pPr>
      <w:r>
        <w:rPr>
          <w:color w:val="565656"/>
          <w:sz w:val="22"/>
        </w:rPr>
        <w:t>'</w:t>
        <w:tab/>
        <w:tab/>
      </w:r>
      <w:r>
        <w:rPr>
          <w:sz w:val="22"/>
        </w:rPr>
        <w:t>reduction in the rate for mortgage interest tax relief </w:t>
      </w:r>
      <w:r>
        <w:rPr>
          <w:color w:val="0F0F0F"/>
          <w:sz w:val="22"/>
        </w:rPr>
        <w:t>from</w:t>
      </w:r>
      <w:r>
        <w:rPr>
          <w:sz w:val="22"/>
        </w:rPr>
        <w:t> </w:t>
      </w:r>
      <w:r>
        <w:rPr>
          <w:sz w:val="23"/>
        </w:rPr>
        <w:t>25&amp;o to 209a in April was mainly responsible for the. increase relative </w:t>
      </w:r>
      <w:r>
        <w:rPr>
          <w:color w:val="0F0F0F"/>
          <w:sz w:val="23"/>
        </w:rPr>
        <w:t>to </w:t>
      </w:r>
      <w:r>
        <w:rPr>
          <w:sz w:val="23"/>
        </w:rPr>
        <w:t>RPIX inflation. Chart </w:t>
      </w:r>
      <w:r>
        <w:rPr>
          <w:color w:val="0F0F0F"/>
          <w:sz w:val="23"/>
        </w:rPr>
        <w:t>1.1</w:t>
      </w:r>
      <w:r>
        <w:rPr>
          <w:color w:val="0F0F0F"/>
          <w:spacing w:val="42"/>
          <w:sz w:val="23"/>
        </w:rPr>
        <w:t> </w:t>
      </w:r>
      <w:r>
        <w:rPr>
          <w:sz w:val="23"/>
        </w:rPr>
        <w:t>shows</w:t>
      </w:r>
    </w:p>
    <w:p>
      <w:pPr>
        <w:tabs>
          <w:tab w:pos="1475" w:val="left" w:leader="none"/>
        </w:tabs>
        <w:spacing w:line="244" w:lineRule="auto" w:before="12"/>
        <w:ind w:left="1478" w:right="240" w:hanging="1460"/>
        <w:jc w:val="left"/>
        <w:rPr>
          <w:sz w:val="23"/>
        </w:rPr>
      </w:pPr>
      <w:r>
        <w:rPr>
          <w:color w:val="727272"/>
          <w:sz w:val="22"/>
        </w:rPr>
        <w:t>_</w:t>
      </w:r>
      <w:r>
        <w:rPr>
          <w:color w:val="727272"/>
          <w:spacing w:val="25"/>
          <w:sz w:val="22"/>
        </w:rPr>
        <w:t> </w:t>
      </w:r>
      <w:r>
        <w:rPr>
          <w:color w:val="212121"/>
          <w:sz w:val="22"/>
        </w:rPr>
        <w:t>,</w:t>
        <w:tab/>
      </w:r>
      <w:r>
        <w:rPr>
          <w:sz w:val="22"/>
        </w:rPr>
        <w:t>how ,the headline rate, which reached </w:t>
      </w:r>
      <w:r>
        <w:rPr>
          <w:color w:val="0A0A0A"/>
          <w:sz w:val="22"/>
        </w:rPr>
        <w:t>its </w:t>
      </w:r>
      <w:r>
        <w:rPr>
          <w:sz w:val="22"/>
        </w:rPr>
        <w:t>trough </w:t>
      </w:r>
      <w:r>
        <w:rPr>
          <w:color w:val="161616"/>
          <w:sz w:val="22"/>
        </w:rPr>
        <w:t>in </w:t>
      </w:r>
      <w:r>
        <w:rPr>
          <w:sz w:val="22"/>
        </w:rPr>
        <w:t>June </w:t>
      </w:r>
      <w:r>
        <w:rPr>
          <w:sz w:val="23"/>
        </w:rPr>
        <w:t>11993, can give a misleading impression of what </w:t>
      </w:r>
      <w:r>
        <w:rPr>
          <w:color w:val="1F1F1F"/>
          <w:sz w:val="23"/>
        </w:rPr>
        <w:t>is </w:t>
      </w:r>
      <w:r>
        <w:rPr>
          <w:sz w:val="23"/>
        </w:rPr>
        <w:t>happening to underlying inflation: the Bank’s</w:t>
      </w:r>
      <w:r>
        <w:rPr>
          <w:spacing w:val="32"/>
          <w:sz w:val="23"/>
        </w:rPr>
        <w:t> </w:t>
      </w:r>
      <w:r>
        <w:rPr>
          <w:sz w:val="23"/>
        </w:rPr>
        <w:t>RPIY</w:t>
      </w:r>
    </w:p>
    <w:p>
      <w:pPr>
        <w:pStyle w:val="BodyText"/>
        <w:spacing w:line="259" w:lineRule="exact"/>
        <w:ind w:left="1460"/>
      </w:pPr>
      <w:r>
        <w:rPr/>
        <w:drawing>
          <wp:anchor distT="0" distB="0" distL="0" distR="0" allowOverlap="1" layoutInCell="1" locked="0" behindDoc="0" simplePos="0" relativeHeight="15737856">
            <wp:simplePos x="0" y="0"/>
            <wp:positionH relativeFrom="page">
              <wp:posOffset>633983</wp:posOffset>
            </wp:positionH>
            <wp:positionV relativeFrom="paragraph">
              <wp:posOffset>187844</wp:posOffset>
            </wp:positionV>
            <wp:extent cx="2127504" cy="158496"/>
            <wp:effectExtent l="0" t="0" r="0" b="0"/>
            <wp:wrapNone/>
            <wp:docPr id="17" name="image17.jpeg"/>
            <wp:cNvGraphicFramePr>
              <a:graphicFrameLocks noChangeAspect="1"/>
            </wp:cNvGraphicFramePr>
            <a:graphic>
              <a:graphicData uri="http://schemas.openxmlformats.org/drawingml/2006/picture">
                <pic:pic>
                  <pic:nvPicPr>
                    <pic:cNvPr id="18" name="image17.jpeg"/>
                    <pic:cNvPicPr/>
                  </pic:nvPicPr>
                  <pic:blipFill>
                    <a:blip r:embed="rId21" cstate="print"/>
                    <a:stretch>
                      <a:fillRect/>
                    </a:stretch>
                  </pic:blipFill>
                  <pic:spPr>
                    <a:xfrm>
                      <a:off x="0" y="0"/>
                      <a:ext cx="2127504" cy="158496"/>
                    </a:xfrm>
                    <a:prstGeom prst="rect">
                      <a:avLst/>
                    </a:prstGeom>
                  </pic:spPr>
                </pic:pic>
              </a:graphicData>
            </a:graphic>
          </wp:anchor>
        </w:drawing>
      </w:r>
      <w:r>
        <w:rPr/>
        <w:t>.rate has fallen fairly steadily since September </w:t>
      </w:r>
      <w:r>
        <w:rPr>
          <w:color w:val="0C0C0C"/>
        </w:rPr>
        <w:t>1993.</w:t>
      </w:r>
    </w:p>
    <w:p>
      <w:pPr>
        <w:pStyle w:val="BodyText"/>
        <w:spacing w:before="10"/>
        <w:rPr>
          <w:sz w:val="27"/>
        </w:rPr>
      </w:pPr>
    </w:p>
    <w:p>
      <w:pPr>
        <w:pStyle w:val="BodyText"/>
        <w:tabs>
          <w:tab w:pos="5869" w:val="left" w:leader="none"/>
        </w:tabs>
        <w:spacing w:line="242" w:lineRule="auto" w:before="1"/>
        <w:ind w:left="1488" w:right="163" w:firstLine="1"/>
      </w:pPr>
      <w:r>
        <w:rPr/>
        <w:pict>
          <v:group style="position:absolute;margin-left:48pt;margin-top:39.573124pt;width:202.6pt;height:99.85pt;mso-position-horizontal-relative:page;mso-position-vertical-relative:paragraph;z-index:15735808" coordorigin="960,791" coordsize="4052,1997">
            <v:shape style="position:absolute;left:960;top:791;width:1229;height:240" type="#_x0000_t75" stroked="false">
              <v:imagedata r:id="rId22" o:title=""/>
            </v:shape>
            <v:shape style="position:absolute;left:1660;top:1041;width:3351;height:231" type="#_x0000_t75" stroked="false">
              <v:imagedata r:id="rId23" o:title=""/>
            </v:shape>
            <v:shape style="position:absolute;left:960;top:1281;width:308;height:144" type="#_x0000_t75" stroked="false">
              <v:imagedata r:id="rId24" o:title=""/>
            </v:shape>
            <v:shape style="position:absolute;left:960;top:1578;width:989;height:144" type="#_x0000_t75" stroked="false">
              <v:imagedata r:id="rId25" o:title=""/>
            </v:shape>
            <v:shape style="position:absolute;left:960;top:1722;width:308;height:260" type="#_x0000_t75" stroked="false">
              <v:imagedata r:id="rId26" o:title=""/>
            </v:shape>
            <v:shape style="position:absolute;left:1737;top:1713;width:164;height:154" type="#_x0000_t75" stroked="false">
              <v:imagedata r:id="rId27" o:title=""/>
            </v:shape>
            <v:shape style="position:absolute;left:960;top:1425;width:970;height:154" type="#_x0000_t75" stroked="false">
              <v:imagedata r:id="rId28" o:title=""/>
            </v:shape>
            <v:shape style="position:absolute;left:960;top:1981;width:231;height:135" type="#_x0000_t75" stroked="false">
              <v:imagedata r:id="rId29" o:title=""/>
            </v:shape>
            <v:shape style="position:absolute;left:969;top:2125;width:260;height:154" type="#_x0000_t75" stroked="false">
              <v:imagedata r:id="rId30" o:title=""/>
            </v:shape>
            <v:shape style="position:absolute;left:1747;top:2365;width:951;height:144" type="#_x0000_t75" stroked="false">
              <v:imagedata r:id="rId31" o:title=""/>
            </v:shape>
            <v:shape style="position:absolute;left:1737;top:2241;width:845;height:144" type="#_x0000_t75" stroked="false">
              <v:imagedata r:id="rId32" o:title=""/>
            </v:shape>
            <v:shape style="position:absolute;left:1747;top:2106;width:221;height:144" type="#_x0000_t75" stroked="false">
              <v:imagedata r:id="rId33" o:title=""/>
            </v:shape>
            <v:shape style="position:absolute;left:2371;top:1991;width:269;height:231" type="#_x0000_t75" stroked="false">
              <v:imagedata r:id="rId34" o:title=""/>
            </v:shape>
            <v:shape style="position:absolute;left:3811;top:2116;width:845;height:135" type="#_x0000_t75" stroked="false">
              <v:imagedata r:id="rId35" o:title=""/>
            </v:shape>
            <v:shape style="position:absolute;left:4502;top:2231;width:154;height:125" type="#_x0000_t75" stroked="false">
              <v:imagedata r:id="rId36" o:title=""/>
            </v:shape>
            <v:shape style="position:absolute;left:1747;top:2509;width:2909;height:144" type="#_x0000_t75" stroked="false">
              <v:imagedata r:id="rId37" o:title=""/>
            </v:shape>
            <v:shape style="position:absolute;left:998;top:2394;width:279;height:260" type="#_x0000_t75" stroked="false">
              <v:imagedata r:id="rId38" o:title=""/>
            </v:shape>
            <v:shape style="position:absolute;left:969;top:2644;width:3687;height:144" type="#_x0000_t75" stroked="false">
              <v:imagedata r:id="rId39" o:title=""/>
            </v:shape>
            <v:shape style="position:absolute;left:1737;top:1962;width:221;height:144" type="#_x0000_t75" stroked="false">
              <v:imagedata r:id="rId40" o:title=""/>
            </v:shape>
            <v:shape style="position:absolute;left:3110;top:1425;width:221;height:279" type="#_x0000_t75" stroked="false">
              <v:imagedata r:id="rId41" o:title=""/>
            </v:shape>
            <v:shape style="position:absolute;left:3801;top:1559;width:845;height:144" type="#_x0000_t75" stroked="false">
              <v:imagedata r:id="rId42" o:title=""/>
            </v:shape>
            <v:shape style="position:absolute;left:3801;top:1434;width:836;height:135" type="#_x0000_t75" stroked="false">
              <v:imagedata r:id="rId43" o:title=""/>
            </v:shape>
            <v:shape style="position:absolute;left:3033;top:1703;width:1604;height:183" type="#_x0000_t75" stroked="false">
              <v:imagedata r:id="rId44" o:title=""/>
            </v:shape>
            <v:shape style="position:absolute;left:2416;top:1429;width:178;height:279" type="#_x0000_t202" filled="false" stroked="false">
              <v:textbox inset="0,0,0,0">
                <w:txbxContent>
                  <w:p>
                    <w:pPr>
                      <w:spacing w:line="216" w:lineRule="auto" w:before="6"/>
                      <w:ind w:left="17" w:right="-10" w:hanging="18"/>
                      <w:jc w:val="left"/>
                      <w:rPr>
                        <w:sz w:val="13"/>
                      </w:rPr>
                    </w:pPr>
                    <w:r>
                      <w:rPr>
                        <w:color w:val="333333"/>
                        <w:w w:val="90"/>
                        <w:sz w:val="13"/>
                      </w:rPr>
                      <w:t>2.4 </w:t>
                    </w:r>
                    <w:r>
                      <w:rPr>
                        <w:color w:val="313131"/>
                        <w:w w:val="75"/>
                        <w:sz w:val="13"/>
                      </w:rPr>
                      <w:t>l.', </w:t>
                    </w:r>
                    <w:r>
                      <w:rPr>
                        <w:color w:val="1C1C1C"/>
                        <w:w w:val="75"/>
                        <w:sz w:val="13"/>
                      </w:rPr>
                      <w:t>I</w:t>
                    </w:r>
                  </w:p>
                </w:txbxContent>
              </v:textbox>
              <w10:wrap type="none"/>
            </v:shape>
            <v:shape style="position:absolute;left:3730;top:1957;width:249;height:606" type="#_x0000_t202" filled="false" stroked="false">
              <v:textbox inset="0,0,0,0">
                <w:txbxContent>
                  <w:p>
                    <w:pPr>
                      <w:spacing w:before="0"/>
                      <w:ind w:left="0" w:right="0" w:firstLine="0"/>
                      <w:jc w:val="left"/>
                      <w:rPr>
                        <w:rFonts w:ascii="Courier New" w:hAnsi="Courier New"/>
                        <w:sz w:val="15"/>
                      </w:rPr>
                    </w:pPr>
                    <w:r>
                      <w:rPr>
                        <w:rFonts w:ascii="Courier New" w:hAnsi="Courier New"/>
                        <w:color w:val="2F2F2F"/>
                        <w:w w:val="50"/>
                        <w:sz w:val="15"/>
                      </w:rPr>
                      <w:t>-0:’8</w:t>
                    </w:r>
                  </w:p>
                  <w:p>
                    <w:pPr>
                      <w:spacing w:before="22"/>
                      <w:ind w:left="60" w:right="0" w:firstLine="0"/>
                      <w:jc w:val="left"/>
                      <w:rPr>
                        <w:sz w:val="36"/>
                      </w:rPr>
                    </w:pPr>
                    <w:r>
                      <w:rPr>
                        <w:color w:val="232323"/>
                        <w:w w:val="40"/>
                        <w:sz w:val="36"/>
                      </w:rPr>
                      <w:t>›.2'</w:t>
                    </w:r>
                  </w:p>
                </w:txbxContent>
              </v:textbox>
              <w10:wrap type="none"/>
            </v:shape>
            <v:shape style="position:absolute;left:4466;top:1957;width:213;height:170" type="#_x0000_t202" filled="false" stroked="false">
              <v:textbox inset="0,0,0,0">
                <w:txbxContent>
                  <w:p>
                    <w:pPr>
                      <w:spacing w:before="0"/>
                      <w:ind w:left="0" w:right="0" w:firstLine="0"/>
                      <w:jc w:val="left"/>
                      <w:rPr>
                        <w:rFonts w:ascii="Courier New"/>
                        <w:sz w:val="15"/>
                      </w:rPr>
                    </w:pPr>
                    <w:r>
                      <w:rPr>
                        <w:rFonts w:ascii="Courier New"/>
                        <w:color w:val="2A2A2A"/>
                        <w:w w:val="105"/>
                        <w:sz w:val="15"/>
                      </w:rPr>
                      <w:t>19</w:t>
                    </w:r>
                  </w:p>
                </w:txbxContent>
              </v:textbox>
              <w10:wrap type="none"/>
            </v:shape>
            <v:shape style="position:absolute;left:4495;top:2351;width:179;height:170" type="#_x0000_t202" filled="false" stroked="false">
              <v:textbox inset="0,0,0,0">
                <w:txbxContent>
                  <w:p>
                    <w:pPr>
                      <w:spacing w:before="0"/>
                      <w:ind w:left="0" w:right="0" w:firstLine="0"/>
                      <w:jc w:val="left"/>
                      <w:rPr>
                        <w:rFonts w:ascii="Courier New"/>
                        <w:sz w:val="15"/>
                      </w:rPr>
                    </w:pPr>
                    <w:r>
                      <w:rPr>
                        <w:rFonts w:ascii="Courier New"/>
                        <w:color w:val="2F2F2F"/>
                        <w:w w:val="45"/>
                        <w:sz w:val="15"/>
                      </w:rPr>
                      <w:t>1,:2</w:t>
                    </w:r>
                  </w:p>
                </w:txbxContent>
              </v:textbox>
              <w10:wrap type="none"/>
            </v:shape>
            <w10:wrap type="none"/>
          </v:group>
        </w:pict>
      </w:r>
      <w:r>
        <w:rPr>
          <w:sz w:val="24"/>
        </w:rPr>
        <w:t>Inflation, measured over the last year, continues to </w:t>
      </w:r>
      <w:r>
        <w:rPr>
          <w:color w:val="1F1F1F"/>
          <w:sz w:val="24"/>
        </w:rPr>
        <w:t>be </w:t>
      </w:r>
      <w:r>
        <w:rPr/>
        <w:t>lower for goods than for services (Chart 1.2). This </w:t>
      </w:r>
      <w:r>
        <w:rPr>
          <w:color w:val="363636"/>
        </w:rPr>
        <w:t>is </w:t>
      </w:r>
      <w:r>
        <w:rPr/>
        <w:t>the.normal pattern, partly because productivity usually increases more rapidly in</w:t>
      </w:r>
      <w:r>
        <w:rPr>
          <w:spacing w:val="2"/>
        </w:rPr>
        <w:t> </w:t>
      </w:r>
      <w:r>
        <w:rPr/>
        <w:t>goods</w:t>
      </w:r>
      <w:r>
        <w:rPr>
          <w:spacing w:val="5"/>
        </w:rPr>
        <w:t> </w:t>
      </w:r>
      <w:r>
        <w:rPr/>
        <w:t>production.(</w:t>
        <w:tab/>
      </w:r>
      <w:r>
        <w:rPr>
          <w:color w:val="0F0F0F"/>
        </w:rPr>
        <w:t>But </w:t>
      </w:r>
      <w:r>
        <w:rPr/>
        <w:t>recently, services price inflation—measured over three months instead of a year—has fallen below goods</w:t>
      </w:r>
      <w:r>
        <w:rPr>
          <w:spacing w:val="40"/>
        </w:rPr>
        <w:t> </w:t>
      </w:r>
      <w:r>
        <w:rPr/>
        <w:t>price</w:t>
      </w:r>
    </w:p>
    <w:p>
      <w:pPr>
        <w:spacing w:after="0" w:line="242" w:lineRule="auto"/>
        <w:sectPr>
          <w:type w:val="continuous"/>
          <w:pgSz w:w="12050" w:h="16830"/>
          <w:pgMar w:top="1580" w:bottom="280" w:left="840" w:right="1160"/>
          <w:cols w:num="2" w:equalWidth="0">
            <w:col w:w="3173" w:space="40"/>
            <w:col w:w="6837"/>
          </w:cols>
        </w:sectPr>
      </w:pPr>
    </w:p>
    <w:p>
      <w:pPr>
        <w:pStyle w:val="BodyText"/>
        <w:spacing w:line="284" w:lineRule="exact" w:before="2"/>
        <w:ind w:left="4721"/>
      </w:pPr>
      <w:r>
        <w:rPr/>
        <w:pict>
          <v:group style="position:absolute;margin-left:15.36pt;margin-top:783.359985pt;width:532.35pt;height:37pt;mso-position-horizontal-relative:page;mso-position-vertical-relative:page;z-index:15732736" coordorigin="307,15667" coordsize="10647,740">
            <v:shape style="position:absolute;left:307;top:15744;width:384;height:663" type="#_x0000_t75" stroked="false">
              <v:imagedata r:id="rId45" o:title=""/>
            </v:shape>
            <v:shape style="position:absolute;left:345;top:15667;width:10608;height:183" type="#_x0000_t75" stroked="false">
              <v:imagedata r:id="rId46" o:title=""/>
            </v:shape>
            <w10:wrap type="none"/>
          </v:group>
        </w:pict>
      </w:r>
      <w:r>
        <w:rPr>
          <w:position w:val="1"/>
        </w:rPr>
        <w:t>inflation, similarly measured. </w:t>
      </w:r>
      <w:r>
        <w:rPr/>
        <w:t>Althou</w:t>
      </w:r>
      <w:r>
        <w:rPr>
          <w:color w:val="080808"/>
          <w:position w:val="-4"/>
        </w:rPr>
        <w:t>8</w:t>
      </w:r>
      <w:r>
        <w:rPr>
          <w:color w:val="1A1A1A"/>
        </w:rPr>
        <w:t>h </w:t>
      </w:r>
      <w:r>
        <w:rPr/>
        <w:t>there has been</w:t>
      </w:r>
    </w:p>
    <w:p>
      <w:pPr>
        <w:spacing w:line="232" w:lineRule="auto" w:before="0"/>
        <w:ind w:left="4724" w:right="142" w:hanging="5"/>
        <w:jc w:val="left"/>
        <w:rPr>
          <w:sz w:val="23"/>
        </w:rPr>
      </w:pPr>
      <w:r>
        <w:rPr/>
        <w:pict>
          <v:group style="position:absolute;margin-left:156pt;margin-top:3.214236pt;width:11.55pt;height:30.1pt;mso-position-horizontal-relative:page;mso-position-vertical-relative:paragraph;z-index:15736832" coordorigin="3120,64" coordsize="231,602">
            <v:shape style="position:absolute;left:3120;top:64;width:231;height:288" type="#_x0000_t75" stroked="false">
              <v:imagedata r:id="rId47" o:title=""/>
            </v:shape>
            <v:shape style="position:absolute;left:3120;top:64;width:231;height:602" type="#_x0000_t202" filled="false" stroked="false">
              <v:textbox inset="0,0,0,0">
                <w:txbxContent>
                  <w:p>
                    <w:pPr>
                      <w:spacing w:before="187"/>
                      <w:ind w:left="-2" w:right="0" w:firstLine="0"/>
                      <w:jc w:val="left"/>
                      <w:rPr>
                        <w:sz w:val="36"/>
                      </w:rPr>
                    </w:pPr>
                    <w:r>
                      <w:rPr>
                        <w:color w:val="0F0F0F"/>
                        <w:w w:val="50"/>
                        <w:sz w:val="36"/>
                      </w:rPr>
                      <w:t>›:t.</w:t>
                    </w:r>
                  </w:p>
                </w:txbxContent>
              </v:textbox>
              <w10:wrap type="none"/>
            </v:shape>
            <w10:wrap type="none"/>
          </v:group>
        </w:pict>
      </w:r>
      <w:r>
        <w:rPr/>
        <w:pict>
          <v:group style="position:absolute;margin-left:47.52pt;margin-top:49.294235pt;width:205.95pt;height:33.15pt;mso-position-horizontal-relative:page;mso-position-vertical-relative:paragraph;z-index:15737344" coordorigin="950,986" coordsize="4119,663">
            <v:shape style="position:absolute;left:950;top:995;width:183;height:231" type="#_x0000_t75" stroked="false">
              <v:imagedata r:id="rId48" o:title=""/>
            </v:shape>
            <v:shape style="position:absolute;left:1046;top:985;width:2688;height:116" type="#_x0000_t75" stroked="false">
              <v:imagedata r:id="rId49" o:title=""/>
            </v:shape>
            <v:shape style="position:absolute;left:1190;top:1091;width:874;height:221" type="#_x0000_t75" stroked="false">
              <v:imagedata r:id="rId50" o:title=""/>
            </v:shape>
            <v:shape style="position:absolute;left:979;top:1312;width:4090;height:336" type="#_x0000_t75" stroked="false">
              <v:imagedata r:id="rId51" o:title=""/>
            </v:shape>
            <w10:wrap type="none"/>
          </v:group>
        </w:pict>
      </w:r>
      <w:r>
        <w:rPr>
          <w:sz w:val="23"/>
        </w:rPr>
        <w:t>a tehdency for the decline in the inflation of prices of </w:t>
      </w:r>
      <w:r>
        <w:rPr>
          <w:sz w:val="25"/>
        </w:rPr>
        <w:t>items which are not internationally tradable to lag </w:t>
      </w:r>
      <w:r>
        <w:rPr>
          <w:sz w:val="23"/>
        </w:rPr>
        <w:t>behind that of headline inflation, this demonstrates that </w:t>
      </w:r>
      <w:r>
        <w:rPr>
          <w:i/>
          <w:color w:val="0A0A0A"/>
          <w:w w:val="95"/>
          <w:sz w:val="25"/>
        </w:rPr>
        <w:t>ii </w:t>
      </w:r>
      <w:r>
        <w:rPr>
          <w:w w:val="95"/>
          <w:sz w:val="25"/>
        </w:rPr>
        <w:t>does.come down eventually. Short-run measures of </w:t>
      </w:r>
      <w:r>
        <w:rPr>
          <w:sz w:val="25"/>
        </w:rPr>
        <w:t>inflation are shown in Table 1.A. The fail in the </w:t>
      </w:r>
      <w:r>
        <w:rPr>
          <w:sz w:val="23"/>
        </w:rPr>
        <w:t>añnual!ised’thremmonih rate of increase.of RPIX</w:t>
      </w:r>
    </w:p>
    <w:p>
      <w:pPr>
        <w:pStyle w:val="BodyText"/>
        <w:rPr>
          <w:sz w:val="20"/>
        </w:rPr>
      </w:pPr>
      <w:r>
        <w:rPr/>
        <w:pict>
          <v:group style="position:absolute;margin-left:278.880005pt;margin-top:13.485735pt;width:241pt;height:22.1pt;mso-position-horizontal-relative:page;mso-position-vertical-relative:paragraph;z-index:-15725056;mso-wrap-distance-left:0;mso-wrap-distance-right:0" coordorigin="5578,270" coordsize="4820,442">
            <v:shape style="position:absolute;left:5827;top:576;width:1095;height:135" type="#_x0000_t75" stroked="false">
              <v:imagedata r:id="rId52" o:title=""/>
            </v:shape>
            <v:shape style="position:absolute;left:5817;top:404;width:4368;height:192" type="#_x0000_t75" stroked="false">
              <v:imagedata r:id="rId53" o:title=""/>
            </v:shape>
            <v:shape style="position:absolute;left:5577;top:269;width:1728;height:144" type="#_x0000_t75" stroked="false">
              <v:imagedata r:id="rId54" o:title=""/>
            </v:shape>
            <v:shape style="position:absolute;left:7363;top:269;width:3034;height:164" type="#_x0000_t75" stroked="false">
              <v:imagedata r:id="rId55" o:title=""/>
            </v:shape>
            <w10:wrap type="topAndBottom"/>
          </v:group>
        </w:pict>
      </w:r>
    </w:p>
    <w:p>
      <w:pPr>
        <w:spacing w:after="0"/>
        <w:rPr>
          <w:sz w:val="20"/>
        </w:rPr>
        <w:sectPr>
          <w:type w:val="continuous"/>
          <w:pgSz w:w="12050" w:h="16830"/>
          <w:pgMar w:top="1580" w:bottom="280" w:left="840" w:right="1160"/>
        </w:sectPr>
      </w:pPr>
    </w:p>
    <w:p>
      <w:pPr>
        <w:pStyle w:val="BodyText"/>
        <w:spacing w:line="153" w:lineRule="exact"/>
        <w:ind w:left="205"/>
        <w:rPr>
          <w:sz w:val="15"/>
        </w:rPr>
      </w:pPr>
      <w:r>
        <w:rPr>
          <w:position w:val="-2"/>
          <w:sz w:val="15"/>
        </w:rPr>
        <w:drawing>
          <wp:inline distT="0" distB="0" distL="0" distR="0">
            <wp:extent cx="1213104" cy="97535"/>
            <wp:effectExtent l="0" t="0" r="0" b="0"/>
            <wp:docPr id="19" name="image52.jpeg"/>
            <wp:cNvGraphicFramePr>
              <a:graphicFrameLocks noChangeAspect="1"/>
            </wp:cNvGraphicFramePr>
            <a:graphic>
              <a:graphicData uri="http://schemas.openxmlformats.org/drawingml/2006/picture">
                <pic:pic>
                  <pic:nvPicPr>
                    <pic:cNvPr id="20" name="image52.jpeg"/>
                    <pic:cNvPicPr/>
                  </pic:nvPicPr>
                  <pic:blipFill>
                    <a:blip r:embed="rId56" cstate="print"/>
                    <a:stretch>
                      <a:fillRect/>
                    </a:stretch>
                  </pic:blipFill>
                  <pic:spPr>
                    <a:xfrm>
                      <a:off x="0" y="0"/>
                      <a:ext cx="1213104" cy="97535"/>
                    </a:xfrm>
                    <a:prstGeom prst="rect">
                      <a:avLst/>
                    </a:prstGeom>
                  </pic:spPr>
                </pic:pic>
              </a:graphicData>
            </a:graphic>
          </wp:inline>
        </w:drawing>
      </w:r>
      <w:r>
        <w:rPr>
          <w:position w:val="-2"/>
          <w:sz w:val="15"/>
        </w:rPr>
      </w:r>
    </w:p>
    <w:p>
      <w:pPr>
        <w:pStyle w:val="BodyText"/>
        <w:rPr>
          <w:sz w:val="20"/>
        </w:rPr>
      </w:pPr>
    </w:p>
    <w:p>
      <w:pPr>
        <w:spacing w:after="0"/>
        <w:rPr>
          <w:sz w:val="20"/>
        </w:rPr>
        <w:sectPr>
          <w:pgSz w:w="11920" w:h="16830"/>
          <w:pgMar w:top="980" w:bottom="280" w:left="1100" w:right="660"/>
        </w:sectPr>
      </w:pPr>
    </w:p>
    <w:p>
      <w:pPr>
        <w:pStyle w:val="BodyText"/>
        <w:spacing w:before="5"/>
        <w:rPr>
          <w:sz w:val="18"/>
        </w:rPr>
      </w:pPr>
    </w:p>
    <w:p>
      <w:pPr>
        <w:spacing w:before="0"/>
        <w:ind w:left="217" w:right="0" w:firstLine="0"/>
        <w:jc w:val="left"/>
        <w:rPr>
          <w:sz w:val="19"/>
        </w:rPr>
      </w:pPr>
      <w:bookmarkStart w:name="BoE_InflationReport_Aug 94_0006" w:id="6"/>
      <w:bookmarkEnd w:id="6"/>
      <w:r>
        <w:rPr/>
      </w:r>
      <w:r>
        <w:rPr>
          <w:color w:val="568EAC"/>
          <w:sz w:val="19"/>
        </w:rPr>
        <w:t>C“harl </w:t>
      </w:r>
      <w:r>
        <w:rPr>
          <w:color w:val="6E97AA"/>
          <w:sz w:val="19"/>
        </w:rPr>
        <w:t>I..3</w:t>
      </w:r>
    </w:p>
    <w:p>
      <w:pPr>
        <w:spacing w:line="237" w:lineRule="auto" w:before="28"/>
        <w:ind w:left="219" w:right="0" w:hanging="7"/>
        <w:jc w:val="left"/>
        <w:rPr>
          <w:sz w:val="19"/>
        </w:rPr>
      </w:pPr>
      <w:r>
        <w:rPr>
          <w:color w:val="528EAA"/>
          <w:sz w:val="19"/>
        </w:rPr>
        <w:t>Seasonal </w:t>
      </w:r>
      <w:r>
        <w:rPr>
          <w:color w:val="4D95AC"/>
          <w:sz w:val="19"/>
        </w:rPr>
        <w:t>movements </w:t>
      </w:r>
      <w:r>
        <w:rPr>
          <w:color w:val="3B89B8"/>
          <w:sz w:val="19"/>
        </w:rPr>
        <w:t>in </w:t>
      </w:r>
      <w:r>
        <w:rPr>
          <w:color w:val="54829C"/>
          <w:sz w:val="19"/>
        </w:rPr>
        <w:t>prices </w:t>
      </w:r>
      <w:r>
        <w:rPr>
          <w:color w:val="60859E"/>
          <w:sz w:val="19"/>
        </w:rPr>
        <w:t>of </w:t>
      </w:r>
      <w:r>
        <w:rPr>
          <w:color w:val="5B858A"/>
          <w:sz w:val="19"/>
        </w:rPr>
        <w:t>household </w:t>
      </w:r>
      <w:r>
        <w:rPr>
          <w:color w:val="B1B1B1"/>
          <w:sz w:val="19"/>
        </w:rPr>
        <w:t>guods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r>
        <w:rPr/>
        <w:drawing>
          <wp:anchor distT="0" distB="0" distL="0" distR="0" allowOverlap="1" layoutInCell="1" locked="0" behindDoc="0" simplePos="0" relativeHeight="21">
            <wp:simplePos x="0" y="0"/>
            <wp:positionH relativeFrom="page">
              <wp:posOffset>2846832</wp:posOffset>
            </wp:positionH>
            <wp:positionV relativeFrom="paragraph">
              <wp:posOffset>191795</wp:posOffset>
            </wp:positionV>
            <wp:extent cx="54863" cy="48768"/>
            <wp:effectExtent l="0" t="0" r="0" b="0"/>
            <wp:wrapTopAndBottom/>
            <wp:docPr id="21" name="image53.png"/>
            <wp:cNvGraphicFramePr>
              <a:graphicFrameLocks noChangeAspect="1"/>
            </wp:cNvGraphicFramePr>
            <a:graphic>
              <a:graphicData uri="http://schemas.openxmlformats.org/drawingml/2006/picture">
                <pic:pic>
                  <pic:nvPicPr>
                    <pic:cNvPr id="22" name="image53.png"/>
                    <pic:cNvPicPr/>
                  </pic:nvPicPr>
                  <pic:blipFill>
                    <a:blip r:embed="rId57" cstate="print"/>
                    <a:stretch>
                      <a:fillRect/>
                    </a:stretch>
                  </pic:blipFill>
                  <pic:spPr>
                    <a:xfrm>
                      <a:off x="0" y="0"/>
                      <a:ext cx="54863" cy="48768"/>
                    </a:xfrm>
                    <a:prstGeom prst="rect">
                      <a:avLst/>
                    </a:prstGeom>
                  </pic:spPr>
                </pic:pic>
              </a:graphicData>
            </a:graphic>
          </wp:anchor>
        </w:drawing>
      </w:r>
    </w:p>
    <w:p>
      <w:pPr>
        <w:spacing w:before="58"/>
        <w:ind w:left="0" w:right="176" w:firstLine="0"/>
        <w:jc w:val="right"/>
        <w:rPr>
          <w:rFonts w:ascii="Courier New"/>
          <w:sz w:val="12"/>
        </w:rPr>
      </w:pPr>
      <w:r>
        <w:rPr>
          <w:rFonts w:ascii="Courier New"/>
          <w:color w:val="676767"/>
          <w:sz w:val="12"/>
        </w:rPr>
        <w:t>- </w:t>
      </w:r>
      <w:r>
        <w:rPr>
          <w:rFonts w:ascii="Courier New"/>
          <w:color w:val="383838"/>
          <w:sz w:val="12"/>
        </w:rPr>
        <w:t>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4"/>
        <w:rPr>
          <w:rFonts w:ascii="Courier New"/>
          <w:sz w:val="19"/>
        </w:rPr>
      </w:pPr>
    </w:p>
    <w:p>
      <w:pPr>
        <w:tabs>
          <w:tab w:pos="1921" w:val="left" w:leader="none"/>
          <w:tab w:pos="2182" w:val="left" w:leader="none"/>
        </w:tabs>
        <w:spacing w:before="0"/>
        <w:ind w:left="364" w:right="0" w:firstLine="0"/>
        <w:jc w:val="left"/>
        <w:rPr>
          <w:rFonts w:ascii="Courier New"/>
          <w:sz w:val="14"/>
        </w:rPr>
      </w:pPr>
      <w:r>
        <w:rPr>
          <w:color w:val="AFAFAF"/>
          <w:position w:val="1"/>
          <w:sz w:val="12"/>
        </w:rPr>
        <w:t>1      </w:t>
      </w:r>
      <w:r>
        <w:rPr>
          <w:color w:val="3B3B3B"/>
          <w:position w:val="1"/>
          <w:sz w:val="12"/>
        </w:rPr>
        <w:t>F      </w:t>
      </w:r>
      <w:r>
        <w:rPr>
          <w:color w:val="1C1C1C"/>
          <w:position w:val="1"/>
          <w:sz w:val="12"/>
        </w:rPr>
        <w:t>bt    </w:t>
      </w:r>
      <w:r>
        <w:rPr>
          <w:color w:val="1C1C1C"/>
          <w:spacing w:val="19"/>
          <w:position w:val="1"/>
          <w:sz w:val="12"/>
        </w:rPr>
        <w:t> </w:t>
      </w:r>
      <w:r>
        <w:rPr>
          <w:color w:val="1F1F1F"/>
          <w:position w:val="1"/>
          <w:sz w:val="12"/>
        </w:rPr>
        <w:t>A      </w:t>
      </w:r>
      <w:r>
        <w:rPr>
          <w:color w:val="2A2A2A"/>
          <w:position w:val="1"/>
          <w:sz w:val="12"/>
        </w:rPr>
        <w:t>M    </w:t>
      </w:r>
      <w:r>
        <w:rPr>
          <w:color w:val="2A2A2A"/>
          <w:spacing w:val="10"/>
          <w:position w:val="1"/>
          <w:sz w:val="12"/>
        </w:rPr>
        <w:t> </w:t>
      </w:r>
      <w:r>
        <w:rPr>
          <w:color w:val="6B6B6B"/>
          <w:position w:val="1"/>
          <w:sz w:val="12"/>
        </w:rPr>
        <w:t>1</w:t>
        <w:tab/>
      </w:r>
      <w:r>
        <w:rPr>
          <w:color w:val="6B6B6B"/>
          <w:sz w:val="13"/>
        </w:rPr>
        <w:t>J</w:t>
        <w:tab/>
      </w:r>
      <w:r>
        <w:rPr>
          <w:color w:val="545454"/>
          <w:sz w:val="13"/>
        </w:rPr>
        <w:t>A </w:t>
      </w:r>
      <w:r>
        <w:rPr>
          <w:color w:val="343434"/>
          <w:sz w:val="13"/>
        </w:rPr>
        <w:t>S </w:t>
      </w:r>
      <w:r>
        <w:rPr>
          <w:color w:val="AAAAAA"/>
          <w:sz w:val="13"/>
        </w:rPr>
        <w:t>O </w:t>
      </w:r>
      <w:r>
        <w:rPr>
          <w:rFonts w:ascii="Courier New"/>
          <w:sz w:val="14"/>
        </w:rPr>
        <w:t>N</w:t>
      </w:r>
      <w:r>
        <w:rPr>
          <w:rFonts w:ascii="Courier New"/>
          <w:spacing w:val="41"/>
          <w:sz w:val="14"/>
        </w:rPr>
        <w:t> </w:t>
      </w:r>
      <w:r>
        <w:rPr>
          <w:rFonts w:ascii="Courier New"/>
          <w:color w:val="3B3B3B"/>
          <w:sz w:val="14"/>
        </w:rPr>
        <w:t>D</w:t>
      </w:r>
    </w:p>
    <w:p>
      <w:pPr>
        <w:pStyle w:val="BodyText"/>
        <w:spacing w:before="4"/>
        <w:rPr>
          <w:rFonts w:ascii="Courier New"/>
          <w:sz w:val="9"/>
        </w:rPr>
      </w:pPr>
      <w:r>
        <w:rPr/>
        <w:drawing>
          <wp:anchor distT="0" distB="0" distL="0" distR="0" allowOverlap="1" layoutInCell="1" locked="0" behindDoc="0" simplePos="0" relativeHeight="22">
            <wp:simplePos x="0" y="0"/>
            <wp:positionH relativeFrom="page">
              <wp:posOffset>835152</wp:posOffset>
            </wp:positionH>
            <wp:positionV relativeFrom="paragraph">
              <wp:posOffset>92463</wp:posOffset>
            </wp:positionV>
            <wp:extent cx="792480" cy="73151"/>
            <wp:effectExtent l="0" t="0" r="0" b="0"/>
            <wp:wrapTopAndBottom/>
            <wp:docPr id="23" name="image54.png"/>
            <wp:cNvGraphicFramePr>
              <a:graphicFrameLocks noChangeAspect="1"/>
            </wp:cNvGraphicFramePr>
            <a:graphic>
              <a:graphicData uri="http://schemas.openxmlformats.org/drawingml/2006/picture">
                <pic:pic>
                  <pic:nvPicPr>
                    <pic:cNvPr id="24" name="image54.png"/>
                    <pic:cNvPicPr/>
                  </pic:nvPicPr>
                  <pic:blipFill>
                    <a:blip r:embed="rId58" cstate="print"/>
                    <a:stretch>
                      <a:fillRect/>
                    </a:stretch>
                  </pic:blipFill>
                  <pic:spPr>
                    <a:xfrm>
                      <a:off x="0" y="0"/>
                      <a:ext cx="792480" cy="73151"/>
                    </a:xfrm>
                    <a:prstGeom prst="rect">
                      <a:avLst/>
                    </a:prstGeom>
                  </pic:spPr>
                </pic:pic>
              </a:graphicData>
            </a:graphic>
          </wp:anchor>
        </w:drawing>
      </w:r>
    </w:p>
    <w:p>
      <w:pPr>
        <w:pStyle w:val="BodyText"/>
        <w:spacing w:before="7"/>
        <w:rPr>
          <w:rFonts w:ascii="Courier New"/>
          <w:sz w:val="18"/>
        </w:rPr>
      </w:pPr>
    </w:p>
    <w:p>
      <w:pPr>
        <w:spacing w:before="0"/>
        <w:ind w:left="227" w:right="0" w:firstLine="0"/>
        <w:jc w:val="left"/>
        <w:rPr>
          <w:sz w:val="19"/>
        </w:rPr>
      </w:pPr>
      <w:r>
        <w:rPr>
          <w:color w:val="3F9EBA"/>
          <w:w w:val="110"/>
          <w:sz w:val="19"/>
        </w:rPr>
        <w:t>Chart </w:t>
      </w:r>
      <w:r>
        <w:rPr>
          <w:color w:val="6799B1"/>
          <w:w w:val="110"/>
          <w:sz w:val="19"/>
        </w:rPr>
        <w:t>1.I</w:t>
      </w:r>
    </w:p>
    <w:p>
      <w:pPr>
        <w:spacing w:before="7"/>
        <w:ind w:left="231" w:right="0" w:firstLine="0"/>
        <w:jc w:val="left"/>
        <w:rPr>
          <w:sz w:val="19"/>
        </w:rPr>
      </w:pPr>
      <w:r>
        <w:rPr>
          <w:color w:val="60A1BC"/>
          <w:w w:val="105"/>
          <w:sz w:val="19"/>
        </w:rPr>
        <w:t>RPIX </w:t>
      </w:r>
      <w:r>
        <w:rPr>
          <w:color w:val="549CAE"/>
          <w:w w:val="105"/>
          <w:sz w:val="19"/>
        </w:rPr>
        <w:t>inflation </w:t>
      </w:r>
      <w:r>
        <w:rPr>
          <w:color w:val="60839A"/>
          <w:w w:val="105"/>
          <w:sz w:val="19"/>
        </w:rPr>
        <w:t>projections </w:t>
      </w:r>
      <w:r>
        <w:rPr>
          <w:color w:val="EFEFEF"/>
          <w:w w:val="105"/>
          <w:sz w:val="19"/>
        </w:rPr>
        <w:t>and </w:t>
      </w:r>
      <w:r>
        <w:rPr>
          <w:color w:val="418CA3"/>
          <w:w w:val="105"/>
          <w:sz w:val="19"/>
        </w:rPr>
        <w:t>outturns</w:t>
      </w:r>
    </w:p>
    <w:p>
      <w:pPr>
        <w:pStyle w:val="BodyText"/>
        <w:spacing w:before="2"/>
        <w:rPr>
          <w:sz w:val="10"/>
        </w:rPr>
      </w:pPr>
    </w:p>
    <w:p>
      <w:pPr>
        <w:pStyle w:val="BodyText"/>
        <w:spacing w:line="225" w:lineRule="exact"/>
        <w:ind w:left="282"/>
        <w:rPr>
          <w:sz w:val="20"/>
        </w:rPr>
      </w:pPr>
      <w:r>
        <w:rPr>
          <w:position w:val="-4"/>
          <w:sz w:val="20"/>
        </w:rPr>
        <w:pict>
          <v:group style="width:110.4pt;height:11.3pt;mso-position-horizontal-relative:char;mso-position-vertical-relative:line" coordorigin="0,0" coordsize="2208,226">
            <v:shape style="position:absolute;left:0;top:120;width:1556;height:106" type="#_x0000_t75" stroked="false">
              <v:imagedata r:id="rId59" o:title=""/>
            </v:shape>
            <v:shape style="position:absolute;left:0;top:0;width:2208;height:111" type="#_x0000_t75" stroked="false">
              <v:imagedata r:id="rId60" o:title=""/>
            </v:shape>
          </v:group>
        </w:pict>
      </w:r>
      <w:r>
        <w:rPr>
          <w:position w:val="-4"/>
          <w:sz w:val="20"/>
        </w:rPr>
      </w:r>
    </w:p>
    <w:p>
      <w:pPr>
        <w:spacing w:line="230" w:lineRule="auto" w:before="231"/>
        <w:ind w:left="218" w:right="235" w:hanging="6"/>
        <w:jc w:val="both"/>
        <w:rPr>
          <w:sz w:val="25"/>
        </w:rPr>
      </w:pPr>
      <w:r>
        <w:rPr/>
        <w:br w:type="column"/>
      </w:r>
      <w:r>
        <w:rPr>
          <w:sz w:val="23"/>
        </w:rPr>
        <w:t>(seasonally</w:t>
      </w:r>
      <w:r>
        <w:rPr>
          <w:spacing w:val="-16"/>
          <w:sz w:val="23"/>
        </w:rPr>
        <w:t> </w:t>
      </w:r>
      <w:r>
        <w:rPr>
          <w:sz w:val="23"/>
        </w:rPr>
        <w:t>adjusted)</w:t>
      </w:r>
      <w:r>
        <w:rPr>
          <w:spacing w:val="-20"/>
          <w:sz w:val="23"/>
        </w:rPr>
        <w:t> </w:t>
      </w:r>
      <w:r>
        <w:rPr>
          <w:sz w:val="23"/>
        </w:rPr>
        <w:t>was</w:t>
      </w:r>
      <w:r>
        <w:rPr>
          <w:spacing w:val="-27"/>
          <w:sz w:val="23"/>
        </w:rPr>
        <w:t> </w:t>
      </w:r>
      <w:r>
        <w:rPr>
          <w:sz w:val="23"/>
        </w:rPr>
        <w:t>1.6</w:t>
      </w:r>
      <w:r>
        <w:rPr>
          <w:spacing w:val="-30"/>
          <w:sz w:val="23"/>
        </w:rPr>
        <w:t> </w:t>
      </w:r>
      <w:r>
        <w:rPr>
          <w:sz w:val="23"/>
        </w:rPr>
        <w:t>percentage</w:t>
      </w:r>
      <w:r>
        <w:rPr>
          <w:spacing w:val="-22"/>
          <w:sz w:val="23"/>
        </w:rPr>
        <w:t> </w:t>
      </w:r>
      <w:r>
        <w:rPr>
          <w:sz w:val="23"/>
        </w:rPr>
        <w:t>ploihts</w:t>
      </w:r>
      <w:r>
        <w:rPr>
          <w:spacing w:val="-26"/>
          <w:sz w:val="23"/>
        </w:rPr>
        <w:t> </w:t>
      </w:r>
      <w:r>
        <w:rPr>
          <w:sz w:val="23"/>
        </w:rPr>
        <w:t>between </w:t>
      </w:r>
      <w:r>
        <w:rPr>
          <w:w w:val="95"/>
          <w:sz w:val="23"/>
        </w:rPr>
        <w:t>March.and</w:t>
      </w:r>
      <w:r>
        <w:rPr>
          <w:spacing w:val="-7"/>
          <w:w w:val="95"/>
          <w:sz w:val="23"/>
        </w:rPr>
        <w:t> </w:t>
      </w:r>
      <w:r>
        <w:rPr>
          <w:w w:val="95"/>
          <w:sz w:val="23"/>
        </w:rPr>
        <w:t>June—de"spite"the</w:t>
      </w:r>
      <w:r>
        <w:rPr>
          <w:spacing w:val="-16"/>
          <w:w w:val="95"/>
          <w:sz w:val="23"/>
        </w:rPr>
        <w:t> </w:t>
      </w:r>
      <w:r>
        <w:rPr>
          <w:w w:val="95"/>
          <w:sz w:val="23"/>
        </w:rPr>
        <w:t>April</w:t>
      </w:r>
      <w:r>
        <w:rPr>
          <w:spacing w:val="-15"/>
          <w:w w:val="95"/>
          <w:sz w:val="23"/>
        </w:rPr>
        <w:t> </w:t>
      </w:r>
      <w:r>
        <w:rPr>
          <w:w w:val="95"/>
          <w:sz w:val="23"/>
        </w:rPr>
        <w:t>tax</w:t>
      </w:r>
      <w:r>
        <w:rPr>
          <w:spacing w:val="-16"/>
          <w:w w:val="95"/>
          <w:sz w:val="23"/>
        </w:rPr>
        <w:t> </w:t>
      </w:r>
      <w:r>
        <w:rPr>
          <w:w w:val="95"/>
          <w:sz w:val="23"/>
        </w:rPr>
        <w:t>iticre.ase's;</w:t>
      </w:r>
      <w:r>
        <w:rPr>
          <w:spacing w:val="-10"/>
          <w:w w:val="95"/>
          <w:sz w:val="23"/>
        </w:rPr>
        <w:t> </w:t>
      </w:r>
      <w:r>
        <w:rPr>
          <w:w w:val="95"/>
          <w:sz w:val="23"/>
        </w:rPr>
        <w:t>which </w:t>
      </w:r>
      <w:r>
        <w:rPr>
          <w:sz w:val="25"/>
        </w:rPr>
        <w:t>would</w:t>
      </w:r>
      <w:r>
        <w:rPr>
          <w:spacing w:val="1"/>
          <w:sz w:val="25"/>
        </w:rPr>
        <w:t> </w:t>
      </w:r>
      <w:r>
        <w:rPr>
          <w:sz w:val="25"/>
        </w:rPr>
        <w:t>normally</w:t>
      </w:r>
      <w:r>
        <w:rPr>
          <w:spacing w:val="-6"/>
          <w:sz w:val="25"/>
        </w:rPr>
        <w:t> </w:t>
      </w:r>
      <w:r>
        <w:rPr>
          <w:sz w:val="25"/>
        </w:rPr>
        <w:t>have</w:t>
      </w:r>
      <w:r>
        <w:rPr>
          <w:spacing w:val="-20"/>
          <w:sz w:val="25"/>
        </w:rPr>
        <w:t> </w:t>
      </w:r>
      <w:r>
        <w:rPr>
          <w:sz w:val="25"/>
        </w:rPr>
        <w:t>caused</w:t>
      </w:r>
      <w:r>
        <w:rPr>
          <w:spacing w:val="-7"/>
          <w:sz w:val="25"/>
        </w:rPr>
        <w:t> </w:t>
      </w:r>
      <w:r>
        <w:rPr>
          <w:sz w:val="25"/>
        </w:rPr>
        <w:t>it</w:t>
      </w:r>
      <w:r>
        <w:rPr>
          <w:spacing w:val="-8"/>
          <w:sz w:val="25"/>
        </w:rPr>
        <w:t> </w:t>
      </w:r>
      <w:r>
        <w:rPr>
          <w:sz w:val="25"/>
        </w:rPr>
        <w:t>to</w:t>
      </w:r>
      <w:r>
        <w:rPr>
          <w:spacing w:val="-12"/>
          <w:sz w:val="25"/>
        </w:rPr>
        <w:t> </w:t>
      </w:r>
      <w:r>
        <w:rPr>
          <w:sz w:val="25"/>
        </w:rPr>
        <w:t>rise:</w:t>
      </w:r>
    </w:p>
    <w:p>
      <w:pPr>
        <w:pStyle w:val="BodyText"/>
        <w:spacing w:before="2"/>
        <w:rPr>
          <w:sz w:val="24"/>
        </w:rPr>
      </w:pPr>
    </w:p>
    <w:p>
      <w:pPr>
        <w:spacing w:line="247" w:lineRule="auto" w:before="0"/>
        <w:ind w:left="214" w:right="340" w:firstLine="11"/>
        <w:jc w:val="left"/>
        <w:rPr>
          <w:sz w:val="22"/>
        </w:rPr>
      </w:pPr>
      <w:r>
        <w:rPr>
          <w:sz w:val="22"/>
        </w:rPr>
        <w:t>In the latest three months, inflation has been lower than projected </w:t>
      </w:r>
      <w:r>
        <w:rPr>
          <w:color w:val="212121"/>
          <w:sz w:val="22"/>
        </w:rPr>
        <w:t>in </w:t>
      </w:r>
      <w:r>
        <w:rPr>
          <w:sz w:val="22"/>
        </w:rPr>
        <w:t>the May </w:t>
      </w:r>
      <w:r>
        <w:rPr>
          <w:i/>
          <w:sz w:val="22"/>
        </w:rPr>
        <w:t>Aeporf, </w:t>
      </w:r>
      <w:r>
        <w:rPr>
          <w:sz w:val="22"/>
        </w:rPr>
        <w:t>which was published </w:t>
      </w:r>
      <w:r>
        <w:rPr>
          <w:sz w:val="23"/>
        </w:rPr>
        <w:t>before the .April RPI was released. The .main </w:t>
      </w:r>
      <w:r>
        <w:rPr>
          <w:sz w:val="22"/>
        </w:rPr>
        <w:t>discrepancy was in April and the main reason was</w:t>
      </w:r>
      <w:r>
        <w:rPr>
          <w:spacing w:val="17"/>
          <w:sz w:val="22"/>
        </w:rPr>
        <w:t> </w:t>
      </w:r>
      <w:r>
        <w:rPr>
          <w:sz w:val="22"/>
        </w:rPr>
        <w:t>that</w:t>
      </w:r>
    </w:p>
    <w:p>
      <w:pPr>
        <w:spacing w:line="244" w:lineRule="auto" w:before="0"/>
        <w:ind w:left="205" w:right="166" w:firstLine="14"/>
        <w:jc w:val="left"/>
        <w:rPr>
          <w:sz w:val="22"/>
        </w:rPr>
      </w:pPr>
      <w:r>
        <w:rPr>
          <w:sz w:val="23"/>
        </w:rPr>
        <w:t>the</w:t>
      </w:r>
      <w:r>
        <w:rPr>
          <w:spacing w:val="-13"/>
          <w:sz w:val="23"/>
        </w:rPr>
        <w:t> </w:t>
      </w:r>
      <w:r>
        <w:rPr>
          <w:sz w:val="23"/>
        </w:rPr>
        <w:t>normal</w:t>
      </w:r>
      <w:r>
        <w:rPr>
          <w:spacing w:val="-13"/>
          <w:sz w:val="23"/>
        </w:rPr>
        <w:t> </w:t>
      </w:r>
      <w:r>
        <w:rPr>
          <w:sz w:val="23"/>
        </w:rPr>
        <w:t>seasonal</w:t>
      </w:r>
      <w:r>
        <w:rPr>
          <w:spacing w:val="-1"/>
          <w:sz w:val="23"/>
        </w:rPr>
        <w:t> </w:t>
      </w:r>
      <w:r>
        <w:rPr>
          <w:sz w:val="23"/>
        </w:rPr>
        <w:t>pattern</w:t>
      </w:r>
      <w:r>
        <w:rPr>
          <w:spacing w:val="-10"/>
          <w:sz w:val="23"/>
        </w:rPr>
        <w:t> </w:t>
      </w:r>
      <w:r>
        <w:rPr>
          <w:sz w:val="23"/>
        </w:rPr>
        <w:t>did</w:t>
      </w:r>
      <w:r>
        <w:rPr>
          <w:spacing w:val="-7"/>
          <w:sz w:val="23"/>
        </w:rPr>
        <w:t> </w:t>
      </w:r>
      <w:r>
        <w:rPr>
          <w:sz w:val="23"/>
        </w:rPr>
        <w:t>not</w:t>
      </w:r>
      <w:r>
        <w:rPr>
          <w:spacing w:val="-14"/>
          <w:sz w:val="23"/>
        </w:rPr>
        <w:t> </w:t>
      </w:r>
      <w:r>
        <w:rPr>
          <w:sz w:val="23"/>
        </w:rPr>
        <w:t>repeat</w:t>
      </w:r>
      <w:r>
        <w:rPr>
          <w:spacing w:val="-14"/>
          <w:sz w:val="23"/>
        </w:rPr>
        <w:t> </w:t>
      </w:r>
      <w:r>
        <w:rPr>
          <w:sz w:val="23"/>
        </w:rPr>
        <w:t>itself</w:t>
      </w:r>
      <w:r>
        <w:rPr>
          <w:spacing w:val="-4"/>
          <w:sz w:val="23"/>
        </w:rPr>
        <w:t> </w:t>
      </w:r>
      <w:r>
        <w:rPr>
          <w:sz w:val="23"/>
        </w:rPr>
        <w:t>this</w:t>
      </w:r>
      <w:r>
        <w:rPr>
          <w:spacing w:val="-15"/>
          <w:sz w:val="23"/>
        </w:rPr>
        <w:t> </w:t>
      </w:r>
      <w:r>
        <w:rPr>
          <w:sz w:val="23"/>
        </w:rPr>
        <w:t>year. Typically, RPIX increases most in April, and least in </w:t>
      </w:r>
      <w:r>
        <w:rPr>
          <w:sz w:val="22"/>
        </w:rPr>
        <w:t>July and January. The April increase is due partly to the </w:t>
      </w:r>
      <w:r>
        <w:rPr>
          <w:sz w:val="23"/>
        </w:rPr>
        <w:t>introduction of new product lines. This year, though, </w:t>
      </w:r>
      <w:r>
        <w:rPr>
          <w:sz w:val="22"/>
        </w:rPr>
        <w:t>spring discounts on household goods, clothing and </w:t>
      </w:r>
      <w:r>
        <w:rPr>
          <w:sz w:val="23"/>
        </w:rPr>
        <w:t>footwear were much larger than projected in the May </w:t>
      </w:r>
      <w:r>
        <w:rPr>
          <w:i/>
          <w:sz w:val="23"/>
        </w:rPr>
        <w:t>Report </w:t>
      </w:r>
      <w:r>
        <w:rPr>
          <w:sz w:val="23"/>
        </w:rPr>
        <w:t>(see Chart </w:t>
      </w:r>
      <w:r>
        <w:rPr>
          <w:color w:val="0A0A0A"/>
          <w:sz w:val="23"/>
        </w:rPr>
        <w:t>1.3 </w:t>
      </w:r>
      <w:r>
        <w:rPr>
          <w:sz w:val="23"/>
        </w:rPr>
        <w:t>for household goods). Prices of </w:t>
      </w:r>
      <w:r>
        <w:rPr>
          <w:sz w:val="22"/>
        </w:rPr>
        <w:t>household goods actually fell .in April, the .first April fall </w:t>
      </w:r>
      <w:r>
        <w:rPr>
          <w:sz w:val="23"/>
        </w:rPr>
        <w:t>since the series began </w:t>
      </w:r>
      <w:r>
        <w:rPr>
          <w:color w:val="0A0A0A"/>
          <w:sz w:val="23"/>
        </w:rPr>
        <w:t>in </w:t>
      </w:r>
      <w:r>
        <w:rPr>
          <w:sz w:val="23"/>
        </w:rPr>
        <w:t>1974. These heavy discounts </w:t>
      </w:r>
      <w:r>
        <w:rPr>
          <w:sz w:val="22"/>
        </w:rPr>
        <w:t>were not reversed in May, so it was not simply that price </w:t>
      </w:r>
      <w:r>
        <w:rPr>
          <w:sz w:val="23"/>
        </w:rPr>
        <w:t>increases usually implemented in April had been </w:t>
      </w:r>
      <w:r>
        <w:rPr>
          <w:sz w:val="22"/>
        </w:rPr>
        <w:t>delayed. In addition, foreign  holidays  were included in </w:t>
      </w:r>
      <w:r>
        <w:rPr>
          <w:sz w:val="23"/>
        </w:rPr>
        <w:t>the RPI from last year and holidays,in the Unite‹i </w:t>
      </w:r>
      <w:r>
        <w:rPr>
          <w:sz w:val="22"/>
        </w:rPr>
        <w:t>Kingdom from this year—changes which  have reduced the usual April spike in prices for leisure</w:t>
      </w:r>
      <w:r>
        <w:rPr>
          <w:spacing w:val="35"/>
          <w:sz w:val="22"/>
        </w:rPr>
        <w:t> </w:t>
      </w:r>
      <w:r>
        <w:rPr>
          <w:sz w:val="22"/>
        </w:rPr>
        <w:t>services.</w:t>
      </w:r>
    </w:p>
    <w:p>
      <w:pPr>
        <w:spacing w:after="0" w:line="244" w:lineRule="auto"/>
        <w:jc w:val="left"/>
        <w:rPr>
          <w:sz w:val="22"/>
        </w:rPr>
        <w:sectPr>
          <w:type w:val="continuous"/>
          <w:pgSz w:w="11920" w:h="16830"/>
          <w:pgMar w:top="1580" w:bottom="280" w:left="1100" w:right="660"/>
          <w:cols w:num="2" w:equalWidth="0">
            <w:col w:w="3741" w:space="841"/>
            <w:col w:w="5578"/>
          </w:cols>
        </w:sectPr>
      </w:pPr>
    </w:p>
    <w:p>
      <w:pPr>
        <w:pStyle w:val="BodyText"/>
        <w:spacing w:before="4"/>
        <w:rPr>
          <w:sz w:val="15"/>
        </w:rPr>
      </w:pPr>
    </w:p>
    <w:p>
      <w:pPr>
        <w:pStyle w:val="BodyText"/>
        <w:tabs>
          <w:tab w:pos="3336" w:val="left" w:leader="none"/>
          <w:tab w:pos="4788" w:val="left" w:leader="none"/>
        </w:tabs>
        <w:spacing w:line="244" w:lineRule="auto" w:before="90"/>
        <w:ind w:left="4785" w:right="403" w:hanging="4512"/>
      </w:pPr>
      <w:r>
        <w:rPr/>
        <w:pict>
          <v:group style="position:absolute;margin-left:74.879997pt;margin-top:2.99634pt;width:145.950pt;height:44.2pt;mso-position-horizontal-relative:page;mso-position-vertical-relative:paragraph;z-index:-18027008" coordorigin="1498,60" coordsize="2919,884">
            <v:shape style="position:absolute;left:1497;top:59;width:2919;height:884" type="#_x0000_t75" stroked="false">
              <v:imagedata r:id="rId61" o:title=""/>
            </v:shape>
            <v:shape style="position:absolute;left:3597;top:368;width:235;height:255" type="#_x0000_t202" filled="false" stroked="false">
              <v:textbox inset="0,0,0,0">
                <w:txbxContent>
                  <w:p>
                    <w:pPr>
                      <w:spacing w:line="255" w:lineRule="exact" w:before="0"/>
                      <w:ind w:left="0" w:right="0" w:firstLine="0"/>
                      <w:jc w:val="left"/>
                      <w:rPr>
                        <w:sz w:val="23"/>
                      </w:rPr>
                    </w:pPr>
                    <w:r>
                      <w:rPr>
                        <w:color w:val="596785"/>
                        <w:sz w:val="23"/>
                      </w:rPr>
                      <w:t>,--</w:t>
                    </w:r>
                  </w:p>
                </w:txbxContent>
              </v:textbox>
              <w10:wrap type="none"/>
            </v:shape>
            <w10:wrap type="none"/>
          </v:group>
        </w:pict>
      </w:r>
      <w:r>
        <w:rPr>
          <w:color w:val="0A0A0A"/>
        </w:rPr>
        <w:t>_</w:t>
        <w:tab/>
      </w:r>
      <w:r>
        <w:rPr/>
        <w:t>_</w:t>
      </w:r>
      <w:r>
        <w:rPr>
          <w:spacing w:val="-7"/>
        </w:rPr>
        <w:t> </w:t>
      </w:r>
      <w:r>
        <w:rPr>
          <w:color w:val="AFAFAF"/>
        </w:rPr>
        <w:t>,</w:t>
        <w:tab/>
        <w:tab/>
      </w:r>
      <w:r>
        <w:rPr/>
        <w:t>In June, the slight fall in the level of.RPIX was as expected. Prices of seasonal food increased more</w:t>
      </w:r>
      <w:r>
        <w:rPr>
          <w:spacing w:val="-27"/>
        </w:rPr>
        <w:t> </w:t>
      </w:r>
      <w:r>
        <w:rPr/>
        <w:t>than</w:t>
      </w:r>
    </w:p>
    <w:p>
      <w:pPr>
        <w:pStyle w:val="BodyText"/>
        <w:tabs>
          <w:tab w:pos="3336" w:val="left" w:leader="none"/>
          <w:tab w:pos="4795" w:val="left" w:leader="none"/>
        </w:tabs>
        <w:spacing w:line="235" w:lineRule="auto" w:before="3"/>
        <w:ind w:left="4787" w:right="266" w:hanging="4513"/>
      </w:pPr>
      <w:r>
        <w:rPr>
          <w:color w:val="161616"/>
        </w:rPr>
        <w:t>_</w:t>
        <w:tab/>
      </w:r>
      <w:r>
        <w:rPr>
          <w:color w:val="2A2A2A"/>
        </w:rPr>
        <w:t>_</w:t>
        <w:tab/>
        <w:tab/>
      </w:r>
      <w:r>
        <w:rPr/>
        <w:t>anticipated</w:t>
      </w:r>
      <w:r>
        <w:rPr>
          <w:spacing w:val="-23"/>
        </w:rPr>
        <w:t> </w:t>
      </w:r>
      <w:r>
        <w:rPr/>
        <w:t>and</w:t>
      </w:r>
      <w:r>
        <w:rPr>
          <w:spacing w:val="-29"/>
        </w:rPr>
        <w:t> </w:t>
      </w:r>
      <w:r>
        <w:rPr/>
        <w:t>household</w:t>
      </w:r>
      <w:r>
        <w:rPr>
          <w:spacing w:val="-24"/>
        </w:rPr>
        <w:t> </w:t>
      </w:r>
      <w:r>
        <w:rPr/>
        <w:t>goods’.prices</w:t>
      </w:r>
      <w:r>
        <w:rPr>
          <w:spacing w:val="-23"/>
        </w:rPr>
        <w:t> </w:t>
      </w:r>
      <w:r>
        <w:rPr/>
        <w:t>stayed</w:t>
      </w:r>
      <w:r>
        <w:rPr>
          <w:spacing w:val="-30"/>
        </w:rPr>
        <w:t> </w:t>
      </w:r>
      <w:r>
        <w:rPr/>
        <w:t>coristarit instead </w:t>
      </w:r>
      <w:r>
        <w:rPr>
          <w:color w:val="0C0C0C"/>
        </w:rPr>
        <w:t>of </w:t>
      </w:r>
      <w:r>
        <w:rPr/>
        <w:t>falling. .But these were offset</w:t>
      </w:r>
      <w:r>
        <w:rPr>
          <w:spacing w:val="4"/>
        </w:rPr>
        <w:t> </w:t>
      </w:r>
      <w:r>
        <w:rPr/>
        <w:t>by</w:t>
      </w:r>
    </w:p>
    <w:p>
      <w:pPr>
        <w:pStyle w:val="BodyText"/>
        <w:spacing w:line="257" w:lineRule="exact" w:before="5"/>
        <w:ind w:left="4787"/>
      </w:pPr>
      <w:r>
        <w:rPr/>
        <w:t>greater-than-expected falls in the prices of second-hand</w:t>
      </w:r>
    </w:p>
    <w:p>
      <w:pPr>
        <w:pStyle w:val="Heading4"/>
        <w:tabs>
          <w:tab w:pos="4785" w:val="left" w:leader="none"/>
        </w:tabs>
        <w:spacing w:line="280" w:lineRule="exact"/>
        <w:ind w:left="245"/>
      </w:pPr>
      <w:r>
        <w:rPr/>
        <w:t>*</w:t>
        <w:tab/>
        <w:t>cars.and personal</w:t>
      </w:r>
      <w:r>
        <w:rPr>
          <w:spacing w:val="7"/>
        </w:rPr>
        <w:t> </w:t>
      </w:r>
      <w:r>
        <w:rPr/>
        <w:t>articles.</w:t>
      </w:r>
    </w:p>
    <w:p>
      <w:pPr>
        <w:spacing w:line="280" w:lineRule="exact" w:before="240"/>
        <w:ind w:left="4788" w:right="0" w:firstLine="0"/>
        <w:jc w:val="left"/>
        <w:rPr>
          <w:sz w:val="25"/>
        </w:rPr>
      </w:pPr>
      <w:r>
        <w:rPr/>
        <w:pict>
          <v:group style="position:absolute;margin-left:68.160004pt;margin-top:13.829908pt;width:164.65pt;height:11.05pt;mso-position-horizontal-relative:page;mso-position-vertical-relative:paragraph;z-index:15744512" coordorigin="1363,277" coordsize="3293,221">
            <v:shape style="position:absolute;left:2649;top:420;width:58;height:77" type="#_x0000_t75" stroked="false">
              <v:imagedata r:id="rId62" o:title=""/>
            </v:shape>
            <v:shape style="position:absolute;left:3091;top:411;width:77;height:87" type="#_x0000_t75" stroked="false">
              <v:imagedata r:id="rId63" o:title=""/>
            </v:shape>
            <v:shape style="position:absolute;left:1363;top:276;width:3293;height:221" type="#_x0000_t75" stroked="false">
              <v:imagedata r:id="rId64" o:title=""/>
            </v:shape>
            <w10:wrap type="none"/>
          </v:group>
        </w:pict>
      </w:r>
      <w:r>
        <w:rPr>
          <w:sz w:val="25"/>
        </w:rPr>
        <w:t>In the light of this news, the Bank’s new short-run</w:t>
      </w:r>
    </w:p>
    <w:p>
      <w:pPr>
        <w:pStyle w:val="Heading5"/>
        <w:spacing w:line="269" w:lineRule="exact"/>
        <w:ind w:left="4795"/>
      </w:pPr>
      <w:r>
        <w:rPr/>
        <w:drawing>
          <wp:anchor distT="0" distB="0" distL="0" distR="0" allowOverlap="1" layoutInCell="1" locked="0" behindDoc="0" simplePos="0" relativeHeight="15745024">
            <wp:simplePos x="0" y="0"/>
            <wp:positionH relativeFrom="page">
              <wp:posOffset>1328927</wp:posOffset>
            </wp:positionH>
            <wp:positionV relativeFrom="paragraph">
              <wp:posOffset>52446</wp:posOffset>
            </wp:positionV>
            <wp:extent cx="1146048" cy="54863"/>
            <wp:effectExtent l="0" t="0" r="0" b="0"/>
            <wp:wrapNone/>
            <wp:docPr id="25" name="image61.jpeg"/>
            <wp:cNvGraphicFramePr>
              <a:graphicFrameLocks noChangeAspect="1"/>
            </wp:cNvGraphicFramePr>
            <a:graphic>
              <a:graphicData uri="http://schemas.openxmlformats.org/drawingml/2006/picture">
                <pic:pic>
                  <pic:nvPicPr>
                    <pic:cNvPr id="26" name="image61.jpeg"/>
                    <pic:cNvPicPr/>
                  </pic:nvPicPr>
                  <pic:blipFill>
                    <a:blip r:embed="rId65" cstate="print"/>
                    <a:stretch>
                      <a:fillRect/>
                    </a:stretch>
                  </pic:blipFill>
                  <pic:spPr>
                    <a:xfrm>
                      <a:off x="0" y="0"/>
                      <a:ext cx="1146048" cy="54863"/>
                    </a:xfrm>
                    <a:prstGeom prst="rect">
                      <a:avLst/>
                    </a:prstGeom>
                  </pic:spPr>
                </pic:pic>
              </a:graphicData>
            </a:graphic>
          </wp:anchor>
        </w:drawing>
      </w:r>
      <w:r>
        <w:rPr/>
        <w:t>projection for the 12-month RPIX inflation rate</w:t>
      </w:r>
    </w:p>
    <w:p>
      <w:pPr>
        <w:spacing w:after="0" w:line="269" w:lineRule="exact"/>
        <w:sectPr>
          <w:type w:val="continuous"/>
          <w:pgSz w:w="11920" w:h="16830"/>
          <w:pgMar w:top="1580" w:bottom="280" w:left="1100" w:right="660"/>
        </w:sectPr>
      </w:pPr>
    </w:p>
    <w:p>
      <w:pPr>
        <w:spacing w:before="33"/>
        <w:ind w:left="201" w:right="0" w:firstLine="0"/>
        <w:jc w:val="left"/>
        <w:rPr>
          <w:sz w:val="12"/>
        </w:rPr>
      </w:pPr>
      <w:r>
        <w:rPr>
          <w:color w:val="3F3F3F"/>
          <w:sz w:val="12"/>
        </w:rPr>
        <w:t>Tfie </w:t>
      </w:r>
      <w:r>
        <w:rPr>
          <w:color w:val="4F4F4F"/>
          <w:sz w:val="12"/>
        </w:rPr>
        <w:t>rongc </w:t>
      </w:r>
      <w:r>
        <w:rPr>
          <w:color w:val="5E5E5E"/>
          <w:sz w:val="12"/>
        </w:rPr>
        <w:t>i* </w:t>
      </w:r>
      <w:r>
        <w:rPr>
          <w:color w:val="3D3D3D"/>
          <w:sz w:val="12"/>
        </w:rPr>
        <w:t>dcfiecd </w:t>
      </w:r>
      <w:r>
        <w:rPr>
          <w:color w:val="7E7E7E"/>
          <w:sz w:val="12"/>
        </w:rPr>
        <w:t>cs </w:t>
      </w:r>
      <w:r>
        <w:rPr>
          <w:color w:val="333333"/>
          <w:sz w:val="12"/>
        </w:rPr>
        <w:t>ldc </w:t>
      </w:r>
      <w:r>
        <w:rPr>
          <w:color w:val="2F2F2F"/>
          <w:sz w:val="12"/>
        </w:rPr>
        <w:t>ccntial </w:t>
      </w:r>
      <w:r>
        <w:rPr>
          <w:color w:val="111111"/>
          <w:sz w:val="12"/>
        </w:rPr>
        <w:t>proj&lt;cIion </w:t>
      </w:r>
      <w:r>
        <w:rPr>
          <w:color w:val="444444"/>
          <w:sz w:val="12"/>
        </w:rPr>
        <w:t>plvs </w:t>
      </w:r>
      <w:r>
        <w:rPr>
          <w:color w:val="343434"/>
          <w:sz w:val="12"/>
        </w:rPr>
        <w:t>a.r </w:t>
      </w:r>
      <w:r>
        <w:rPr>
          <w:color w:val="2F2F2F"/>
          <w:sz w:val="12"/>
        </w:rPr>
        <w:t>minus..ific.a\!crzge</w:t>
      </w:r>
    </w:p>
    <w:p>
      <w:pPr>
        <w:pStyle w:val="BodyText"/>
        <w:spacing w:line="115" w:lineRule="exact"/>
        <w:ind w:left="196"/>
        <w:rPr>
          <w:sz w:val="11"/>
        </w:rPr>
      </w:pPr>
      <w:r>
        <w:rPr>
          <w:position w:val="-1"/>
          <w:sz w:val="11"/>
        </w:rPr>
        <w:drawing>
          <wp:inline distT="0" distB="0" distL="0" distR="0">
            <wp:extent cx="1066800" cy="73151"/>
            <wp:effectExtent l="0" t="0" r="0" b="0"/>
            <wp:docPr id="27" name="image62.jpeg"/>
            <wp:cNvGraphicFramePr>
              <a:graphicFrameLocks noChangeAspect="1"/>
            </wp:cNvGraphicFramePr>
            <a:graphic>
              <a:graphicData uri="http://schemas.openxmlformats.org/drawingml/2006/picture">
                <pic:pic>
                  <pic:nvPicPr>
                    <pic:cNvPr id="28" name="image62.jpeg"/>
                    <pic:cNvPicPr/>
                  </pic:nvPicPr>
                  <pic:blipFill>
                    <a:blip r:embed="rId66" cstate="print"/>
                    <a:stretch>
                      <a:fillRect/>
                    </a:stretch>
                  </pic:blipFill>
                  <pic:spPr>
                    <a:xfrm>
                      <a:off x="0" y="0"/>
                      <a:ext cx="1066800" cy="73151"/>
                    </a:xfrm>
                    <a:prstGeom prst="rect">
                      <a:avLst/>
                    </a:prstGeom>
                  </pic:spPr>
                </pic:pic>
              </a:graphicData>
            </a:graphic>
          </wp:inline>
        </w:drawing>
      </w:r>
      <w:r>
        <w:rPr>
          <w:position w:val="-1"/>
          <w:sz w:val="11"/>
        </w:rPr>
      </w:r>
    </w:p>
    <w:p>
      <w:pPr>
        <w:pStyle w:val="BodyText"/>
        <w:spacing w:before="5"/>
        <w:rPr>
          <w:sz w:val="17"/>
        </w:rPr>
      </w:pPr>
    </w:p>
    <w:p>
      <w:pPr>
        <w:spacing w:line="228" w:lineRule="exact" w:before="0"/>
        <w:ind w:left="198" w:right="0" w:firstLine="0"/>
        <w:jc w:val="left"/>
        <w:rPr>
          <w:sz w:val="20"/>
        </w:rPr>
      </w:pPr>
      <w:r>
        <w:rPr>
          <w:color w:val="608CA0"/>
          <w:sz w:val="20"/>
        </w:rPr>
        <w:t>Chart </w:t>
      </w:r>
      <w:r>
        <w:rPr>
          <w:color w:val="5B8C93"/>
          <w:sz w:val="20"/>
        </w:rPr>
        <w:t>1.o</w:t>
      </w:r>
    </w:p>
    <w:p>
      <w:pPr>
        <w:spacing w:line="228" w:lineRule="exact" w:before="0"/>
        <w:ind w:left="202" w:right="0" w:firstLine="0"/>
        <w:jc w:val="left"/>
        <w:rPr>
          <w:sz w:val="20"/>
        </w:rPr>
      </w:pPr>
      <w:r>
        <w:rPr>
          <w:color w:val="6B8CA0"/>
          <w:sz w:val="20"/>
        </w:rPr>
        <w:t>Producer </w:t>
      </w:r>
      <w:r>
        <w:rPr>
          <w:color w:val="597C80"/>
          <w:sz w:val="20"/>
        </w:rPr>
        <w:t>output </w:t>
      </w:r>
      <w:r>
        <w:rPr>
          <w:color w:val="5697AC"/>
          <w:sz w:val="20"/>
        </w:rPr>
        <w:t>price </w:t>
      </w:r>
      <w:r>
        <w:rPr>
          <w:color w:val="5D8593"/>
          <w:sz w:val="20"/>
        </w:rPr>
        <w:t>inflation</w:t>
      </w:r>
    </w:p>
    <w:p>
      <w:pPr>
        <w:spacing w:before="114"/>
        <w:ind w:left="585" w:right="0" w:firstLine="0"/>
        <w:jc w:val="left"/>
        <w:rPr>
          <w:sz w:val="12"/>
        </w:rPr>
      </w:pPr>
      <w:r>
        <w:rPr>
          <w:color w:val="505050"/>
          <w:sz w:val="12"/>
        </w:rPr>
        <w:t>Change on </w:t>
      </w:r>
      <w:r>
        <w:rPr>
          <w:color w:val="1F1F1F"/>
          <w:sz w:val="12"/>
        </w:rPr>
        <w:t>year.earlier. </w:t>
      </w:r>
      <w:r>
        <w:rPr>
          <w:color w:val="0C0C0C"/>
          <w:sz w:val="12"/>
        </w:rPr>
        <w:t>u›ta1, </w:t>
      </w:r>
      <w:r>
        <w:rPr>
          <w:color w:val="282828"/>
          <w:sz w:val="12"/>
        </w:rPr>
        <w:t>urudjusied</w:t>
      </w:r>
    </w:p>
    <w:p>
      <w:pPr>
        <w:pStyle w:val="BodyText"/>
        <w:spacing w:before="3"/>
        <w:rPr>
          <w:sz w:val="2"/>
        </w:rPr>
      </w:pPr>
    </w:p>
    <w:p>
      <w:pPr>
        <w:pStyle w:val="BodyText"/>
        <w:ind w:left="186"/>
        <w:rPr>
          <w:sz w:val="20"/>
        </w:rPr>
      </w:pPr>
      <w:r>
        <w:rPr>
          <w:sz w:val="20"/>
        </w:rPr>
        <w:pict>
          <v:group style="width:149.3pt;height:24.75pt;mso-position-horizontal-relative:char;mso-position-vertical-relative:line" coordorigin="0,0" coordsize="2986,495">
            <v:shape style="position:absolute;left:0;top:0;width:2909;height:236" type="#_x0000_t75" stroked="false">
              <v:imagedata r:id="rId67" o:title=""/>
            </v:shape>
            <v:shape style="position:absolute;left:403;top:254;width:2583;height:240" type="#_x0000_t75" stroked="false">
              <v:imagedata r:id="rId68" o:title=""/>
            </v:shape>
          </v:group>
        </w:pict>
      </w:r>
      <w:r>
        <w:rPr>
          <w:sz w:val="20"/>
        </w:rPr>
      </w:r>
    </w:p>
    <w:p>
      <w:pPr>
        <w:pStyle w:val="BodyText"/>
        <w:spacing w:before="1"/>
        <w:rPr>
          <w:sz w:val="9"/>
        </w:rPr>
      </w:pPr>
    </w:p>
    <w:p>
      <w:pPr>
        <w:pStyle w:val="BodyText"/>
        <w:spacing w:line="187" w:lineRule="exact"/>
        <w:ind w:left="167"/>
        <w:rPr>
          <w:sz w:val="18"/>
        </w:rPr>
      </w:pPr>
      <w:r>
        <w:rPr>
          <w:position w:val="-3"/>
          <w:sz w:val="18"/>
        </w:rPr>
        <w:drawing>
          <wp:inline distT="0" distB="0" distL="0" distR="0">
            <wp:extent cx="2078735" cy="118872"/>
            <wp:effectExtent l="0" t="0" r="0" b="0"/>
            <wp:docPr id="29" name="image65.jpeg"/>
            <wp:cNvGraphicFramePr>
              <a:graphicFrameLocks noChangeAspect="1"/>
            </wp:cNvGraphicFramePr>
            <a:graphic>
              <a:graphicData uri="http://schemas.openxmlformats.org/drawingml/2006/picture">
                <pic:pic>
                  <pic:nvPicPr>
                    <pic:cNvPr id="30" name="image65.jpeg"/>
                    <pic:cNvPicPr/>
                  </pic:nvPicPr>
                  <pic:blipFill>
                    <a:blip r:embed="rId69" cstate="print"/>
                    <a:stretch>
                      <a:fillRect/>
                    </a:stretch>
                  </pic:blipFill>
                  <pic:spPr>
                    <a:xfrm>
                      <a:off x="0" y="0"/>
                      <a:ext cx="2078735" cy="118872"/>
                    </a:xfrm>
                    <a:prstGeom prst="rect">
                      <a:avLst/>
                    </a:prstGeom>
                  </pic:spPr>
                </pic:pic>
              </a:graphicData>
            </a:graphic>
          </wp:inline>
        </w:drawing>
      </w:r>
      <w:r>
        <w:rPr>
          <w:position w:val="-3"/>
          <w:sz w:val="18"/>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r>
        <w:rPr/>
        <w:drawing>
          <wp:anchor distT="0" distB="0" distL="0" distR="0" allowOverlap="1" layoutInCell="1" locked="0" behindDoc="0" simplePos="0" relativeHeight="25">
            <wp:simplePos x="0" y="0"/>
            <wp:positionH relativeFrom="page">
              <wp:posOffset>2639567</wp:posOffset>
            </wp:positionH>
            <wp:positionV relativeFrom="paragraph">
              <wp:posOffset>158017</wp:posOffset>
            </wp:positionV>
            <wp:extent cx="810768" cy="134112"/>
            <wp:effectExtent l="0" t="0" r="0" b="0"/>
            <wp:wrapTopAndBottom/>
            <wp:docPr id="31" name="image66.jpeg"/>
            <wp:cNvGraphicFramePr>
              <a:graphicFrameLocks noChangeAspect="1"/>
            </wp:cNvGraphicFramePr>
            <a:graphic>
              <a:graphicData uri="http://schemas.openxmlformats.org/drawingml/2006/picture">
                <pic:pic>
                  <pic:nvPicPr>
                    <pic:cNvPr id="32" name="image66.jpeg"/>
                    <pic:cNvPicPr/>
                  </pic:nvPicPr>
                  <pic:blipFill>
                    <a:blip r:embed="rId70" cstate="print"/>
                    <a:stretch>
                      <a:fillRect/>
                    </a:stretch>
                  </pic:blipFill>
                  <pic:spPr>
                    <a:xfrm>
                      <a:off x="0" y="0"/>
                      <a:ext cx="810768" cy="134112"/>
                    </a:xfrm>
                    <a:prstGeom prst="rect">
                      <a:avLst/>
                    </a:prstGeom>
                  </pic:spPr>
                </pic:pic>
              </a:graphicData>
            </a:graphic>
          </wp:anchor>
        </w:drawing>
      </w:r>
    </w:p>
    <w:p>
      <w:pPr>
        <w:pStyle w:val="BodyText"/>
        <w:rPr>
          <w:sz w:val="20"/>
        </w:rPr>
      </w:pPr>
    </w:p>
    <w:p>
      <w:pPr>
        <w:pStyle w:val="BodyText"/>
        <w:spacing w:before="7"/>
        <w:rPr>
          <w:sz w:val="21"/>
        </w:rPr>
      </w:pPr>
      <w:r>
        <w:rPr/>
        <w:pict>
          <v:group style="position:absolute;margin-left:61.919998pt;margin-top:14.410976pt;width:169pt;height:19.2pt;mso-position-horizontal-relative:page;mso-position-vertical-relative:paragraph;z-index:-15715328;mso-wrap-distance-left:0;mso-wrap-distance-right:0" coordorigin="1238,288" coordsize="3380,384">
            <v:shape style="position:absolute;left:1401;top:566;width:2823;height:106" type="#_x0000_t75" stroked="false">
              <v:imagedata r:id="rId71" o:title=""/>
            </v:shape>
            <v:shape style="position:absolute;left:1238;top:288;width:3380;height:279" type="#_x0000_t75" stroked="false">
              <v:imagedata r:id="rId72" o:title=""/>
            </v:shape>
            <w10:wrap type="topAndBottom"/>
          </v:group>
        </w:pict>
      </w:r>
    </w:p>
    <w:p>
      <w:pPr>
        <w:spacing w:line="232" w:lineRule="auto" w:before="4"/>
        <w:ind w:left="203" w:right="124" w:firstLine="8"/>
        <w:jc w:val="left"/>
        <w:rPr>
          <w:sz w:val="24"/>
        </w:rPr>
      </w:pPr>
      <w:r>
        <w:rPr/>
        <w:br w:type="column"/>
      </w:r>
      <w:r>
        <w:rPr>
          <w:sz w:val="23"/>
        </w:rPr>
        <w:t>(Chart 1.4) is lower than.in the May </w:t>
      </w:r>
      <w:r>
        <w:rPr>
          <w:i/>
          <w:sz w:val="23"/>
        </w:rPr>
        <w:t>Report. </w:t>
      </w:r>
      <w:r>
        <w:rPr>
          <w:sz w:val="23"/>
        </w:rPr>
        <w:t>As usual, .it incorporates information already.available-such as </w:t>
      </w:r>
      <w:r>
        <w:rPr>
          <w:sz w:val="25"/>
        </w:rPr>
        <w:t>changes in telephone tariffs and petrol prices—plus </w:t>
      </w:r>
      <w:r>
        <w:rPr>
          <w:w w:val="95"/>
          <w:sz w:val="24"/>
        </w:rPr>
        <w:t>statistical extrapolations!.of past price i.ncreases. lt'fs the</w:t>
      </w:r>
    </w:p>
    <w:p>
      <w:pPr>
        <w:pStyle w:val="BodyText"/>
        <w:spacing w:line="244" w:lineRule="auto"/>
        <w:ind w:left="208" w:right="180" w:hanging="42"/>
      </w:pPr>
      <w:r>
        <w:rPr/>
        <w:t>.benchmark.against which to.judge.the.’rrews content' of </w:t>
      </w:r>
      <w:r>
        <w:rPr>
          <w:w w:val="98"/>
        </w:rPr>
        <w:t>RPIX</w:t>
      </w:r>
      <w:r>
        <w:rPr/>
        <w:t> </w:t>
      </w:r>
      <w:r>
        <w:rPr>
          <w:w w:val="101"/>
        </w:rPr>
        <w:t>over</w:t>
      </w:r>
      <w:r>
        <w:rPr/>
        <w:t> the </w:t>
      </w:r>
      <w:r>
        <w:rPr>
          <w:w w:val="98"/>
        </w:rPr>
        <w:t>next.three</w:t>
      </w:r>
      <w:r>
        <w:rPr/>
        <w:t> </w:t>
      </w:r>
      <w:r>
        <w:rPr>
          <w:w w:val="93"/>
        </w:rPr>
        <w:t>months.,</w:t>
      </w:r>
      <w:r>
        <w:rPr/>
        <w:t>  </w:t>
      </w:r>
      <w:r>
        <w:rPr>
          <w:w w:val="85"/>
        </w:rPr>
        <w:t>Unlf!ke</w:t>
      </w:r>
      <w:r>
        <w:rPr/>
        <w:t> </w:t>
      </w:r>
      <w:r>
        <w:rPr>
          <w:w w:val="97"/>
        </w:rPr>
        <w:t>the</w:t>
      </w:r>
      <w:r>
        <w:rPr>
          <w:w w:val="16"/>
        </w:rPr>
        <w:t>1</w:t>
      </w:r>
    </w:p>
    <w:p>
      <w:pPr>
        <w:spacing w:line="225" w:lineRule="auto" w:before="2"/>
        <w:ind w:left="200" w:right="662" w:hanging="24"/>
        <w:jc w:val="left"/>
        <w:rPr>
          <w:sz w:val="25"/>
        </w:rPr>
      </w:pPr>
      <w:r>
        <w:rPr>
          <w:w w:val="90"/>
          <w:sz w:val="24"/>
        </w:rPr>
        <w:t>.me.drum-term projection. discussed in Section.,6,.the </w:t>
      </w:r>
      <w:r>
        <w:rPr>
          <w:w w:val="95"/>
          <w:sz w:val="25"/>
        </w:rPr>
        <w:t>short-run projection.does not embody the.Bank’s </w:t>
      </w:r>
      <w:r>
        <w:rPr>
          <w:sz w:val="25"/>
        </w:rPr>
        <w:t>analysis of inflation prospits.</w:t>
      </w:r>
    </w:p>
    <w:p>
      <w:pPr>
        <w:pStyle w:val="BodyText"/>
        <w:spacing w:before="8"/>
        <w:rPr>
          <w:sz w:val="16"/>
        </w:rPr>
      </w:pPr>
      <w:r>
        <w:rPr/>
        <w:drawing>
          <wp:anchor distT="0" distB="0" distL="0" distR="0" allowOverlap="1" layoutInCell="1" locked="0" behindDoc="0" simplePos="0" relativeHeight="27">
            <wp:simplePos x="0" y="0"/>
            <wp:positionH relativeFrom="page">
              <wp:posOffset>3718559</wp:posOffset>
            </wp:positionH>
            <wp:positionV relativeFrom="paragraph">
              <wp:posOffset>147191</wp:posOffset>
            </wp:positionV>
            <wp:extent cx="3352800" cy="292607"/>
            <wp:effectExtent l="0" t="0" r="0" b="0"/>
            <wp:wrapTopAndBottom/>
            <wp:docPr id="33" name="image69.jpeg"/>
            <wp:cNvGraphicFramePr>
              <a:graphicFrameLocks noChangeAspect="1"/>
            </wp:cNvGraphicFramePr>
            <a:graphic>
              <a:graphicData uri="http://schemas.openxmlformats.org/drawingml/2006/picture">
                <pic:pic>
                  <pic:nvPicPr>
                    <pic:cNvPr id="34" name="image69.jpeg"/>
                    <pic:cNvPicPr/>
                  </pic:nvPicPr>
                  <pic:blipFill>
                    <a:blip r:embed="rId73" cstate="print"/>
                    <a:stretch>
                      <a:fillRect/>
                    </a:stretch>
                  </pic:blipFill>
                  <pic:spPr>
                    <a:xfrm>
                      <a:off x="0" y="0"/>
                      <a:ext cx="3352800" cy="292607"/>
                    </a:xfrm>
                    <a:prstGeom prst="rect">
                      <a:avLst/>
                    </a:prstGeom>
                  </pic:spPr>
                </pic:pic>
              </a:graphicData>
            </a:graphic>
          </wp:anchor>
        </w:drawing>
      </w:r>
    </w:p>
    <w:p>
      <w:pPr>
        <w:pStyle w:val="BodyText"/>
        <w:spacing w:line="244" w:lineRule="auto" w:before="68"/>
        <w:ind w:left="200" w:right="124"/>
      </w:pPr>
      <w:r>
        <w:rPr>
          <w:w w:val="95"/>
        </w:rPr>
        <w:t>Anriuitl</w:t>
      </w:r>
      <w:r>
        <w:rPr>
          <w:spacing w:val="-11"/>
          <w:w w:val="95"/>
        </w:rPr>
        <w:t> </w:t>
      </w:r>
      <w:r>
        <w:rPr>
          <w:w w:val="95"/>
        </w:rPr>
        <w:t>produe'‹ir</w:t>
      </w:r>
      <w:r>
        <w:rPr>
          <w:spacing w:val="-13"/>
          <w:w w:val="95"/>
        </w:rPr>
        <w:t> </w:t>
      </w:r>
      <w:r>
        <w:rPr>
          <w:w w:val="95"/>
        </w:rPr>
        <w:t>pqtpat</w:t>
      </w:r>
      <w:r>
        <w:rPr>
          <w:spacing w:val="-18"/>
          <w:w w:val="95"/>
        </w:rPr>
        <w:t> </w:t>
      </w:r>
      <w:r>
        <w:rPr>
          <w:w w:val="95"/>
        </w:rPr>
        <w:t>price</w:t>
      </w:r>
      <w:r>
        <w:rPr>
          <w:spacing w:val="-23"/>
          <w:w w:val="95"/>
        </w:rPr>
        <w:t> </w:t>
      </w:r>
      <w:r>
        <w:rPr>
          <w:w w:val="95"/>
        </w:rPr>
        <w:t>i!nflatioii</w:t>
      </w:r>
      <w:r>
        <w:rPr>
          <w:spacing w:val="-14"/>
          <w:w w:val="95"/>
        </w:rPr>
        <w:t> </w:t>
      </w:r>
      <w:r>
        <w:rPr>
          <w:w w:val="95"/>
        </w:rPr>
        <w:t>hñs</w:t>
      </w:r>
      <w:r>
        <w:rPr>
          <w:spacing w:val="-19"/>
          <w:w w:val="95"/>
        </w:rPr>
        <w:t> </w:t>
      </w:r>
      <w:r>
        <w:rPr>
          <w:w w:val="95"/>
        </w:rPr>
        <w:t>fa!lien,</w:t>
      </w:r>
      <w:r>
        <w:rPr>
          <w:spacing w:val="-36"/>
          <w:w w:val="95"/>
        </w:rPr>
        <w:t> </w:t>
      </w:r>
      <w:r>
        <w:rPr>
          <w:w w:val="95"/>
        </w:rPr>
        <w:t>sirice </w:t>
      </w:r>
      <w:r>
        <w:rPr/>
        <w:t>the</w:t>
      </w:r>
      <w:r>
        <w:rPr>
          <w:spacing w:val="-24"/>
        </w:rPr>
        <w:t> </w:t>
      </w:r>
      <w:r>
        <w:rPr/>
        <w:t>Mcy</w:t>
      </w:r>
      <w:r>
        <w:rPr>
          <w:spacing w:val="-18"/>
        </w:rPr>
        <w:t> </w:t>
      </w:r>
      <w:r>
        <w:rPr>
          <w:i/>
          <w:spacing w:val="-5"/>
        </w:rPr>
        <w:t>Rrpo</w:t>
      </w:r>
      <w:r>
        <w:rPr>
          <w:spacing w:val="-5"/>
        </w:rPr>
        <w:t>iT</w:t>
      </w:r>
      <w:r>
        <w:rPr>
          <w:i/>
          <w:spacing w:val="-5"/>
        </w:rPr>
        <w:t>.</w:t>
      </w:r>
      <w:r>
        <w:rPr>
          <w:i/>
          <w:spacing w:val="-1"/>
        </w:rPr>
        <w:t> </w:t>
      </w:r>
      <w:r>
        <w:rPr/>
        <w:t>:This</w:t>
      </w:r>
      <w:r>
        <w:rPr>
          <w:spacing w:val="-25"/>
        </w:rPr>
        <w:t> </w:t>
      </w:r>
      <w:r>
        <w:rPr/>
        <w:t>his</w:t>
      </w:r>
      <w:r>
        <w:rPr>
          <w:spacing w:val="-16"/>
        </w:rPr>
        <w:t> </w:t>
      </w:r>
      <w:r>
        <w:rPr/>
        <w:t>trite</w:t>
      </w:r>
      <w:r>
        <w:rPr>
          <w:spacing w:val="-19"/>
        </w:rPr>
        <w:t> </w:t>
      </w:r>
      <w:r>
        <w:rPr/>
        <w:t>both</w:t>
      </w:r>
      <w:r>
        <w:rPr>
          <w:spacing w:val="-23"/>
        </w:rPr>
        <w:t> </w:t>
      </w:r>
      <w:r>
        <w:rPr/>
        <w:t>for</w:t>
      </w:r>
      <w:r>
        <w:rPr>
          <w:spacing w:val="-18"/>
        </w:rPr>
        <w:t> </w:t>
      </w:r>
      <w:r>
        <w:rPr/>
        <w:t>the</w:t>
      </w:r>
      <w:r>
        <w:rPr>
          <w:spacing w:val="-29"/>
        </w:rPr>
        <w:t> </w:t>
      </w:r>
      <w:r>
        <w:rPr>
          <w:color w:val="0A0A0A"/>
        </w:rPr>
        <w:t>series</w:t>
      </w:r>
      <w:r>
        <w:rPr>
          <w:color w:val="0A0A0A"/>
          <w:spacing w:val="-19"/>
        </w:rPr>
        <w:t> </w:t>
      </w:r>
      <w:r>
        <w:rPr/>
        <w:t>overall</w:t>
      </w:r>
    </w:p>
    <w:p>
      <w:pPr>
        <w:pStyle w:val="BodyText"/>
        <w:spacing w:before="7"/>
        <w:rPr>
          <w:sz w:val="2"/>
        </w:rPr>
      </w:pPr>
    </w:p>
    <w:p>
      <w:pPr>
        <w:pStyle w:val="BodyText"/>
        <w:ind w:left="173"/>
        <w:rPr>
          <w:sz w:val="20"/>
        </w:rPr>
      </w:pPr>
      <w:r>
        <w:rPr>
          <w:sz w:val="20"/>
        </w:rPr>
        <w:pict>
          <v:group style="width:253pt;height:12.75pt;mso-position-horizontal-relative:char;mso-position-vertical-relative:line" coordorigin="0,0" coordsize="5060,255">
            <v:shape style="position:absolute;left:3580;top:72;width:615;height:164" type="#_x0000_t75" stroked="false">
              <v:imagedata r:id="rId74" o:title=""/>
            </v:shape>
            <v:shape style="position:absolute;left:4723;top:62;width:336;height:154" type="#_x0000_t75" stroked="false">
              <v:imagedata r:id="rId75" o:title=""/>
            </v:shape>
            <v:shape style="position:absolute;left:2313;top:0;width:2612;height:216" type="#_x0000_t75" stroked="false">
              <v:imagedata r:id="rId76" o:title=""/>
            </v:shape>
            <v:shape style="position:absolute;left:1046;top:72;width:1834;height:183" type="#_x0000_t75" stroked="false">
              <v:imagedata r:id="rId77" o:title=""/>
            </v:shape>
            <v:shape style="position:absolute;left:0;top:9;width:2228;height:207" type="#_x0000_t75" stroked="false">
              <v:imagedata r:id="rId78" o:title=""/>
            </v:shape>
          </v:group>
        </w:pict>
      </w:r>
      <w:r>
        <w:rPr>
          <w:sz w:val="20"/>
        </w:rPr>
      </w:r>
    </w:p>
    <w:p>
      <w:pPr>
        <w:tabs>
          <w:tab w:pos="891" w:val="left" w:leader="none"/>
        </w:tabs>
        <w:spacing w:line="268" w:lineRule="exact" w:before="0"/>
        <w:ind w:left="190" w:right="0" w:firstLine="0"/>
        <w:jc w:val="left"/>
        <w:rPr>
          <w:sz w:val="33"/>
        </w:rPr>
      </w:pPr>
      <w:r>
        <w:rPr>
          <w:w w:val="75"/>
          <w:sz w:val="33"/>
        </w:rPr>
        <w:t>él‘.ofi</w:t>
        <w:tab/>
      </w:r>
      <w:r>
        <w:rPr>
          <w:w w:val="85"/>
          <w:sz w:val="33"/>
        </w:rPr>
        <w:t>h1</w:t>
      </w:r>
      <w:r>
        <w:rPr>
          <w:spacing w:val="-29"/>
          <w:w w:val="85"/>
          <w:sz w:val="33"/>
        </w:rPr>
        <w:t> </w:t>
      </w:r>
      <w:r>
        <w:rPr>
          <w:w w:val="85"/>
          <w:sz w:val="33"/>
        </w:rPr>
        <w:t>h</w:t>
      </w:r>
      <w:r>
        <w:rPr>
          <w:spacing w:val="-50"/>
          <w:w w:val="85"/>
          <w:sz w:val="33"/>
        </w:rPr>
        <w:t> </w:t>
      </w:r>
      <w:r>
        <w:rPr>
          <w:w w:val="85"/>
          <w:sz w:val="33"/>
        </w:rPr>
        <w:t>•s1›sni</w:t>
      </w:r>
      <w:r>
        <w:rPr>
          <w:spacing w:val="-11"/>
          <w:w w:val="85"/>
          <w:sz w:val="33"/>
        </w:rPr>
        <w:t> </w:t>
      </w:r>
      <w:r>
        <w:rPr>
          <w:w w:val="85"/>
          <w:sz w:val="33"/>
        </w:rPr>
        <w:t>u1u*r°8«t•db›s*a'e-•*•e'a&lt;:i</w:t>
      </w:r>
    </w:p>
    <w:p>
      <w:pPr>
        <w:pStyle w:val="Heading5"/>
        <w:spacing w:line="239" w:lineRule="exact"/>
        <w:ind w:left="200"/>
      </w:pPr>
      <w:r>
        <w:rPr>
          <w:w w:val="95"/>
        </w:rPr>
        <w:t>tax:!and</w:t>
      </w:r>
      <w:r>
        <w:rPr>
          <w:spacing w:val="-17"/>
          <w:w w:val="95"/>
        </w:rPr>
        <w:t> </w:t>
      </w:r>
      <w:r>
        <w:rPr>
          <w:w w:val="95"/>
        </w:rPr>
        <w:t>commodity</w:t>
      </w:r>
      <w:r>
        <w:rPr>
          <w:spacing w:val="-16"/>
          <w:w w:val="95"/>
        </w:rPr>
        <w:t> </w:t>
      </w:r>
      <w:r>
        <w:rPr>
          <w:w w:val="95"/>
        </w:rPr>
        <w:t>prices</w:t>
      </w:r>
      <w:r>
        <w:rPr>
          <w:spacing w:val="-11"/>
          <w:w w:val="95"/>
        </w:rPr>
        <w:t> </w:t>
      </w:r>
      <w:r>
        <w:rPr>
          <w:w w:val="95"/>
        </w:rPr>
        <w:t>(Chart</w:t>
      </w:r>
      <w:r>
        <w:rPr>
          <w:spacing w:val="-15"/>
          <w:w w:val="95"/>
        </w:rPr>
        <w:t> </w:t>
      </w:r>
      <w:r>
        <w:rPr>
          <w:w w:val="95"/>
        </w:rPr>
        <w:t>1.5).</w:t>
      </w:r>
      <w:r>
        <w:rPr>
          <w:spacing w:val="6"/>
          <w:w w:val="95"/>
        </w:rPr>
        <w:t> </w:t>
      </w:r>
      <w:r>
        <w:rPr>
          <w:w w:val="95"/>
        </w:rPr>
        <w:t>The</w:t>
      </w:r>
      <w:r>
        <w:rPr>
          <w:spacing w:val="-21"/>
          <w:w w:val="95"/>
        </w:rPr>
        <w:t> </w:t>
      </w:r>
      <w:r>
        <w:rPr>
          <w:w w:val="95"/>
        </w:rPr>
        <w:t>three-month</w:t>
      </w:r>
      <w:r>
        <w:rPr>
          <w:spacing w:val="-34"/>
          <w:w w:val="95"/>
        </w:rPr>
        <w:t> </w:t>
      </w:r>
      <w:r>
        <w:rPr>
          <w:color w:val="D6D6D6"/>
          <w:w w:val="75"/>
        </w:rPr>
        <w:t>!</w:t>
      </w:r>
    </w:p>
    <w:p>
      <w:pPr>
        <w:pStyle w:val="BodyText"/>
        <w:spacing w:line="247" w:lineRule="auto" w:before="2"/>
        <w:ind w:left="190" w:right="288"/>
      </w:pPr>
      <w:r>
        <w:rPr>
          <w:w w:val="105"/>
        </w:rPr>
        <w:t>me.asp.eretuding feod,,drink, tobacco.and petroleum </w:t>
      </w:r>
      <w:r>
        <w:rPr>
          <w:color w:val="0A0A0A"/>
          <w:w w:val="105"/>
        </w:rPr>
        <w:t>turn</w:t>
      </w:r>
      <w:r>
        <w:rPr>
          <w:w w:val="105"/>
        </w:rPr>
        <w:t>eñ.down in lone, having risen sink February.</w:t>
      </w:r>
    </w:p>
    <w:p>
      <w:pPr>
        <w:spacing w:after="0" w:line="247" w:lineRule="auto"/>
        <w:sectPr>
          <w:type w:val="continuous"/>
          <w:pgSz w:w="11920" w:h="16830"/>
          <w:pgMar w:top="1580" w:bottom="280" w:left="1100" w:right="660"/>
          <w:cols w:num="2" w:equalWidth="0">
            <w:col w:w="4374" w:space="198"/>
            <w:col w:w="5588"/>
          </w:cols>
        </w:sectPr>
      </w:pPr>
    </w:p>
    <w:p>
      <w:pPr>
        <w:pStyle w:val="BodyText"/>
        <w:spacing w:before="7"/>
        <w:rPr>
          <w:sz w:val="27"/>
        </w:rPr>
      </w:pPr>
    </w:p>
    <w:p>
      <w:pPr>
        <w:pStyle w:val="BodyText"/>
        <w:spacing w:line="163" w:lineRule="exact"/>
        <w:ind w:left="100"/>
        <w:rPr>
          <w:sz w:val="16"/>
        </w:rPr>
      </w:pPr>
      <w:r>
        <w:rPr>
          <w:position w:val="-2"/>
          <w:sz w:val="16"/>
        </w:rPr>
        <w:drawing>
          <wp:inline distT="0" distB="0" distL="0" distR="0">
            <wp:extent cx="67056" cy="103631"/>
            <wp:effectExtent l="0" t="0" r="0" b="0"/>
            <wp:docPr id="35" name="image75.png"/>
            <wp:cNvGraphicFramePr>
              <a:graphicFrameLocks noChangeAspect="1"/>
            </wp:cNvGraphicFramePr>
            <a:graphic>
              <a:graphicData uri="http://schemas.openxmlformats.org/drawingml/2006/picture">
                <pic:pic>
                  <pic:nvPicPr>
                    <pic:cNvPr id="36" name="image75.png"/>
                    <pic:cNvPicPr/>
                  </pic:nvPicPr>
                  <pic:blipFill>
                    <a:blip r:embed="rId79" cstate="print"/>
                    <a:stretch>
                      <a:fillRect/>
                    </a:stretch>
                  </pic:blipFill>
                  <pic:spPr>
                    <a:xfrm>
                      <a:off x="0" y="0"/>
                      <a:ext cx="67056" cy="103631"/>
                    </a:xfrm>
                    <a:prstGeom prst="rect">
                      <a:avLst/>
                    </a:prstGeom>
                  </pic:spPr>
                </pic:pic>
              </a:graphicData>
            </a:graphic>
          </wp:inline>
        </w:drawing>
      </w:r>
      <w:r>
        <w:rPr>
          <w:position w:val="-2"/>
          <w:sz w:val="16"/>
        </w:rPr>
      </w:r>
    </w:p>
    <w:p>
      <w:pPr>
        <w:spacing w:after="0" w:line="163" w:lineRule="exact"/>
        <w:rPr>
          <w:sz w:val="16"/>
        </w:rPr>
        <w:sectPr>
          <w:type w:val="continuous"/>
          <w:pgSz w:w="11920" w:h="16830"/>
          <w:pgMar w:top="1580" w:bottom="280" w:left="1100" w:right="660"/>
        </w:sectPr>
      </w:pPr>
    </w:p>
    <w:p>
      <w:pPr>
        <w:spacing w:line="229" w:lineRule="exact" w:before="142"/>
        <w:ind w:left="103" w:right="0" w:firstLine="0"/>
        <w:jc w:val="left"/>
        <w:rPr>
          <w:sz w:val="21"/>
        </w:rPr>
      </w:pPr>
      <w:bookmarkStart w:name="BoE_InflationReport_Aug 94_0007" w:id="7"/>
      <w:bookmarkEnd w:id="7"/>
      <w:r>
        <w:rPr/>
      </w:r>
      <w:r>
        <w:rPr>
          <w:color w:val="266693"/>
          <w:sz w:val="21"/>
        </w:rPr>
        <w:t>Chart </w:t>
      </w:r>
      <w:r>
        <w:rPr>
          <w:color w:val="386E7E"/>
          <w:sz w:val="21"/>
        </w:rPr>
        <w:t>1.6</w:t>
      </w:r>
    </w:p>
    <w:p>
      <w:pPr>
        <w:spacing w:line="229" w:lineRule="exact" w:before="0"/>
        <w:ind w:left="112" w:right="0" w:firstLine="0"/>
        <w:jc w:val="left"/>
        <w:rPr>
          <w:b/>
          <w:sz w:val="21"/>
        </w:rPr>
      </w:pPr>
      <w:r>
        <w:rPr>
          <w:color w:val="286795"/>
          <w:sz w:val="21"/>
        </w:rPr>
        <w:t>producer </w:t>
      </w:r>
      <w:r>
        <w:rPr>
          <w:color w:val="365B80"/>
          <w:sz w:val="21"/>
        </w:rPr>
        <w:t>output </w:t>
      </w:r>
      <w:r>
        <w:rPr>
          <w:b/>
          <w:color w:val="466E87"/>
          <w:sz w:val="21"/>
        </w:rPr>
        <w:t>prices </w:t>
      </w:r>
      <w:r>
        <w:rPr>
          <w:b/>
          <w:color w:val="03547B"/>
          <w:sz w:val="21"/>
        </w:rPr>
        <w:t>and </w:t>
      </w:r>
      <w:r>
        <w:rPr>
          <w:b/>
          <w:color w:val="367095"/>
          <w:sz w:val="21"/>
        </w:rPr>
        <w:t>the </w:t>
      </w:r>
      <w:r>
        <w:rPr>
          <w:b/>
          <w:color w:val="466E8C"/>
          <w:sz w:val="21"/>
        </w:rPr>
        <w:t>price </w:t>
      </w:r>
      <w:r>
        <w:rPr>
          <w:b/>
          <w:color w:val="52759E"/>
          <w:sz w:val="21"/>
        </w:rPr>
        <w:t>of</w:t>
      </w:r>
    </w:p>
    <w:p>
      <w:pPr>
        <w:pStyle w:val="BodyText"/>
        <w:spacing w:before="9"/>
        <w:rPr>
          <w:b/>
          <w:sz w:val="4"/>
        </w:rPr>
      </w:pPr>
    </w:p>
    <w:p>
      <w:pPr>
        <w:pStyle w:val="BodyText"/>
        <w:spacing w:line="172" w:lineRule="exact"/>
        <w:ind w:left="111"/>
        <w:rPr>
          <w:sz w:val="17"/>
        </w:rPr>
      </w:pPr>
      <w:r>
        <w:rPr>
          <w:position w:val="-2"/>
          <w:sz w:val="17"/>
        </w:rPr>
        <w:drawing>
          <wp:inline distT="0" distB="0" distL="0" distR="0">
            <wp:extent cx="1152144" cy="109727"/>
            <wp:effectExtent l="0" t="0" r="0" b="0"/>
            <wp:docPr id="37" name="image76.jpeg"/>
            <wp:cNvGraphicFramePr>
              <a:graphicFrameLocks noChangeAspect="1"/>
            </wp:cNvGraphicFramePr>
            <a:graphic>
              <a:graphicData uri="http://schemas.openxmlformats.org/drawingml/2006/picture">
                <pic:pic>
                  <pic:nvPicPr>
                    <pic:cNvPr id="38" name="image76.jpeg"/>
                    <pic:cNvPicPr/>
                  </pic:nvPicPr>
                  <pic:blipFill>
                    <a:blip r:embed="rId80" cstate="print"/>
                    <a:stretch>
                      <a:fillRect/>
                    </a:stretch>
                  </pic:blipFill>
                  <pic:spPr>
                    <a:xfrm>
                      <a:off x="0" y="0"/>
                      <a:ext cx="1152144" cy="109727"/>
                    </a:xfrm>
                    <a:prstGeom prst="rect">
                      <a:avLst/>
                    </a:prstGeom>
                  </pic:spPr>
                </pic:pic>
              </a:graphicData>
            </a:graphic>
          </wp:inline>
        </w:drawing>
      </w:r>
      <w:r>
        <w:rPr>
          <w:position w:val="-2"/>
          <w:sz w:val="17"/>
        </w:rPr>
      </w:r>
    </w:p>
    <w:p>
      <w:pPr>
        <w:pStyle w:val="BodyText"/>
        <w:spacing w:before="9"/>
        <w:rPr>
          <w:b/>
          <w:sz w:val="6"/>
        </w:rPr>
      </w:pPr>
    </w:p>
    <w:p>
      <w:pPr>
        <w:pStyle w:val="BodyText"/>
        <w:ind w:left="879"/>
        <w:rPr>
          <w:sz w:val="20"/>
        </w:rPr>
      </w:pPr>
      <w:r>
        <w:rPr>
          <w:sz w:val="20"/>
        </w:rPr>
        <w:drawing>
          <wp:inline distT="0" distB="0" distL="0" distR="0">
            <wp:extent cx="1560576" cy="719327"/>
            <wp:effectExtent l="0" t="0" r="0" b="0"/>
            <wp:docPr id="39" name="image77.jpeg"/>
            <wp:cNvGraphicFramePr>
              <a:graphicFrameLocks noChangeAspect="1"/>
            </wp:cNvGraphicFramePr>
            <a:graphic>
              <a:graphicData uri="http://schemas.openxmlformats.org/drawingml/2006/picture">
                <pic:pic>
                  <pic:nvPicPr>
                    <pic:cNvPr id="40" name="image77.jpeg"/>
                    <pic:cNvPicPr/>
                  </pic:nvPicPr>
                  <pic:blipFill>
                    <a:blip r:embed="rId81" cstate="print"/>
                    <a:stretch>
                      <a:fillRect/>
                    </a:stretch>
                  </pic:blipFill>
                  <pic:spPr>
                    <a:xfrm>
                      <a:off x="0" y="0"/>
                      <a:ext cx="1560576" cy="719327"/>
                    </a:xfrm>
                    <a:prstGeom prst="rect">
                      <a:avLst/>
                    </a:prstGeom>
                  </pic:spPr>
                </pic:pic>
              </a:graphicData>
            </a:graphic>
          </wp:inline>
        </w:drawing>
      </w:r>
      <w:r>
        <w:rPr>
          <w:sz w:val="20"/>
        </w:rPr>
      </w:r>
    </w:p>
    <w:p>
      <w:pPr>
        <w:pStyle w:val="BodyText"/>
        <w:spacing w:before="4"/>
        <w:rPr>
          <w:b/>
          <w:sz w:val="19"/>
        </w:rPr>
      </w:pPr>
    </w:p>
    <w:p>
      <w:pPr>
        <w:tabs>
          <w:tab w:pos="3200" w:val="left" w:leader="none"/>
        </w:tabs>
        <w:spacing w:before="0"/>
        <w:ind w:left="101" w:right="0" w:firstLine="0"/>
        <w:jc w:val="left"/>
        <w:rPr>
          <w:rFonts w:ascii="Courier New"/>
          <w:sz w:val="13"/>
        </w:rPr>
      </w:pPr>
      <w:r>
        <w:rPr>
          <w:rFonts w:ascii="Courier New"/>
          <w:color w:val="646464"/>
          <w:sz w:val="13"/>
        </w:rPr>
        <w:t>_</w:t>
        <w:tab/>
      </w:r>
      <w:r>
        <w:rPr>
          <w:rFonts w:ascii="Courier New"/>
          <w:color w:val="666666"/>
          <w:sz w:val="13"/>
        </w:rPr>
        <w:t>-</w:t>
      </w:r>
      <w:r>
        <w:rPr>
          <w:rFonts w:ascii="Courier New"/>
          <w:color w:val="666666"/>
          <w:spacing w:val="12"/>
          <w:sz w:val="13"/>
        </w:rPr>
        <w:t> </w:t>
      </w:r>
      <w:r>
        <w:rPr>
          <w:rFonts w:ascii="Courier New"/>
          <w:color w:val="808080"/>
          <w:sz w:val="13"/>
        </w:rPr>
        <w:t>6</w:t>
      </w:r>
    </w:p>
    <w:p>
      <w:pPr>
        <w:pStyle w:val="BodyText"/>
        <w:rPr>
          <w:rFonts w:ascii="Courier New"/>
          <w:sz w:val="20"/>
        </w:rPr>
      </w:pPr>
    </w:p>
    <w:p>
      <w:pPr>
        <w:pStyle w:val="BodyText"/>
        <w:spacing w:before="7"/>
        <w:rPr>
          <w:rFonts w:ascii="Courier New"/>
          <w:sz w:val="20"/>
        </w:rPr>
      </w:pPr>
      <w:r>
        <w:rPr/>
        <w:drawing>
          <wp:anchor distT="0" distB="0" distL="0" distR="0" allowOverlap="1" layoutInCell="1" locked="0" behindDoc="0" simplePos="0" relativeHeight="33">
            <wp:simplePos x="0" y="0"/>
            <wp:positionH relativeFrom="page">
              <wp:posOffset>585216</wp:posOffset>
            </wp:positionH>
            <wp:positionV relativeFrom="paragraph">
              <wp:posOffset>173114</wp:posOffset>
            </wp:positionV>
            <wp:extent cx="2164079" cy="161544"/>
            <wp:effectExtent l="0" t="0" r="0" b="0"/>
            <wp:wrapTopAndBottom/>
            <wp:docPr id="41" name="image78.jpeg"/>
            <wp:cNvGraphicFramePr>
              <a:graphicFrameLocks noChangeAspect="1"/>
            </wp:cNvGraphicFramePr>
            <a:graphic>
              <a:graphicData uri="http://schemas.openxmlformats.org/drawingml/2006/picture">
                <pic:pic>
                  <pic:nvPicPr>
                    <pic:cNvPr id="42" name="image78.jpeg"/>
                    <pic:cNvPicPr/>
                  </pic:nvPicPr>
                  <pic:blipFill>
                    <a:blip r:embed="rId82" cstate="print"/>
                    <a:stretch>
                      <a:fillRect/>
                    </a:stretch>
                  </pic:blipFill>
                  <pic:spPr>
                    <a:xfrm>
                      <a:off x="0" y="0"/>
                      <a:ext cx="2164079" cy="161544"/>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1"/>
        <w:rPr>
          <w:rFonts w:ascii="Courier New"/>
          <w:sz w:val="14"/>
        </w:rPr>
      </w:pPr>
      <w:r>
        <w:rPr/>
        <w:pict>
          <v:group style="position:absolute;margin-left:47.040001pt;margin-top:9.973750pt;width:169.95pt;height:14.9pt;mso-position-horizontal-relative:page;mso-position-vertical-relative:paragraph;z-index:-15711232;mso-wrap-distance-left:0;mso-wrap-distance-right:0" coordorigin="941,199" coordsize="3399,298">
            <v:shape style="position:absolute;left:1526;top:391;width:2372;height:106" type="#_x0000_t75" stroked="false">
              <v:imagedata r:id="rId83" o:title=""/>
            </v:shape>
            <v:shape style="position:absolute;left:940;top:199;width:3399;height:135" type="#_x0000_t75" stroked="false">
              <v:imagedata r:id="rId84" o:title=""/>
            </v:shape>
            <w10:wrap type="topAndBottom"/>
          </v:group>
        </w:pic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6"/>
        <w:rPr>
          <w:rFonts w:ascii="Courier New"/>
          <w:sz w:val="15"/>
        </w:rPr>
      </w:pPr>
    </w:p>
    <w:p>
      <w:pPr>
        <w:spacing w:line="225" w:lineRule="exact" w:before="0"/>
        <w:ind w:left="124" w:right="0" w:firstLine="0"/>
        <w:jc w:val="left"/>
        <w:rPr>
          <w:sz w:val="20"/>
        </w:rPr>
      </w:pPr>
      <w:r>
        <w:rPr>
          <w:color w:val="1F82A7"/>
          <w:sz w:val="20"/>
        </w:rPr>
        <w:t>Table </w:t>
      </w:r>
      <w:r>
        <w:rPr>
          <w:color w:val="527E9C"/>
          <w:sz w:val="20"/>
        </w:rPr>
        <w:t>1.B</w:t>
      </w:r>
    </w:p>
    <w:p>
      <w:pPr>
        <w:tabs>
          <w:tab w:pos="1911" w:val="left" w:leader="none"/>
        </w:tabs>
        <w:spacing w:line="214" w:lineRule="exact" w:before="0"/>
        <w:ind w:left="127" w:right="0" w:firstLine="0"/>
        <w:jc w:val="left"/>
        <w:rPr>
          <w:b/>
          <w:sz w:val="19"/>
        </w:rPr>
      </w:pPr>
      <w:r>
        <w:rPr>
          <w:b/>
          <w:color w:val="316B97"/>
          <w:sz w:val="19"/>
        </w:rPr>
        <w:t>Domestic</w:t>
      </w:r>
      <w:r>
        <w:rPr>
          <w:b/>
          <w:color w:val="316B97"/>
          <w:spacing w:val="-4"/>
          <w:sz w:val="19"/>
        </w:rPr>
        <w:t> </w:t>
      </w:r>
      <w:r>
        <w:rPr>
          <w:b/>
          <w:color w:val="34607B"/>
          <w:sz w:val="19"/>
        </w:rPr>
        <w:t>deflato</w:t>
        <w:tab/>
        <w:t>xpenditure</w:t>
      </w:r>
      <w:r>
        <w:rPr>
          <w:b/>
          <w:color w:val="34607B"/>
          <w:spacing w:val="-1"/>
          <w:sz w:val="19"/>
        </w:rPr>
        <w:t> </w:t>
      </w:r>
      <w:r>
        <w:rPr>
          <w:b/>
          <w:color w:val="447793"/>
          <w:sz w:val="19"/>
        </w:rPr>
        <w:t>components</w:t>
      </w:r>
    </w:p>
    <w:p>
      <w:pPr>
        <w:spacing w:before="107"/>
        <w:ind w:left="128" w:right="0" w:firstLine="0"/>
        <w:jc w:val="left"/>
        <w:rPr>
          <w:sz w:val="13"/>
        </w:rPr>
      </w:pPr>
      <w:r>
        <w:rPr>
          <w:sz w:val="13"/>
        </w:rPr>
        <w:t>Pcrcen\ego Gfianges </w:t>
      </w:r>
      <w:r>
        <w:rPr>
          <w:color w:val="0E0E0E"/>
          <w:sz w:val="13"/>
        </w:rPr>
        <w:t>on </w:t>
      </w:r>
      <w:r>
        <w:rPr>
          <w:color w:val="545454"/>
          <w:sz w:val="13"/>
        </w:rPr>
        <w:t>a </w:t>
      </w:r>
      <w:r>
        <w:rPr>
          <w:color w:val="242424"/>
          <w:sz w:val="13"/>
        </w:rPr>
        <w:t>yepr </w:t>
      </w:r>
      <w:r>
        <w:rPr>
          <w:sz w:val="13"/>
        </w:rPr>
        <w:t>earlier</w:t>
      </w:r>
    </w:p>
    <w:p>
      <w:pPr>
        <w:tabs>
          <w:tab w:pos="3783" w:val="left" w:leader="none"/>
        </w:tabs>
        <w:spacing w:before="95"/>
        <w:ind w:left="902" w:right="0" w:firstLine="0"/>
        <w:jc w:val="left"/>
        <w:rPr>
          <w:sz w:val="14"/>
        </w:rPr>
      </w:pPr>
      <w:r>
        <w:rPr>
          <w:color w:val="0C0C0C"/>
          <w:sz w:val="14"/>
        </w:rPr>
        <w:t>Conaump• </w:t>
      </w:r>
      <w:r>
        <w:rPr>
          <w:sz w:val="14"/>
        </w:rPr>
        <w:t>invcsi-    </w:t>
      </w:r>
      <w:r>
        <w:rPr>
          <w:color w:val="232323"/>
          <w:sz w:val="14"/>
        </w:rPr>
        <w:t>Govern-</w:t>
      </w:r>
      <w:r>
        <w:rPr>
          <w:color w:val="232323"/>
          <w:spacing w:val="31"/>
          <w:sz w:val="14"/>
        </w:rPr>
        <w:t> </w:t>
      </w:r>
      <w:r>
        <w:rPr>
          <w:color w:val="313131"/>
          <w:sz w:val="14"/>
        </w:rPr>
        <w:t>Exports </w:t>
      </w:r>
      <w:r>
        <w:rPr>
          <w:color w:val="313131"/>
          <w:spacing w:val="30"/>
          <w:sz w:val="14"/>
        </w:rPr>
        <w:t> </w:t>
      </w:r>
      <w:r>
        <w:rPr>
          <w:color w:val="2A2A2A"/>
          <w:sz w:val="14"/>
        </w:rPr>
        <w:t>Imports</w:t>
        <w:tab/>
      </w:r>
      <w:r>
        <w:rPr>
          <w:sz w:val="14"/>
        </w:rPr>
        <w:t>£iOP</w:t>
      </w:r>
    </w:p>
    <w:p>
      <w:pPr>
        <w:pStyle w:val="BodyText"/>
        <w:spacing w:line="110" w:lineRule="exact"/>
        <w:ind w:left="908"/>
        <w:rPr>
          <w:sz w:val="11"/>
        </w:rPr>
      </w:pPr>
      <w:r>
        <w:rPr>
          <w:position w:val="-1"/>
          <w:sz w:val="11"/>
        </w:rPr>
        <w:drawing>
          <wp:inline distT="0" distB="0" distL="0" distR="0">
            <wp:extent cx="902208" cy="70103"/>
            <wp:effectExtent l="0" t="0" r="0" b="0"/>
            <wp:docPr id="43" name="image81.jpeg"/>
            <wp:cNvGraphicFramePr>
              <a:graphicFrameLocks noChangeAspect="1"/>
            </wp:cNvGraphicFramePr>
            <a:graphic>
              <a:graphicData uri="http://schemas.openxmlformats.org/drawingml/2006/picture">
                <pic:pic>
                  <pic:nvPicPr>
                    <pic:cNvPr id="44" name="image81.jpeg"/>
                    <pic:cNvPicPr/>
                  </pic:nvPicPr>
                  <pic:blipFill>
                    <a:blip r:embed="rId85" cstate="print"/>
                    <a:stretch>
                      <a:fillRect/>
                    </a:stretch>
                  </pic:blipFill>
                  <pic:spPr>
                    <a:xfrm>
                      <a:off x="0" y="0"/>
                      <a:ext cx="902208" cy="70103"/>
                    </a:xfrm>
                    <a:prstGeom prst="rect">
                      <a:avLst/>
                    </a:prstGeom>
                  </pic:spPr>
                </pic:pic>
              </a:graphicData>
            </a:graphic>
          </wp:inline>
        </w:drawing>
      </w:r>
      <w:r>
        <w:rPr>
          <w:position w:val="-1"/>
          <w:sz w:val="11"/>
        </w:rPr>
      </w:r>
    </w:p>
    <w:p>
      <w:pPr>
        <w:pStyle w:val="BodyText"/>
        <w:spacing w:before="8"/>
        <w:rPr>
          <w:sz w:val="12"/>
        </w:rPr>
      </w:pPr>
    </w:p>
    <w:p>
      <w:pPr>
        <w:tabs>
          <w:tab w:pos="989" w:val="left" w:leader="none"/>
          <w:tab w:pos="1526" w:val="left" w:leader="none"/>
          <w:tab w:pos="2122" w:val="left" w:leader="none"/>
          <w:tab w:pos="2718" w:val="left" w:leader="none"/>
          <w:tab w:pos="3265" w:val="left" w:leader="none"/>
          <w:tab w:pos="3839" w:val="left" w:leader="none"/>
        </w:tabs>
        <w:spacing w:line="127" w:lineRule="exact" w:before="0"/>
        <w:ind w:left="157" w:right="0" w:firstLine="0"/>
        <w:jc w:val="left"/>
        <w:rPr>
          <w:sz w:val="12"/>
        </w:rPr>
      </w:pPr>
      <w:r>
        <w:rPr>
          <w:color w:val="1D1D1D"/>
          <w:sz w:val="12"/>
        </w:rPr>
        <w:t>t991</w:t>
        <w:tab/>
      </w:r>
      <w:r>
        <w:rPr>
          <w:color w:val="282828"/>
          <w:sz w:val="12"/>
        </w:rPr>
        <w:t>6.8</w:t>
        <w:tab/>
      </w:r>
      <w:r>
        <w:rPr>
          <w:color w:val="414141"/>
          <w:w w:val="95"/>
          <w:sz w:val="12"/>
        </w:rPr>
        <w:t>-O,fi'</w:t>
        <w:tab/>
      </w:r>
      <w:r>
        <w:rPr>
          <w:color w:val="646464"/>
          <w:w w:val="95"/>
          <w:sz w:val="12"/>
        </w:rPr>
        <w:t>7.0</w:t>
        <w:tab/>
      </w:r>
      <w:r>
        <w:rPr>
          <w:color w:val="232323"/>
          <w:w w:val="95"/>
          <w:sz w:val="12"/>
        </w:rPr>
        <w:t>l.</w:t>
      </w:r>
      <w:r>
        <w:rPr>
          <w:color w:val="232323"/>
          <w:spacing w:val="16"/>
          <w:w w:val="95"/>
          <w:sz w:val="12"/>
        </w:rPr>
        <w:t> </w:t>
      </w:r>
      <w:r>
        <w:rPr>
          <w:color w:val="3F3F3F"/>
          <w:w w:val="85"/>
          <w:sz w:val="12"/>
        </w:rPr>
        <w:t>I</w:t>
        <w:tab/>
      </w:r>
      <w:r>
        <w:rPr>
          <w:color w:val="3B3B3B"/>
          <w:w w:val="80"/>
          <w:sz w:val="12"/>
        </w:rPr>
        <w:t>0.4</w:t>
        <w:tab/>
      </w:r>
      <w:r>
        <w:rPr>
          <w:w w:val="95"/>
          <w:sz w:val="12"/>
        </w:rPr>
        <w:t>5.B</w:t>
      </w:r>
    </w:p>
    <w:p>
      <w:pPr>
        <w:tabs>
          <w:tab w:pos="992" w:val="left" w:leader="none"/>
          <w:tab w:pos="1526" w:val="left" w:leader="none"/>
          <w:tab w:pos="2130" w:val="left" w:leader="none"/>
          <w:tab w:pos="2706" w:val="left" w:leader="none"/>
          <w:tab w:pos="3225" w:val="left" w:leader="none"/>
          <w:tab w:pos="3843" w:val="left" w:leader="none"/>
        </w:tabs>
        <w:spacing w:line="150" w:lineRule="exact" w:before="0"/>
        <w:ind w:left="169" w:right="0" w:firstLine="0"/>
        <w:jc w:val="left"/>
        <w:rPr>
          <w:sz w:val="14"/>
        </w:rPr>
      </w:pPr>
      <w:r>
        <w:rPr>
          <w:color w:val="3B3B3B"/>
          <w:sz w:val="14"/>
        </w:rPr>
        <w:t>j992</w:t>
        <w:tab/>
      </w:r>
      <w:r>
        <w:rPr>
          <w:color w:val="565656"/>
          <w:sz w:val="14"/>
        </w:rPr>
        <w:t>4.v</w:t>
        <w:tab/>
      </w:r>
      <w:r>
        <w:rPr>
          <w:color w:val="575757"/>
          <w:sz w:val="14"/>
        </w:rPr>
        <w:t>-3.</w:t>
      </w:r>
      <w:r>
        <w:rPr>
          <w:color w:val="575757"/>
          <w:spacing w:val="-21"/>
          <w:sz w:val="14"/>
        </w:rPr>
        <w:t> </w:t>
      </w:r>
      <w:r>
        <w:rPr>
          <w:color w:val="565656"/>
          <w:w w:val="85"/>
          <w:sz w:val="14"/>
        </w:rPr>
        <w:t>I</w:t>
        <w:tab/>
      </w:r>
      <w:r>
        <w:rPr>
          <w:color w:val="2F2F2F"/>
          <w:sz w:val="14"/>
        </w:rPr>
        <w:t>6.3</w:t>
        <w:tab/>
      </w:r>
      <w:r>
        <w:rPr>
          <w:color w:val="242424"/>
          <w:sz w:val="14"/>
        </w:rPr>
        <w:t>1.4</w:t>
        <w:tab/>
      </w:r>
      <w:r>
        <w:rPr>
          <w:color w:val="313131"/>
          <w:sz w:val="14"/>
        </w:rPr>
        <w:t>-0.</w:t>
      </w:r>
      <w:r>
        <w:rPr>
          <w:color w:val="313131"/>
          <w:spacing w:val="-21"/>
          <w:sz w:val="14"/>
        </w:rPr>
        <w:t> </w:t>
      </w:r>
      <w:r>
        <w:rPr>
          <w:color w:val="232323"/>
          <w:sz w:val="14"/>
        </w:rPr>
        <w:t>I</w:t>
        <w:tab/>
      </w:r>
      <w:r>
        <w:rPr>
          <w:color w:val="4D4D4D"/>
          <w:sz w:val="14"/>
        </w:rPr>
        <w:t>4.ñ</w:t>
      </w:r>
    </w:p>
    <w:p>
      <w:pPr>
        <w:tabs>
          <w:tab w:pos="978" w:val="left" w:leader="none"/>
          <w:tab w:pos="1518" w:val="left" w:leader="none"/>
          <w:tab w:pos="2116" w:val="left" w:leader="none"/>
          <w:tab w:pos="2648" w:val="left" w:leader="none"/>
          <w:tab w:pos="3272" w:val="left" w:leader="none"/>
          <w:tab w:pos="3829" w:val="left" w:leader="none"/>
        </w:tabs>
        <w:spacing w:line="154" w:lineRule="exact" w:before="114"/>
        <w:ind w:left="142" w:right="0" w:firstLine="0"/>
        <w:jc w:val="left"/>
        <w:rPr>
          <w:rFonts w:ascii="Courier New"/>
          <w:sz w:val="15"/>
        </w:rPr>
      </w:pPr>
      <w:r>
        <w:rPr>
          <w:rFonts w:ascii="Courier New"/>
          <w:color w:val="0C0C0C"/>
          <w:w w:val="80"/>
          <w:sz w:val="15"/>
        </w:rPr>
        <w:t>1993QI</w:t>
        <w:tab/>
      </w:r>
      <w:r>
        <w:rPr>
          <w:rFonts w:ascii="Courier New"/>
          <w:color w:val="3B3B3B"/>
          <w:w w:val="80"/>
          <w:sz w:val="15"/>
        </w:rPr>
        <w:t>4.4</w:t>
        <w:tab/>
      </w:r>
      <w:r>
        <w:rPr>
          <w:rFonts w:ascii="Courier New"/>
          <w:color w:val="3B3B3B"/>
          <w:w w:val="70"/>
          <w:sz w:val="15"/>
        </w:rPr>
        <w:t>-O.8</w:t>
        <w:tab/>
      </w:r>
      <w:r>
        <w:rPr>
          <w:rFonts w:ascii="Courier New"/>
          <w:color w:val="4B4B4B"/>
          <w:w w:val="80"/>
          <w:sz w:val="15"/>
        </w:rPr>
        <w:t>6.4</w:t>
        <w:tab/>
      </w:r>
      <w:r>
        <w:rPr>
          <w:rFonts w:ascii="Courier New"/>
          <w:color w:val="313131"/>
          <w:w w:val="70"/>
          <w:sz w:val="15"/>
        </w:rPr>
        <w:t>10.3</w:t>
        <w:tab/>
      </w:r>
      <w:r>
        <w:rPr>
          <w:rFonts w:ascii="Courier New"/>
          <w:color w:val="4D4D4D"/>
          <w:w w:val="80"/>
          <w:sz w:val="15"/>
        </w:rPr>
        <w:t>R9</w:t>
        <w:tab/>
      </w:r>
      <w:r>
        <w:rPr>
          <w:rFonts w:ascii="Courier New"/>
          <w:color w:val="383838"/>
          <w:w w:val="80"/>
          <w:sz w:val="15"/>
        </w:rPr>
        <w:t>4.0</w:t>
      </w:r>
    </w:p>
    <w:p>
      <w:pPr>
        <w:tabs>
          <w:tab w:pos="992" w:val="left" w:leader="none"/>
          <w:tab w:pos="1593" w:val="left" w:leader="none"/>
          <w:tab w:pos="2135" w:val="left" w:leader="none"/>
          <w:tab w:pos="2698" w:val="left" w:leader="none"/>
          <w:tab w:pos="3226" w:val="left" w:leader="none"/>
          <w:tab w:pos="3848" w:val="left" w:leader="none"/>
        </w:tabs>
        <w:spacing w:line="120" w:lineRule="exact" w:before="0"/>
        <w:ind w:left="442" w:right="0" w:firstLine="0"/>
        <w:jc w:val="left"/>
        <w:rPr>
          <w:rFonts w:ascii="Trebuchet MS" w:hAnsi="Trebuchet MS"/>
          <w:sz w:val="13"/>
        </w:rPr>
      </w:pPr>
      <w:r>
        <w:rPr>
          <w:rFonts w:ascii="Trebuchet MS" w:hAnsi="Trebuchet MS"/>
          <w:sz w:val="13"/>
        </w:rPr>
        <w:t>Q2</w:t>
        <w:tab/>
      </w:r>
      <w:r>
        <w:rPr>
          <w:rFonts w:ascii="Trebuchet MS" w:hAnsi="Trebuchet MS"/>
          <w:color w:val="5D5D5D"/>
          <w:sz w:val="13"/>
        </w:rPr>
        <w:t>4.0</w:t>
        <w:tab/>
      </w:r>
      <w:r>
        <w:rPr>
          <w:rFonts w:ascii="Trebuchet MS" w:hAnsi="Trebuchet MS"/>
          <w:color w:val="9E9E9E"/>
          <w:sz w:val="13"/>
        </w:rPr>
        <w:t>—</w:t>
        <w:tab/>
      </w:r>
      <w:r>
        <w:rPr>
          <w:rFonts w:ascii="Trebuchet MS" w:hAnsi="Trebuchet MS"/>
          <w:color w:val="313131"/>
          <w:sz w:val="13"/>
        </w:rPr>
        <w:t>4.6</w:t>
        <w:tab/>
      </w:r>
      <w:r>
        <w:rPr>
          <w:rFonts w:ascii="Trebuchet MS" w:hAnsi="Trebuchet MS"/>
          <w:color w:val="424242"/>
          <w:sz w:val="13"/>
        </w:rPr>
        <w:t>9.4</w:t>
        <w:tab/>
      </w:r>
      <w:r>
        <w:rPr>
          <w:rFonts w:ascii="Trebuchet MS" w:hAnsi="Trebuchet MS"/>
          <w:color w:val="343434"/>
          <w:sz w:val="13"/>
        </w:rPr>
        <w:t>f0.6</w:t>
        <w:tab/>
      </w:r>
      <w:r>
        <w:rPr>
          <w:rFonts w:ascii="Trebuchet MS" w:hAnsi="Trebuchet MS"/>
          <w:color w:val="3F3F3F"/>
          <w:sz w:val="13"/>
        </w:rPr>
        <w:t>3.?-</w:t>
      </w:r>
    </w:p>
    <w:p>
      <w:pPr>
        <w:tabs>
          <w:tab w:pos="988" w:val="left" w:leader="none"/>
          <w:tab w:pos="1565" w:val="left" w:leader="none"/>
          <w:tab w:pos="2131" w:val="left" w:leader="none"/>
          <w:tab w:pos="2648" w:val="left" w:leader="none"/>
          <w:tab w:pos="3227" w:val="left" w:leader="none"/>
          <w:tab w:pos="4015" w:val="right" w:leader="none"/>
        </w:tabs>
        <w:spacing w:line="133" w:lineRule="exact" w:before="0"/>
        <w:ind w:left="442" w:right="0" w:firstLine="0"/>
        <w:jc w:val="left"/>
        <w:rPr>
          <w:sz w:val="14"/>
        </w:rPr>
      </w:pPr>
      <w:r>
        <w:rPr>
          <w:w w:val="95"/>
          <w:sz w:val="14"/>
        </w:rPr>
        <w:t>Q3</w:t>
        <w:tab/>
      </w:r>
      <w:r>
        <w:rPr>
          <w:color w:val="111111"/>
          <w:w w:val="95"/>
          <w:sz w:val="14"/>
        </w:rPr>
        <w:t>3.8</w:t>
        <w:tab/>
      </w:r>
      <w:r>
        <w:rPr>
          <w:color w:val="5B5B5B"/>
          <w:w w:val="95"/>
          <w:sz w:val="14"/>
        </w:rPr>
        <w:t>0.6</w:t>
        <w:tab/>
      </w:r>
      <w:r>
        <w:rPr>
          <w:color w:val="333333"/>
          <w:w w:val="95"/>
          <w:sz w:val="14"/>
        </w:rPr>
        <w:t>3.4</w:t>
        <w:tab/>
      </w:r>
      <w:r>
        <w:rPr>
          <w:color w:val="3B3B3B"/>
          <w:w w:val="85"/>
          <w:sz w:val="14"/>
        </w:rPr>
        <w:t>1</w:t>
      </w:r>
      <w:r>
        <w:rPr>
          <w:color w:val="3B3B3B"/>
          <w:spacing w:val="-1"/>
          <w:w w:val="85"/>
          <w:sz w:val="14"/>
        </w:rPr>
        <w:t> </w:t>
      </w:r>
      <w:r>
        <w:rPr>
          <w:color w:val="494949"/>
          <w:w w:val="95"/>
          <w:sz w:val="14"/>
        </w:rPr>
        <w:t>I.6</w:t>
        <w:tab/>
      </w:r>
      <w:r>
        <w:rPr>
          <w:color w:val="3B3B3B"/>
          <w:w w:val="85"/>
          <w:sz w:val="14"/>
        </w:rPr>
        <w:t>I</w:t>
      </w:r>
      <w:r>
        <w:rPr>
          <w:color w:val="3B3B3B"/>
          <w:spacing w:val="11"/>
          <w:w w:val="85"/>
          <w:sz w:val="14"/>
        </w:rPr>
        <w:t> </w:t>
      </w:r>
      <w:r>
        <w:rPr>
          <w:color w:val="2B2B2B"/>
          <w:w w:val="85"/>
          <w:sz w:val="14"/>
        </w:rPr>
        <w:t>I</w:t>
      </w:r>
      <w:r>
        <w:rPr>
          <w:color w:val="2B2B2B"/>
          <w:spacing w:val="-4"/>
          <w:w w:val="85"/>
          <w:sz w:val="14"/>
        </w:rPr>
        <w:t> </w:t>
      </w:r>
      <w:r>
        <w:rPr>
          <w:color w:val="606060"/>
          <w:w w:val="95"/>
          <w:sz w:val="14"/>
        </w:rPr>
        <w:t>.0</w:t>
        <w:tab/>
      </w:r>
      <w:r>
        <w:rPr>
          <w:color w:val="424242"/>
          <w:w w:val="95"/>
          <w:sz w:val="14"/>
        </w:rPr>
        <w:t>3.3</w:t>
      </w:r>
    </w:p>
    <w:p>
      <w:pPr>
        <w:tabs>
          <w:tab w:pos="998" w:val="left" w:leader="none"/>
          <w:tab w:pos="1574" w:val="left" w:leader="none"/>
          <w:tab w:pos="2131" w:val="left" w:leader="none"/>
          <w:tab w:pos="2707" w:val="left" w:leader="none"/>
          <w:tab w:pos="3283" w:val="left" w:leader="none"/>
          <w:tab w:pos="3843" w:val="left" w:leader="none"/>
        </w:tabs>
        <w:spacing w:line="134" w:lineRule="exact" w:before="0"/>
        <w:ind w:left="442" w:right="0" w:firstLine="0"/>
        <w:jc w:val="left"/>
        <w:rPr>
          <w:sz w:val="14"/>
        </w:rPr>
      </w:pPr>
      <w:r>
        <w:rPr>
          <w:color w:val="262626"/>
          <w:sz w:val="14"/>
        </w:rPr>
        <w:t>Q</w:t>
      </w:r>
      <w:r>
        <w:rPr>
          <w:color w:val="262626"/>
          <w:spacing w:val="-6"/>
          <w:sz w:val="14"/>
        </w:rPr>
        <w:t> </w:t>
      </w:r>
      <w:r>
        <w:rPr>
          <w:color w:val="262626"/>
          <w:sz w:val="14"/>
        </w:rPr>
        <w:t>I</w:t>
        <w:tab/>
      </w:r>
      <w:r>
        <w:rPr>
          <w:color w:val="2D2D2D"/>
          <w:sz w:val="14"/>
        </w:rPr>
        <w:t>3.B</w:t>
        <w:tab/>
      </w:r>
      <w:r>
        <w:rPr>
          <w:color w:val="2F2F2F"/>
          <w:sz w:val="14"/>
        </w:rPr>
        <w:t>0.</w:t>
      </w:r>
      <w:r>
        <w:rPr>
          <w:color w:val="2F2F2F"/>
          <w:spacing w:val="-21"/>
          <w:sz w:val="14"/>
        </w:rPr>
        <w:t> </w:t>
      </w:r>
      <w:r>
        <w:rPr>
          <w:color w:val="1F1F1F"/>
          <w:sz w:val="14"/>
        </w:rPr>
        <w:t>I</w:t>
        <w:tab/>
      </w:r>
      <w:r>
        <w:rPr>
          <w:color w:val="494949"/>
          <w:sz w:val="14"/>
        </w:rPr>
        <w:t>3.6</w:t>
        <w:tab/>
      </w:r>
      <w:r>
        <w:rPr>
          <w:color w:val="7C7C7C"/>
          <w:sz w:val="14"/>
        </w:rPr>
        <w:t>7.7</w:t>
        <w:tab/>
      </w:r>
      <w:r>
        <w:rPr>
          <w:color w:val="606060"/>
          <w:sz w:val="14"/>
        </w:rPr>
        <w:t>3.*</w:t>
        <w:tab/>
      </w:r>
      <w:r>
        <w:rPr>
          <w:color w:val="727272"/>
          <w:w w:val="95"/>
          <w:sz w:val="14"/>
        </w:rPr>
        <w:t>4.</w:t>
      </w:r>
      <w:r>
        <w:rPr>
          <w:color w:val="727272"/>
          <w:spacing w:val="-21"/>
          <w:w w:val="95"/>
          <w:sz w:val="14"/>
        </w:rPr>
        <w:t> </w:t>
      </w:r>
      <w:r>
        <w:rPr>
          <w:color w:val="0C0C0C"/>
          <w:w w:val="95"/>
          <w:sz w:val="14"/>
        </w:rPr>
        <w:t>I</w:t>
      </w:r>
    </w:p>
    <w:p>
      <w:pPr>
        <w:tabs>
          <w:tab w:pos="978" w:val="left" w:leader="none"/>
          <w:tab w:pos="1609" w:val="left" w:leader="none"/>
          <w:tab w:pos="2133" w:val="left" w:leader="none"/>
          <w:tab w:pos="2698" w:val="left" w:leader="none"/>
          <w:tab w:pos="3234" w:val="left" w:leader="none"/>
          <w:tab w:pos="4015" w:val="right" w:leader="none"/>
        </w:tabs>
        <w:spacing w:line="148" w:lineRule="exact" w:before="0"/>
        <w:ind w:left="164" w:right="0" w:firstLine="0"/>
        <w:jc w:val="left"/>
        <w:rPr>
          <w:sz w:val="14"/>
        </w:rPr>
      </w:pPr>
      <w:r>
        <w:rPr>
          <w:color w:val="2A2A2A"/>
          <w:sz w:val="14"/>
        </w:rPr>
        <w:t>l994</w:t>
      </w:r>
      <w:r>
        <w:rPr>
          <w:color w:val="2A2A2A"/>
          <w:spacing w:val="-11"/>
          <w:sz w:val="14"/>
        </w:rPr>
        <w:t> </w:t>
      </w:r>
      <w:r>
        <w:rPr>
          <w:color w:val="181818"/>
          <w:sz w:val="14"/>
        </w:rPr>
        <w:t>Qj</w:t>
        <w:tab/>
      </w:r>
      <w:r>
        <w:rPr>
          <w:color w:val="1A1A1A"/>
          <w:sz w:val="14"/>
        </w:rPr>
        <w:t>1.8</w:t>
        <w:tab/>
      </w:r>
      <w:r>
        <w:rPr>
          <w:color w:val="777777"/>
          <w:sz w:val="14"/>
        </w:rPr>
        <w:t>—</w:t>
        <w:tab/>
      </w:r>
      <w:r>
        <w:rPr>
          <w:color w:val="212121"/>
          <w:sz w:val="14"/>
        </w:rPr>
        <w:t>2.9</w:t>
        <w:tab/>
      </w:r>
      <w:r>
        <w:rPr>
          <w:color w:val="2A2A2A"/>
          <w:sz w:val="14"/>
        </w:rPr>
        <w:t>0.6</w:t>
        <w:tab/>
      </w:r>
      <w:r>
        <w:rPr>
          <w:color w:val="363636"/>
          <w:sz w:val="14"/>
        </w:rPr>
        <w:t>-0.9</w:t>
        <w:tab/>
      </w:r>
      <w:r>
        <w:rPr>
          <w:color w:val="727272"/>
          <w:sz w:val="14"/>
        </w:rPr>
        <w:t>3.3</w:t>
      </w:r>
    </w:p>
    <w:p>
      <w:pPr>
        <w:spacing w:before="103"/>
        <w:ind w:left="140" w:right="0" w:firstLine="0"/>
        <w:jc w:val="left"/>
        <w:rPr>
          <w:sz w:val="14"/>
        </w:rPr>
      </w:pPr>
      <w:r>
        <w:rPr>
          <w:color w:val="111111"/>
          <w:sz w:val="14"/>
        </w:rPr>
        <w:t>Seasonally </w:t>
      </w:r>
      <w:r>
        <w:rPr>
          <w:sz w:val="14"/>
        </w:rPr>
        <w:t>adjusted </w:t>
      </w:r>
      <w:r>
        <w:rPr>
          <w:color w:val="131313"/>
          <w:sz w:val="14"/>
        </w:rPr>
        <w:t>gmwih </w:t>
      </w:r>
      <w:r>
        <w:rPr>
          <w:color w:val="1D1D1D"/>
          <w:sz w:val="14"/>
        </w:rPr>
        <w:t>rate.s—l993—94</w:t>
      </w:r>
    </w:p>
    <w:p>
      <w:pPr>
        <w:tabs>
          <w:tab w:pos="1006" w:val="left" w:leader="none"/>
          <w:tab w:pos="1535" w:val="left" w:leader="none"/>
          <w:tab w:pos="2133" w:val="left" w:leader="none"/>
          <w:tab w:pos="2742" w:val="left" w:leader="none"/>
          <w:tab w:pos="3234" w:val="left" w:leader="none"/>
          <w:tab w:pos="4021" w:val="right" w:leader="none"/>
        </w:tabs>
        <w:spacing w:line="145" w:lineRule="exact" w:before="108"/>
        <w:ind w:left="144" w:right="0" w:firstLine="0"/>
        <w:jc w:val="left"/>
        <w:rPr>
          <w:sz w:val="14"/>
        </w:rPr>
      </w:pPr>
      <w:r>
        <w:rPr>
          <w:sz w:val="14"/>
        </w:rPr>
        <w:t>Q4</w:t>
      </w:r>
      <w:r>
        <w:rPr>
          <w:spacing w:val="-15"/>
          <w:sz w:val="14"/>
        </w:rPr>
        <w:t> </w:t>
      </w:r>
      <w:r>
        <w:rPr>
          <w:color w:val="0F0F0F"/>
          <w:sz w:val="14"/>
        </w:rPr>
        <w:t>on</w:t>
      </w:r>
      <w:r>
        <w:rPr>
          <w:color w:val="0F0F0F"/>
          <w:spacing w:val="-3"/>
          <w:sz w:val="14"/>
        </w:rPr>
        <w:t> </w:t>
      </w:r>
      <w:r>
        <w:rPr>
          <w:sz w:val="14"/>
        </w:rPr>
        <w:t>Q3</w:t>
        <w:tab/>
      </w:r>
      <w:r>
        <w:rPr>
          <w:color w:val="525252"/>
          <w:sz w:val="14"/>
        </w:rPr>
        <w:t>1.5</w:t>
        <w:tab/>
      </w:r>
      <w:r>
        <w:rPr>
          <w:color w:val="2D2D2D"/>
          <w:sz w:val="14"/>
        </w:rPr>
        <w:t>-0.2</w:t>
        <w:tab/>
      </w:r>
      <w:r>
        <w:rPr>
          <w:color w:val="4F4F4F"/>
          <w:sz w:val="14"/>
        </w:rPr>
        <w:t>2.0</w:t>
        <w:tab/>
      </w:r>
      <w:r>
        <w:rPr>
          <w:color w:val="A1A1A1"/>
          <w:sz w:val="14"/>
        </w:rPr>
        <w:t>—</w:t>
        <w:tab/>
      </w:r>
      <w:r>
        <w:rPr>
          <w:color w:val="747474"/>
          <w:sz w:val="14"/>
        </w:rPr>
        <w:t>-</w:t>
      </w:r>
      <w:r>
        <w:rPr>
          <w:color w:val="444444"/>
          <w:sz w:val="14"/>
        </w:rPr>
        <w:t>1.2</w:t>
        <w:tab/>
      </w:r>
      <w:r>
        <w:rPr>
          <w:color w:val="898989"/>
          <w:sz w:val="14"/>
        </w:rPr>
        <w:t>0.9</w:t>
      </w:r>
    </w:p>
    <w:p>
      <w:pPr>
        <w:tabs>
          <w:tab w:pos="998" w:val="left" w:leader="none"/>
          <w:tab w:pos="1535" w:val="left" w:leader="none"/>
          <w:tab w:pos="2139" w:val="left" w:leader="none"/>
          <w:tab w:pos="2668" w:val="left" w:leader="none"/>
          <w:tab w:pos="3234" w:val="left" w:leader="none"/>
          <w:tab w:pos="3850" w:val="left" w:leader="none"/>
        </w:tabs>
        <w:spacing w:line="145" w:lineRule="exact" w:before="0"/>
        <w:ind w:left="144" w:right="0" w:firstLine="0"/>
        <w:jc w:val="left"/>
        <w:rPr>
          <w:sz w:val="14"/>
        </w:rPr>
      </w:pPr>
      <w:r>
        <w:rPr>
          <w:sz w:val="14"/>
        </w:rPr>
        <w:t>QI</w:t>
      </w:r>
      <w:r>
        <w:rPr>
          <w:spacing w:val="10"/>
          <w:sz w:val="14"/>
        </w:rPr>
        <w:t> </w:t>
      </w:r>
      <w:r>
        <w:rPr>
          <w:color w:val="464646"/>
          <w:sz w:val="14"/>
        </w:rPr>
        <w:t>nn</w:t>
      </w:r>
      <w:r>
        <w:rPr>
          <w:color w:val="464646"/>
          <w:spacing w:val="-6"/>
          <w:sz w:val="14"/>
        </w:rPr>
        <w:t> </w:t>
      </w:r>
      <w:r>
        <w:rPr>
          <w:color w:val="1A1A1A"/>
          <w:sz w:val="14"/>
        </w:rPr>
        <w:t>g4</w:t>
        <w:tab/>
      </w:r>
      <w:r>
        <w:rPr>
          <w:color w:val="565656"/>
          <w:sz w:val="14"/>
        </w:rPr>
        <w:t>0.9</w:t>
        <w:tab/>
      </w:r>
      <w:r>
        <w:rPr>
          <w:color w:val="3F3F3F"/>
          <w:sz w:val="14"/>
        </w:rPr>
        <w:t>-0,</w:t>
      </w:r>
      <w:r>
        <w:rPr>
          <w:color w:val="3F3F3F"/>
          <w:spacing w:val="-8"/>
          <w:sz w:val="14"/>
        </w:rPr>
        <w:t> </w:t>
      </w:r>
      <w:r>
        <w:rPr>
          <w:color w:val="494949"/>
          <w:sz w:val="14"/>
        </w:rPr>
        <w:t>j</w:t>
        <w:tab/>
      </w:r>
      <w:r>
        <w:rPr>
          <w:color w:val="464646"/>
          <w:sz w:val="14"/>
        </w:rPr>
        <w:t>1.0</w:t>
        <w:tab/>
      </w:r>
      <w:r>
        <w:rPr>
          <w:color w:val="4B4B4B"/>
          <w:sz w:val="14"/>
        </w:rPr>
        <w:t>-0.I</w:t>
        <w:tab/>
      </w:r>
      <w:r>
        <w:rPr>
          <w:color w:val="2A2A2A"/>
          <w:sz w:val="14"/>
        </w:rPr>
        <w:t>-0.3</w:t>
        <w:tab/>
      </w:r>
      <w:r>
        <w:rPr>
          <w:color w:val="484848"/>
          <w:sz w:val="14"/>
        </w:rPr>
        <w:t>o.7</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18"/>
        </w:rPr>
      </w:pPr>
    </w:p>
    <w:p>
      <w:pPr>
        <w:spacing w:line="234" w:lineRule="exact" w:before="0"/>
        <w:ind w:left="150" w:right="0" w:firstLine="0"/>
        <w:jc w:val="left"/>
        <w:rPr>
          <w:b/>
          <w:sz w:val="21"/>
        </w:rPr>
      </w:pPr>
      <w:r>
        <w:rPr>
          <w:b/>
          <w:color w:val="286990"/>
          <w:w w:val="95"/>
          <w:sz w:val="21"/>
        </w:rPr>
        <w:t>Chart </w:t>
      </w:r>
      <w:r>
        <w:rPr>
          <w:b/>
          <w:color w:val="315D70"/>
          <w:w w:val="95"/>
          <w:sz w:val="21"/>
        </w:rPr>
        <w:t>1.7</w:t>
      </w:r>
    </w:p>
    <w:p>
      <w:pPr>
        <w:spacing w:line="234" w:lineRule="exact" w:before="0"/>
        <w:ind w:left="157" w:right="0" w:firstLine="0"/>
        <w:jc w:val="left"/>
        <w:rPr>
          <w:b/>
          <w:sz w:val="21"/>
        </w:rPr>
      </w:pPr>
      <w:r>
        <w:rPr>
          <w:b/>
          <w:color w:val="2F6E95"/>
          <w:sz w:val="21"/>
        </w:rPr>
        <w:t>Alternative </w:t>
      </w:r>
      <w:r>
        <w:rPr>
          <w:b/>
          <w:color w:val="425D70"/>
          <w:sz w:val="21"/>
        </w:rPr>
        <w:t>measures </w:t>
      </w:r>
      <w:r>
        <w:rPr>
          <w:b/>
          <w:color w:val="596775"/>
          <w:sz w:val="21"/>
        </w:rPr>
        <w:t>of </w:t>
      </w:r>
      <w:r>
        <w:rPr>
          <w:b/>
          <w:color w:val="285267"/>
          <w:sz w:val="21"/>
        </w:rPr>
        <w:t>‘core’ </w:t>
      </w:r>
      <w:r>
        <w:rPr>
          <w:b/>
          <w:color w:val="2A5B7C"/>
          <w:sz w:val="21"/>
        </w:rPr>
        <w:t>inflation</w:t>
      </w:r>
    </w:p>
    <w:p>
      <w:pPr>
        <w:spacing w:line="201" w:lineRule="auto" w:before="99"/>
        <w:ind w:left="102" w:right="306" w:hanging="1"/>
        <w:jc w:val="left"/>
        <w:rPr>
          <w:sz w:val="24"/>
        </w:rPr>
      </w:pPr>
      <w:r>
        <w:rPr/>
        <w:br w:type="column"/>
      </w:r>
      <w:r>
        <w:rPr>
          <w:color w:val="0F0F0F"/>
          <w:position w:val="1"/>
          <w:sz w:val="23"/>
        </w:rPr>
        <w:t>Chart </w:t>
      </w:r>
      <w:r>
        <w:rPr>
          <w:color w:val="262626"/>
          <w:position w:val="1"/>
          <w:sz w:val="23"/>
        </w:rPr>
        <w:t>1.6 </w:t>
      </w:r>
      <w:r>
        <w:rPr>
          <w:position w:val="1"/>
          <w:sz w:val="23"/>
        </w:rPr>
        <w:t>shows </w:t>
      </w:r>
      <w:r>
        <w:rPr>
          <w:color w:val="161616"/>
          <w:position w:val="1"/>
          <w:sz w:val="23"/>
        </w:rPr>
        <w:t>that </w:t>
      </w:r>
      <w:r>
        <w:rPr>
          <w:color w:val="0F0F0F"/>
          <w:position w:val="1"/>
          <w:sz w:val="23"/>
        </w:rPr>
        <w:t>the </w:t>
      </w:r>
      <w:r>
        <w:rPr>
          <w:sz w:val="23"/>
        </w:rPr>
        <w:t>sterling </w:t>
      </w:r>
      <w:r>
        <w:rPr>
          <w:color w:val="161616"/>
          <w:position w:val="1"/>
          <w:sz w:val="23"/>
        </w:rPr>
        <w:t>prices </w:t>
      </w:r>
      <w:r>
        <w:rPr>
          <w:color w:val="0E0E0E"/>
          <w:position w:val="1"/>
          <w:sz w:val="23"/>
        </w:rPr>
        <w:t>of </w:t>
      </w:r>
      <w:r>
        <w:rPr>
          <w:color w:val="161616"/>
          <w:position w:val="4"/>
          <w:sz w:val="23"/>
        </w:rPr>
        <w:t>imported </w:t>
      </w:r>
      <w:r>
        <w:rPr>
          <w:position w:val="-2"/>
          <w:sz w:val="24"/>
        </w:rPr>
        <w:t>manufactures </w:t>
      </w:r>
      <w:r>
        <w:rPr>
          <w:color w:val="0C0C0C"/>
          <w:sz w:val="24"/>
        </w:rPr>
        <w:t>decelerated </w:t>
      </w:r>
      <w:r>
        <w:rPr>
          <w:color w:val="111111"/>
          <w:sz w:val="24"/>
        </w:rPr>
        <w:t>from </w:t>
      </w:r>
      <w:r>
        <w:rPr>
          <w:sz w:val="24"/>
        </w:rPr>
        <w:t>September </w:t>
      </w:r>
      <w:r>
        <w:rPr>
          <w:color w:val="161616"/>
          <w:sz w:val="24"/>
        </w:rPr>
        <w:t>1993. </w:t>
      </w:r>
      <w:r>
        <w:rPr>
          <w:color w:val="282828"/>
          <w:position w:val="3"/>
          <w:sz w:val="24"/>
        </w:rPr>
        <w:t>Like </w:t>
      </w:r>
      <w:r>
        <w:rPr>
          <w:position w:val="-2"/>
          <w:sz w:val="23"/>
        </w:rPr>
        <w:t>domestic </w:t>
      </w:r>
      <w:r>
        <w:rPr>
          <w:color w:val="0E0E0E"/>
          <w:sz w:val="23"/>
        </w:rPr>
        <w:t>output, </w:t>
      </w:r>
      <w:r>
        <w:rPr>
          <w:color w:val="0F0F0F"/>
          <w:sz w:val="23"/>
        </w:rPr>
        <w:t>these </w:t>
      </w:r>
      <w:r>
        <w:rPr>
          <w:sz w:val="23"/>
        </w:rPr>
        <w:t>goods </w:t>
      </w:r>
      <w:r>
        <w:rPr>
          <w:color w:val="131313"/>
          <w:sz w:val="23"/>
        </w:rPr>
        <w:t>are used </w:t>
      </w:r>
      <w:r>
        <w:rPr>
          <w:color w:val="262626"/>
          <w:sz w:val="23"/>
        </w:rPr>
        <w:t>both </w:t>
      </w:r>
      <w:r>
        <w:rPr>
          <w:color w:val="2A2A2A"/>
          <w:sz w:val="23"/>
        </w:rPr>
        <w:t>as </w:t>
      </w:r>
      <w:r>
        <w:rPr>
          <w:position w:val="-2"/>
          <w:sz w:val="23"/>
        </w:rPr>
        <w:t>intermediate </w:t>
      </w:r>
      <w:r>
        <w:rPr>
          <w:sz w:val="23"/>
        </w:rPr>
        <w:t>inputs and </w:t>
      </w:r>
      <w:r>
        <w:rPr>
          <w:color w:val="444444"/>
          <w:sz w:val="23"/>
        </w:rPr>
        <w:t>to </w:t>
      </w:r>
      <w:r>
        <w:rPr>
          <w:color w:val="111111"/>
          <w:position w:val="0"/>
          <w:sz w:val="23"/>
        </w:rPr>
        <w:t>s</w:t>
      </w:r>
      <w:r>
        <w:rPr>
          <w:color w:val="111111"/>
          <w:sz w:val="23"/>
        </w:rPr>
        <w:t>atisfy final demand. </w:t>
      </w:r>
      <w:r>
        <w:rPr>
          <w:color w:val="262626"/>
          <w:position w:val="3"/>
          <w:sz w:val="23"/>
        </w:rPr>
        <w:t>The </w:t>
      </w:r>
      <w:r>
        <w:rPr>
          <w:sz w:val="23"/>
        </w:rPr>
        <w:t>prices </w:t>
      </w:r>
      <w:r>
        <w:rPr>
          <w:color w:val="0F0F0F"/>
          <w:sz w:val="23"/>
        </w:rPr>
        <w:t>of </w:t>
      </w:r>
      <w:r>
        <w:rPr>
          <w:color w:val="0A0A0A"/>
          <w:sz w:val="23"/>
        </w:rPr>
        <w:t>manufactured </w:t>
      </w:r>
      <w:r>
        <w:rPr>
          <w:sz w:val="23"/>
        </w:rPr>
        <w:t>goods bought </w:t>
      </w:r>
      <w:r>
        <w:rPr>
          <w:color w:val="181818"/>
          <w:sz w:val="23"/>
        </w:rPr>
        <w:t>by </w:t>
      </w:r>
      <w:r>
        <w:rPr>
          <w:color w:val="111111"/>
          <w:position w:val="4"/>
          <w:sz w:val="24"/>
        </w:rPr>
        <w:t>distributors </w:t>
      </w:r>
      <w:r>
        <w:rPr>
          <w:color w:val="1A1A1A"/>
          <w:position w:val="4"/>
          <w:sz w:val="24"/>
        </w:rPr>
        <w:t>and </w:t>
      </w:r>
      <w:r>
        <w:rPr>
          <w:position w:val="-2"/>
          <w:sz w:val="23"/>
        </w:rPr>
        <w:t>retailers </w:t>
      </w:r>
      <w:r>
        <w:rPr>
          <w:sz w:val="23"/>
        </w:rPr>
        <w:t>are </w:t>
      </w:r>
      <w:r>
        <w:rPr>
          <w:color w:val="363636"/>
          <w:sz w:val="23"/>
        </w:rPr>
        <w:t>an </w:t>
      </w:r>
      <w:r>
        <w:rPr>
          <w:sz w:val="23"/>
        </w:rPr>
        <w:t>Important </w:t>
      </w:r>
      <w:r>
        <w:rPr>
          <w:color w:val="1A1A1A"/>
          <w:position w:val="-1"/>
          <w:sz w:val="23"/>
        </w:rPr>
        <w:t>i</w:t>
      </w:r>
      <w:r>
        <w:rPr>
          <w:color w:val="1A1A1A"/>
          <w:sz w:val="23"/>
        </w:rPr>
        <w:t>nfluence </w:t>
      </w:r>
      <w:r>
        <w:rPr>
          <w:color w:val="2D2D2D"/>
          <w:sz w:val="23"/>
        </w:rPr>
        <w:t>on </w:t>
      </w:r>
      <w:r>
        <w:rPr>
          <w:color w:val="111111"/>
          <w:sz w:val="23"/>
        </w:rPr>
        <w:t>prices </w:t>
      </w:r>
      <w:r>
        <w:rPr>
          <w:color w:val="464646"/>
          <w:position w:val="3"/>
          <w:sz w:val="23"/>
        </w:rPr>
        <w:t>to </w:t>
      </w:r>
      <w:r>
        <w:rPr>
          <w:color w:val="2A2A2A"/>
          <w:position w:val="3"/>
          <w:sz w:val="24"/>
        </w:rPr>
        <w:t>the </w:t>
      </w:r>
      <w:r>
        <w:rPr>
          <w:color w:val="161616"/>
          <w:position w:val="3"/>
          <w:sz w:val="24"/>
        </w:rPr>
        <w:t>final</w:t>
      </w:r>
    </w:p>
    <w:p>
      <w:pPr>
        <w:pStyle w:val="BodyText"/>
        <w:spacing w:line="235" w:lineRule="exact"/>
        <w:ind w:left="102"/>
      </w:pPr>
      <w:r>
        <w:rPr/>
        <w:t>consumer.</w:t>
      </w:r>
    </w:p>
    <w:p>
      <w:pPr>
        <w:pStyle w:val="BodyText"/>
        <w:spacing w:before="10"/>
        <w:rPr>
          <w:sz w:val="25"/>
        </w:rPr>
      </w:pPr>
    </w:p>
    <w:p>
      <w:pPr>
        <w:pStyle w:val="Heading3"/>
        <w:tabs>
          <w:tab w:pos="3033" w:val="left" w:leader="none"/>
          <w:tab w:pos="4162" w:val="left" w:leader="none"/>
        </w:tabs>
        <w:ind w:left="301"/>
      </w:pPr>
      <w:r>
        <w:rPr>
          <w:color w:val="426238"/>
          <w:w w:val="105"/>
          <w:position w:val="-4"/>
        </w:rPr>
        <w:t>3</w:t>
        <w:tab/>
      </w:r>
      <w:r>
        <w:rPr>
          <w:color w:val="426238"/>
          <w:w w:val="105"/>
        </w:rPr>
        <w:t>D </w:t>
      </w:r>
      <w:r>
        <w:rPr>
          <w:color w:val="426238"/>
          <w:spacing w:val="2"/>
          <w:w w:val="105"/>
        </w:rPr>
        <w:t> </w:t>
      </w:r>
      <w:r>
        <w:rPr>
          <w:color w:val="427467"/>
          <w:w w:val="105"/>
        </w:rPr>
        <w:t>mest</w:t>
        <w:tab/>
      </w:r>
      <w:r>
        <w:rPr>
          <w:color w:val="3B794F"/>
          <w:w w:val="105"/>
        </w:rPr>
        <w:t>def </w:t>
      </w:r>
      <w:r>
        <w:rPr>
          <w:color w:val="5B8C59"/>
          <w:w w:val="105"/>
        </w:rPr>
        <w:t>a </w:t>
      </w:r>
      <w:r>
        <w:rPr>
          <w:color w:val="31794F"/>
          <w:w w:val="105"/>
        </w:rPr>
        <w:t>o</w:t>
      </w:r>
      <w:r>
        <w:rPr>
          <w:color w:val="31794F"/>
          <w:spacing w:val="-14"/>
          <w:w w:val="105"/>
        </w:rPr>
        <w:t> </w:t>
      </w:r>
      <w:r>
        <w:rPr>
          <w:color w:val="3F827E"/>
          <w:w w:val="105"/>
        </w:rPr>
        <w:t>s</w:t>
      </w:r>
    </w:p>
    <w:p>
      <w:pPr>
        <w:tabs>
          <w:tab w:pos="4292" w:val="left" w:leader="none"/>
        </w:tabs>
        <w:spacing w:line="249" w:lineRule="auto" w:before="210"/>
        <w:ind w:left="112" w:right="367" w:hanging="9"/>
        <w:jc w:val="left"/>
        <w:rPr>
          <w:sz w:val="23"/>
        </w:rPr>
      </w:pPr>
      <w:r>
        <w:rPr>
          <w:position w:val="-1"/>
          <w:sz w:val="22"/>
        </w:rPr>
        <w:t>Table </w:t>
      </w:r>
      <w:r>
        <w:rPr>
          <w:color w:val="080808"/>
          <w:sz w:val="22"/>
        </w:rPr>
        <w:t>1.B </w:t>
      </w:r>
      <w:r>
        <w:rPr>
          <w:sz w:val="22"/>
        </w:rPr>
        <w:t>reports the annua</w:t>
      </w:r>
      <w:r>
        <w:rPr>
          <w:position w:val="1"/>
          <w:sz w:val="22"/>
        </w:rPr>
        <w:t>l </w:t>
      </w:r>
      <w:r>
        <w:rPr>
          <w:color w:val="1A1A1A"/>
          <w:sz w:val="22"/>
        </w:rPr>
        <w:t>inflation rates </w:t>
      </w:r>
      <w:r>
        <w:rPr>
          <w:color w:val="181818"/>
          <w:sz w:val="22"/>
        </w:rPr>
        <w:t>of </w:t>
      </w:r>
      <w:r>
        <w:rPr>
          <w:color w:val="131313"/>
          <w:sz w:val="22"/>
        </w:rPr>
        <w:t>the </w:t>
      </w:r>
      <w:r>
        <w:rPr>
          <w:color w:val="131313"/>
          <w:position w:val="3"/>
          <w:sz w:val="22"/>
        </w:rPr>
        <w:t>price </w:t>
      </w:r>
      <w:r>
        <w:rPr>
          <w:position w:val="1"/>
          <w:sz w:val="22"/>
        </w:rPr>
        <w:t>deflators for the major </w:t>
      </w:r>
      <w:r>
        <w:rPr>
          <w:color w:val="0F0F0F"/>
          <w:sz w:val="22"/>
        </w:rPr>
        <w:t>categories </w:t>
      </w:r>
      <w:r>
        <w:rPr>
          <w:color w:val="343434"/>
          <w:position w:val="1"/>
          <w:sz w:val="22"/>
        </w:rPr>
        <w:t>of </w:t>
      </w:r>
      <w:r>
        <w:rPr>
          <w:position w:val="1"/>
          <w:sz w:val="22"/>
        </w:rPr>
        <w:t>expenditure </w:t>
      </w:r>
      <w:r>
        <w:rPr>
          <w:color w:val="181818"/>
          <w:position w:val="1"/>
          <w:sz w:val="22"/>
        </w:rPr>
        <w:t>used </w:t>
      </w:r>
      <w:r>
        <w:rPr>
          <w:color w:val="1F1F1F"/>
          <w:position w:val="1"/>
          <w:sz w:val="22"/>
        </w:rPr>
        <w:t>in </w:t>
      </w:r>
      <w:r>
        <w:rPr>
          <w:sz w:val="22"/>
        </w:rPr>
        <w:t>the Natlonal Accounts.  Since the  </w:t>
      </w:r>
      <w:r>
        <w:rPr>
          <w:color w:val="1A1A1A"/>
          <w:sz w:val="22"/>
        </w:rPr>
        <w:t>May  </w:t>
      </w:r>
      <w:r>
        <w:rPr>
          <w:i/>
          <w:color w:val="0F0F0F"/>
          <w:sz w:val="22"/>
        </w:rPr>
        <w:t>Re Port, </w:t>
      </w:r>
      <w:r>
        <w:rPr>
          <w:color w:val="1F1F1F"/>
          <w:sz w:val="22"/>
        </w:rPr>
        <w:t>these </w:t>
      </w:r>
      <w:r>
        <w:rPr>
          <w:color w:val="232323"/>
          <w:sz w:val="22"/>
        </w:rPr>
        <w:t>have </w:t>
      </w:r>
      <w:r>
        <w:rPr>
          <w:sz w:val="22"/>
        </w:rPr>
        <w:t>been revised back </w:t>
      </w:r>
      <w:r>
        <w:rPr>
          <w:color w:val="111111"/>
          <w:sz w:val="22"/>
        </w:rPr>
        <w:t>to the </w:t>
      </w:r>
      <w:r>
        <w:rPr>
          <w:sz w:val="22"/>
        </w:rPr>
        <w:t>beginnlng </w:t>
      </w:r>
      <w:r>
        <w:rPr>
          <w:color w:val="0A0A0A"/>
          <w:sz w:val="22"/>
        </w:rPr>
        <w:t>of </w:t>
      </w:r>
      <w:r>
        <w:rPr>
          <w:color w:val="131313"/>
          <w:sz w:val="22"/>
        </w:rPr>
        <w:t>1992. </w:t>
      </w:r>
      <w:r>
        <w:rPr>
          <w:color w:val="1A1A1A"/>
          <w:sz w:val="22"/>
        </w:rPr>
        <w:t>In </w:t>
      </w:r>
      <w:r>
        <w:rPr>
          <w:sz w:val="22"/>
        </w:rPr>
        <w:t>particular. estimated </w:t>
      </w:r>
      <w:r>
        <w:rPr>
          <w:color w:val="131313"/>
          <w:sz w:val="22"/>
        </w:rPr>
        <w:t>annual </w:t>
      </w:r>
      <w:r>
        <w:rPr>
          <w:color w:val="242424"/>
          <w:sz w:val="22"/>
        </w:rPr>
        <w:t>import </w:t>
      </w:r>
      <w:r>
        <w:rPr>
          <w:color w:val="131313"/>
          <w:sz w:val="22"/>
        </w:rPr>
        <w:t>price  </w:t>
      </w:r>
      <w:r>
        <w:rPr>
          <w:color w:val="1C1C1C"/>
          <w:sz w:val="22"/>
        </w:rPr>
        <w:t>inflation  </w:t>
      </w:r>
      <w:r>
        <w:rPr>
          <w:sz w:val="22"/>
        </w:rPr>
        <w:t>has been revised upwards </w:t>
      </w:r>
      <w:r>
        <w:rPr>
          <w:color w:val="212121"/>
          <w:sz w:val="22"/>
        </w:rPr>
        <w:t>for </w:t>
      </w:r>
      <w:r>
        <w:rPr>
          <w:sz w:val="22"/>
        </w:rPr>
        <w:t>1993, </w:t>
      </w:r>
      <w:r>
        <w:rPr>
          <w:color w:val="0C0C0C"/>
          <w:sz w:val="22"/>
        </w:rPr>
        <w:t>by </w:t>
      </w:r>
      <w:r>
        <w:rPr>
          <w:color w:val="1A1A1A"/>
          <w:sz w:val="22"/>
        </w:rPr>
        <w:t>as </w:t>
      </w:r>
      <w:r>
        <w:rPr>
          <w:color w:val="111111"/>
          <w:sz w:val="22"/>
        </w:rPr>
        <w:t>much </w:t>
      </w:r>
      <w:r>
        <w:rPr>
          <w:color w:val="1A1A1A"/>
          <w:sz w:val="22"/>
        </w:rPr>
        <w:t>as </w:t>
      </w:r>
      <w:r>
        <w:rPr>
          <w:color w:val="343434"/>
          <w:sz w:val="22"/>
        </w:rPr>
        <w:t>1.4 </w:t>
      </w:r>
      <w:r>
        <w:rPr>
          <w:sz w:val="22"/>
        </w:rPr>
        <w:t>percentage points </w:t>
      </w:r>
      <w:r>
        <w:rPr>
          <w:color w:val="0E0E0E"/>
          <w:sz w:val="22"/>
        </w:rPr>
        <w:t>in </w:t>
      </w:r>
      <w:r>
        <w:rPr>
          <w:color w:val="181818"/>
          <w:sz w:val="22"/>
        </w:rPr>
        <w:t>Q4. </w:t>
      </w:r>
      <w:r>
        <w:rPr>
          <w:color w:val="151515"/>
          <w:sz w:val="22"/>
        </w:rPr>
        <w:t>More </w:t>
      </w:r>
      <w:r>
        <w:rPr>
          <w:color w:val="1A1A1A"/>
          <w:sz w:val="22"/>
        </w:rPr>
        <w:t>of </w:t>
      </w:r>
      <w:r>
        <w:rPr>
          <w:color w:val="0C0C0C"/>
          <w:sz w:val="22"/>
        </w:rPr>
        <w:t>the </w:t>
      </w:r>
      <w:r>
        <w:rPr>
          <w:color w:val="1D1D1D"/>
          <w:sz w:val="22"/>
        </w:rPr>
        <w:t>price </w:t>
      </w:r>
      <w:r>
        <w:rPr>
          <w:color w:val="0A0A0A"/>
          <w:sz w:val="22"/>
        </w:rPr>
        <w:t>increases </w:t>
      </w:r>
      <w:r>
        <w:rPr>
          <w:sz w:val="22"/>
        </w:rPr>
        <w:t>reflected in these deflators </w:t>
      </w:r>
      <w:r>
        <w:rPr>
          <w:color w:val="131313"/>
          <w:sz w:val="22"/>
        </w:rPr>
        <w:t>resulted </w:t>
      </w:r>
      <w:r>
        <w:rPr>
          <w:color w:val="1A1A1A"/>
          <w:sz w:val="22"/>
        </w:rPr>
        <w:t>from </w:t>
      </w:r>
      <w:r>
        <w:rPr>
          <w:color w:val="1C1C1C"/>
          <w:sz w:val="22"/>
        </w:rPr>
        <w:t>imports </w:t>
      </w:r>
      <w:r>
        <w:rPr>
          <w:color w:val="0C0C0C"/>
          <w:sz w:val="22"/>
        </w:rPr>
        <w:t>than </w:t>
      </w:r>
      <w:r>
        <w:rPr>
          <w:sz w:val="22"/>
        </w:rPr>
        <w:t>previously thought, and </w:t>
      </w:r>
      <w:r>
        <w:rPr>
          <w:color w:val="181818"/>
          <w:sz w:val="22"/>
        </w:rPr>
        <w:t>less </w:t>
      </w:r>
      <w:r>
        <w:rPr>
          <w:sz w:val="22"/>
        </w:rPr>
        <w:t>from domestic </w:t>
      </w:r>
      <w:r>
        <w:rPr>
          <w:color w:val="181818"/>
          <w:sz w:val="22"/>
        </w:rPr>
        <w:t>value </w:t>
      </w:r>
      <w:r>
        <w:rPr>
          <w:color w:val="212121"/>
          <w:sz w:val="22"/>
        </w:rPr>
        <w:t>added. </w:t>
      </w:r>
      <w:r>
        <w:rPr>
          <w:color w:val="070707"/>
          <w:sz w:val="22"/>
        </w:rPr>
        <w:t>The </w:t>
      </w:r>
      <w:r>
        <w:rPr>
          <w:color w:val="1D1D1D"/>
          <w:sz w:val="22"/>
        </w:rPr>
        <w:t>effect </w:t>
      </w:r>
      <w:r>
        <w:rPr>
          <w:sz w:val="22"/>
        </w:rPr>
        <w:t>has been  to reduce </w:t>
      </w:r>
      <w:r>
        <w:rPr>
          <w:color w:val="131313"/>
          <w:sz w:val="22"/>
        </w:rPr>
        <w:t>the </w:t>
      </w:r>
      <w:r>
        <w:rPr>
          <w:color w:val="161616"/>
          <w:sz w:val="22"/>
        </w:rPr>
        <w:t>estimated  </w:t>
      </w:r>
      <w:r>
        <w:rPr>
          <w:sz w:val="22"/>
        </w:rPr>
        <w:t>increase  </w:t>
      </w:r>
      <w:r>
        <w:rPr>
          <w:color w:val="212121"/>
          <w:sz w:val="22"/>
        </w:rPr>
        <w:t>in </w:t>
      </w:r>
      <w:r>
        <w:rPr>
          <w:sz w:val="22"/>
        </w:rPr>
        <w:t>the GDP </w:t>
      </w:r>
      <w:r>
        <w:rPr>
          <w:color w:val="0A0A0A"/>
          <w:sz w:val="22"/>
        </w:rPr>
        <w:t>deflator </w:t>
      </w:r>
      <w:r>
        <w:rPr>
          <w:sz w:val="22"/>
        </w:rPr>
        <w:t>over  the  </w:t>
      </w:r>
      <w:r>
        <w:rPr>
          <w:color w:val="0F0F0F"/>
          <w:sz w:val="22"/>
        </w:rPr>
        <w:t>year  </w:t>
      </w:r>
      <w:r>
        <w:rPr>
          <w:color w:val="313131"/>
          <w:sz w:val="22"/>
        </w:rPr>
        <w:t>to</w:t>
      </w:r>
      <w:r>
        <w:rPr>
          <w:color w:val="313131"/>
          <w:spacing w:val="-20"/>
          <w:sz w:val="22"/>
        </w:rPr>
        <w:t> </w:t>
      </w:r>
      <w:r>
        <w:rPr>
          <w:color w:val="2A2A2A"/>
          <w:sz w:val="22"/>
        </w:rPr>
        <w:t>1993</w:t>
      </w:r>
      <w:r>
        <w:rPr>
          <w:color w:val="2A2A2A"/>
          <w:spacing w:val="10"/>
          <w:sz w:val="22"/>
        </w:rPr>
        <w:t> </w:t>
      </w:r>
      <w:r>
        <w:rPr>
          <w:color w:val="1C1C1C"/>
          <w:sz w:val="22"/>
        </w:rPr>
        <w:t>Q</w:t>
        <w:tab/>
        <w:t>a </w:t>
      </w:r>
      <w:r>
        <w:rPr>
          <w:color w:val="161616"/>
          <w:sz w:val="22"/>
        </w:rPr>
        <w:t>measure </w:t>
      </w:r>
      <w:r>
        <w:rPr>
          <w:sz w:val="22"/>
        </w:rPr>
        <w:t>of  domestically  generated  inflation—to  </w:t>
      </w:r>
      <w:r>
        <w:rPr>
          <w:color w:val="1C1C1C"/>
          <w:sz w:val="22"/>
        </w:rPr>
        <w:t>4.19   </w:t>
      </w:r>
      <w:r>
        <w:rPr>
          <w:color w:val="1A1A1A"/>
          <w:sz w:val="22"/>
        </w:rPr>
        <w:t>from </w:t>
      </w:r>
      <w:r>
        <w:rPr>
          <w:sz w:val="23"/>
        </w:rPr>
        <w:t>4.8%.</w:t>
      </w:r>
    </w:p>
    <w:p>
      <w:pPr>
        <w:pStyle w:val="BodyText"/>
        <w:rPr>
          <w:sz w:val="22"/>
        </w:rPr>
      </w:pPr>
    </w:p>
    <w:p>
      <w:pPr>
        <w:pStyle w:val="BodyText"/>
        <w:spacing w:line="242" w:lineRule="auto" w:before="1"/>
        <w:ind w:left="150" w:right="367" w:hanging="9"/>
      </w:pPr>
      <w:r>
        <w:rPr/>
        <w:t>The new data </w:t>
      </w:r>
      <w:r>
        <w:rPr>
          <w:color w:val="0F0F0F"/>
        </w:rPr>
        <w:t>for </w:t>
      </w:r>
      <w:r>
        <w:rPr>
          <w:color w:val="111111"/>
        </w:rPr>
        <w:t>1994 </w:t>
      </w:r>
      <w:r>
        <w:rPr>
          <w:color w:val="1F1F1F"/>
        </w:rPr>
        <w:t>Q1 </w:t>
      </w:r>
      <w:r>
        <w:rPr>
          <w:color w:val="0A0A0A"/>
        </w:rPr>
        <w:t>show </w:t>
      </w:r>
      <w:r>
        <w:rPr>
          <w:color w:val="282828"/>
        </w:rPr>
        <w:t>a </w:t>
      </w:r>
      <w:r>
        <w:rPr>
          <w:color w:val="151515"/>
        </w:rPr>
        <w:t>drop </w:t>
      </w:r>
      <w:r>
        <w:rPr>
          <w:color w:val="262626"/>
        </w:rPr>
        <w:t>in </w:t>
      </w:r>
      <w:r>
        <w:rPr>
          <w:color w:val="1A1A1A"/>
        </w:rPr>
        <w:t>the </w:t>
      </w:r>
      <w:r>
        <w:rPr>
          <w:color w:val="161616"/>
        </w:rPr>
        <w:t>annual </w:t>
      </w:r>
      <w:r>
        <w:rPr/>
        <w:t>inflation rates </w:t>
      </w:r>
      <w:r>
        <w:rPr>
          <w:color w:val="131313"/>
        </w:rPr>
        <w:t>for </w:t>
      </w:r>
      <w:r>
        <w:rPr>
          <w:color w:val="181818"/>
        </w:rPr>
        <w:t>all </w:t>
      </w:r>
      <w:r>
        <w:rPr/>
        <w:t>expenditure </w:t>
      </w:r>
      <w:r>
        <w:rPr>
          <w:color w:val="0C0C0C"/>
        </w:rPr>
        <w:t>categories </w:t>
      </w:r>
      <w:r>
        <w:rPr/>
        <w:t>and </w:t>
      </w:r>
      <w:r>
        <w:rPr>
          <w:color w:val="1C1C1C"/>
        </w:rPr>
        <w:t>in </w:t>
      </w:r>
      <w:r>
        <w:rPr>
          <w:color w:val="0A0A0A"/>
        </w:rPr>
        <w:t>the </w:t>
      </w:r>
      <w:r>
        <w:rPr/>
        <w:t>quarterly rates </w:t>
      </w:r>
      <w:r>
        <w:rPr>
          <w:color w:val="1F1F1F"/>
        </w:rPr>
        <w:t>for </w:t>
      </w:r>
      <w:r>
        <w:rPr>
          <w:color w:val="0E0E0E"/>
        </w:rPr>
        <w:t>most </w:t>
      </w:r>
      <w:r>
        <w:rPr>
          <w:color w:val="080808"/>
        </w:rPr>
        <w:t>of </w:t>
      </w:r>
      <w:r>
        <w:rPr>
          <w:color w:val="111111"/>
        </w:rPr>
        <w:t>them. </w:t>
      </w:r>
      <w:r>
        <w:rPr>
          <w:color w:val="181818"/>
        </w:rPr>
        <w:t>There </w:t>
      </w:r>
      <w:r>
        <w:rPr>
          <w:color w:val="282828"/>
        </w:rPr>
        <w:t>was </w:t>
      </w:r>
      <w:r>
        <w:rPr>
          <w:color w:val="2D2D2D"/>
        </w:rPr>
        <w:t>a </w:t>
      </w:r>
      <w:r>
        <w:rPr/>
        <w:t>particularly sharp </w:t>
      </w:r>
      <w:r>
        <w:rPr>
          <w:color w:val="070707"/>
        </w:rPr>
        <w:t>fall </w:t>
      </w:r>
      <w:r>
        <w:rPr/>
        <w:t>in the annual </w:t>
      </w:r>
      <w:r>
        <w:rPr>
          <w:color w:val="070707"/>
        </w:rPr>
        <w:t>rate </w:t>
      </w:r>
      <w:r>
        <w:rPr>
          <w:color w:val="282828"/>
        </w:rPr>
        <w:t>for </w:t>
      </w:r>
      <w:r>
        <w:rPr>
          <w:color w:val="1F1F1F"/>
        </w:rPr>
        <w:t>expon </w:t>
      </w:r>
      <w:r>
        <w:rPr/>
        <w:t>prices. which </w:t>
      </w:r>
      <w:r>
        <w:rPr>
          <w:color w:val="131313"/>
        </w:rPr>
        <w:t>suggests </w:t>
      </w:r>
      <w:r>
        <w:rPr/>
        <w:t>that </w:t>
      </w:r>
      <w:r>
        <w:rPr>
          <w:color w:val="0A0A0A"/>
        </w:rPr>
        <w:t>the </w:t>
      </w:r>
      <w:r>
        <w:rPr/>
        <w:t>effect of sterling</w:t>
      </w:r>
      <w:r>
        <w:rPr>
          <w:color w:val="5B5B5B"/>
        </w:rPr>
        <w:t>’s </w:t>
      </w:r>
      <w:r>
        <w:rPr/>
        <w:t>depreciation towards the </w:t>
      </w:r>
      <w:r>
        <w:rPr>
          <w:color w:val="0E0E0E"/>
        </w:rPr>
        <w:t>end </w:t>
      </w:r>
      <w:r>
        <w:rPr>
          <w:color w:val="0C0C0C"/>
        </w:rPr>
        <w:t>of </w:t>
      </w:r>
      <w:r>
        <w:rPr>
          <w:color w:val="131313"/>
        </w:rPr>
        <w:t>1992 </w:t>
      </w:r>
      <w:r>
        <w:rPr>
          <w:color w:val="181818"/>
        </w:rPr>
        <w:t>has </w:t>
      </w:r>
      <w:r>
        <w:rPr>
          <w:color w:val="282828"/>
        </w:rPr>
        <w:t>worked </w:t>
      </w:r>
      <w:r>
        <w:rPr>
          <w:color w:val="131313"/>
        </w:rPr>
        <w:t>itself </w:t>
      </w:r>
      <w:r>
        <w:rPr/>
        <w:t>out. Annual GDP deflator inflation </w:t>
      </w:r>
      <w:r>
        <w:rPr>
          <w:color w:val="080808"/>
        </w:rPr>
        <w:t>fell </w:t>
      </w:r>
      <w:r>
        <w:rPr>
          <w:color w:val="1C1C1C"/>
        </w:rPr>
        <w:t>to </w:t>
      </w:r>
      <w:r>
        <w:rPr/>
        <w:t>3.39•, consistent with the fall </w:t>
      </w:r>
      <w:r>
        <w:rPr>
          <w:color w:val="0A0A0A"/>
        </w:rPr>
        <w:t>in </w:t>
      </w:r>
      <w:r>
        <w:rPr>
          <w:color w:val="131313"/>
        </w:rPr>
        <w:t>domestic </w:t>
      </w:r>
      <w:r>
        <w:rPr>
          <w:color w:val="080808"/>
        </w:rPr>
        <w:t>producer </w:t>
      </w:r>
      <w:r>
        <w:rPr>
          <w:color w:val="1D1D1D"/>
        </w:rPr>
        <w:t>price </w:t>
      </w:r>
      <w:r>
        <w:rPr/>
        <w:t>inflation in the </w:t>
      </w:r>
      <w:r>
        <w:rPr>
          <w:color w:val="0C0C0C"/>
        </w:rPr>
        <w:t>first </w:t>
      </w:r>
      <w:r>
        <w:rPr/>
        <w:t>quarter. </w:t>
      </w:r>
      <w:r>
        <w:rPr>
          <w:color w:val="1A1A1A"/>
        </w:rPr>
        <w:t>The </w:t>
      </w:r>
      <w:r>
        <w:rPr>
          <w:color w:val="161616"/>
        </w:rPr>
        <w:t>fall </w:t>
      </w:r>
      <w:r>
        <w:rPr>
          <w:color w:val="1D1D1D"/>
        </w:rPr>
        <w:t>in </w:t>
      </w:r>
      <w:r>
        <w:rPr>
          <w:color w:val="212121"/>
        </w:rPr>
        <w:t>inflation </w:t>
      </w:r>
      <w:r>
        <w:rPr>
          <w:sz w:val="24"/>
        </w:rPr>
        <w:t>measured</w:t>
      </w:r>
      <w:r>
        <w:rPr>
          <w:spacing w:val="-15"/>
          <w:sz w:val="24"/>
        </w:rPr>
        <w:t> </w:t>
      </w:r>
      <w:r>
        <w:rPr>
          <w:sz w:val="24"/>
        </w:rPr>
        <w:t>by</w:t>
      </w:r>
      <w:r>
        <w:rPr>
          <w:spacing w:val="-17"/>
          <w:sz w:val="24"/>
        </w:rPr>
        <w:t> </w:t>
      </w:r>
      <w:r>
        <w:rPr>
          <w:sz w:val="24"/>
        </w:rPr>
        <w:t>the</w:t>
      </w:r>
      <w:r>
        <w:rPr>
          <w:spacing w:val="-27"/>
          <w:sz w:val="24"/>
        </w:rPr>
        <w:t> </w:t>
      </w:r>
      <w:r>
        <w:rPr>
          <w:sz w:val="24"/>
        </w:rPr>
        <w:t>consumption</w:t>
      </w:r>
      <w:r>
        <w:rPr>
          <w:spacing w:val="-14"/>
          <w:sz w:val="24"/>
        </w:rPr>
        <w:t> </w:t>
      </w:r>
      <w:r>
        <w:rPr>
          <w:sz w:val="24"/>
        </w:rPr>
        <w:t>deflator</w:t>
      </w:r>
      <w:r>
        <w:rPr>
          <w:spacing w:val="-20"/>
          <w:sz w:val="24"/>
        </w:rPr>
        <w:t> </w:t>
      </w:r>
      <w:r>
        <w:rPr>
          <w:color w:val="131313"/>
          <w:sz w:val="24"/>
        </w:rPr>
        <w:t>from</w:t>
      </w:r>
      <w:r>
        <w:rPr>
          <w:color w:val="131313"/>
          <w:spacing w:val="-18"/>
          <w:sz w:val="24"/>
        </w:rPr>
        <w:t> </w:t>
      </w:r>
      <w:r>
        <w:rPr>
          <w:color w:val="181818"/>
          <w:sz w:val="24"/>
        </w:rPr>
        <w:t>1993</w:t>
      </w:r>
      <w:r>
        <w:rPr>
          <w:color w:val="181818"/>
          <w:spacing w:val="-28"/>
          <w:sz w:val="24"/>
        </w:rPr>
        <w:t> </w:t>
      </w:r>
      <w:r>
        <w:rPr>
          <w:color w:val="080808"/>
          <w:sz w:val="24"/>
        </w:rPr>
        <w:t>Q4</w:t>
      </w:r>
      <w:r>
        <w:rPr>
          <w:color w:val="080808"/>
          <w:spacing w:val="-26"/>
          <w:sz w:val="24"/>
        </w:rPr>
        <w:t> </w:t>
      </w:r>
      <w:r>
        <w:rPr>
          <w:color w:val="2D2D2D"/>
          <w:sz w:val="24"/>
        </w:rPr>
        <w:t>to </w:t>
      </w:r>
      <w:r>
        <w:rPr/>
        <w:t>1994 Q1 </w:t>
      </w:r>
      <w:r>
        <w:rPr>
          <w:color w:val="2D2D2D"/>
        </w:rPr>
        <w:t>is </w:t>
      </w:r>
      <w:r>
        <w:rPr/>
        <w:t>somewhat larger than the </w:t>
      </w:r>
      <w:r>
        <w:rPr>
          <w:color w:val="1C1C1C"/>
        </w:rPr>
        <w:t>fall </w:t>
      </w:r>
      <w:r>
        <w:rPr>
          <w:color w:val="212121"/>
        </w:rPr>
        <w:t>in </w:t>
      </w:r>
      <w:r>
        <w:rPr>
          <w:color w:val="111111"/>
        </w:rPr>
        <w:t>RPIX </w:t>
      </w:r>
      <w:r>
        <w:rPr/>
        <w:t>inflation.</w:t>
      </w:r>
    </w:p>
    <w:p>
      <w:pPr>
        <w:pStyle w:val="BodyText"/>
        <w:spacing w:before="1"/>
        <w:rPr>
          <w:sz w:val="27"/>
        </w:rPr>
      </w:pPr>
    </w:p>
    <w:p>
      <w:pPr>
        <w:pStyle w:val="Heading1"/>
        <w:tabs>
          <w:tab w:pos="3670" w:val="left" w:leader="none"/>
        </w:tabs>
      </w:pPr>
      <w:r>
        <w:rPr>
          <w:color w:val="33775B"/>
        </w:rPr>
        <w:t>1.4</w:t>
        <w:tab/>
      </w:r>
      <w:r>
        <w:rPr>
          <w:color w:val="3A805B"/>
        </w:rPr>
        <w:t>Core </w:t>
      </w:r>
      <w:r>
        <w:rPr>
          <w:color w:val="3D7C62"/>
        </w:rPr>
        <w:t>inflation</w:t>
      </w:r>
    </w:p>
    <w:p>
      <w:pPr>
        <w:spacing w:after="0"/>
        <w:sectPr>
          <w:pgSz w:w="12050" w:h="16830"/>
          <w:pgMar w:top="1400" w:bottom="280" w:left="820" w:right="980"/>
          <w:cols w:num="2" w:equalWidth="0">
            <w:col w:w="4086" w:space="436"/>
            <w:col w:w="5728"/>
          </w:cols>
        </w:sectPr>
      </w:pPr>
    </w:p>
    <w:p>
      <w:pPr>
        <w:pStyle w:val="ListParagraph"/>
        <w:numPr>
          <w:ilvl w:val="1"/>
          <w:numId w:val="4"/>
        </w:numPr>
        <w:tabs>
          <w:tab w:pos="1334" w:val="left" w:leader="none"/>
          <w:tab w:pos="1335" w:val="left" w:leader="none"/>
          <w:tab w:pos="1747" w:val="left" w:leader="none"/>
          <w:tab w:pos="2137" w:val="left" w:leader="none"/>
          <w:tab w:pos="4715" w:val="left" w:leader="none"/>
        </w:tabs>
        <w:spacing w:line="244" w:lineRule="auto" w:before="143" w:after="0"/>
        <w:ind w:left="929" w:right="351" w:hanging="788"/>
        <w:jc w:val="left"/>
        <w:rPr>
          <w:color w:val="111111"/>
          <w:sz w:val="23"/>
        </w:rPr>
      </w:pPr>
      <w:r>
        <w:rPr/>
        <w:tab/>
      </w:r>
      <w:r>
        <w:rPr>
          <w:color w:val="3D3D3D"/>
          <w:w w:val="85"/>
          <w:sz w:val="23"/>
        </w:rPr>
        <w:t>""</w:t>
        <w:tab/>
      </w:r>
      <w:r>
        <w:rPr>
          <w:color w:val="424242"/>
          <w:w w:val="85"/>
          <w:sz w:val="23"/>
        </w:rPr>
        <w:t>"“</w:t>
        <w:tab/>
      </w:r>
      <w:r>
        <w:rPr>
          <w:color w:val="575757"/>
          <w:w w:val="85"/>
          <w:sz w:val="23"/>
        </w:rPr>
        <w:t>"   </w:t>
      </w:r>
      <w:r>
        <w:rPr>
          <w:color w:val="2A2A2A"/>
          <w:spacing w:val="-8"/>
          <w:w w:val="130"/>
          <w:sz w:val="23"/>
        </w:rPr>
        <w:t>”"”"“</w:t>
      </w:r>
      <w:r>
        <w:rPr>
          <w:color w:val="2A2A2A"/>
          <w:spacing w:val="27"/>
          <w:w w:val="130"/>
          <w:sz w:val="23"/>
        </w:rPr>
        <w:t> </w:t>
      </w:r>
      <w:r>
        <w:rPr>
          <w:color w:val="2A2A2A"/>
          <w:w w:val="130"/>
          <w:sz w:val="23"/>
        </w:rPr>
        <w:t>"' </w:t>
      </w:r>
      <w:r>
        <w:rPr>
          <w:color w:val="2A2A2A"/>
          <w:spacing w:val="20"/>
          <w:w w:val="130"/>
          <w:sz w:val="23"/>
        </w:rPr>
        <w:t> </w:t>
      </w:r>
      <w:r>
        <w:rPr>
          <w:color w:val="464646"/>
          <w:sz w:val="23"/>
        </w:rPr>
        <w:t>'°</w:t>
        <w:tab/>
      </w:r>
      <w:r>
        <w:rPr>
          <w:sz w:val="23"/>
        </w:rPr>
        <w:t>Price changes caused directly by </w:t>
      </w:r>
      <w:r>
        <w:rPr>
          <w:color w:val="0E0E0E"/>
          <w:sz w:val="23"/>
        </w:rPr>
        <w:t>policy </w:t>
      </w:r>
      <w:r>
        <w:rPr>
          <w:color w:val="1D1D1D"/>
          <w:sz w:val="23"/>
        </w:rPr>
        <w:t>can </w:t>
      </w:r>
      <w:r>
        <w:rPr>
          <w:sz w:val="23"/>
        </w:rPr>
        <w:t>obscure </w:t>
      </w:r>
      <w:r>
        <w:rPr>
          <w:color w:val="1C1C1C"/>
          <w:sz w:val="23"/>
        </w:rPr>
        <w:t>the</w:t>
      </w:r>
      <w:r>
        <w:rPr>
          <w:sz w:val="23"/>
        </w:rPr>
        <w:t> </w:t>
      </w:r>
      <w:r>
        <w:rPr>
          <w:spacing w:val="-29"/>
          <w:sz w:val="23"/>
        </w:rPr>
        <w:t>qg</w:t>
      </w:r>
      <w:r>
        <w:rPr>
          <w:color w:val="424242"/>
          <w:spacing w:val="-29"/>
          <w:sz w:val="23"/>
        </w:rPr>
        <w:t>q</w:t>
        <w:tab/>
        <w:tab/>
      </w:r>
      <w:r>
        <w:rPr>
          <w:color w:val="0F0F0F"/>
          <w:sz w:val="23"/>
        </w:rPr>
        <w:t>„„q</w:t>
      </w:r>
      <w:r>
        <w:rPr>
          <w:color w:val="0F0F0F"/>
          <w:spacing w:val="22"/>
          <w:sz w:val="23"/>
        </w:rPr>
        <w:t> </w:t>
      </w:r>
      <w:r>
        <w:rPr>
          <w:color w:val="333333"/>
          <w:sz w:val="23"/>
        </w:rPr>
        <w:t>„,</w:t>
        <w:tab/>
        <w:tab/>
      </w:r>
      <w:r>
        <w:rPr>
          <w:sz w:val="23"/>
        </w:rPr>
        <w:t>underlying or ‘core’ inflation </w:t>
      </w:r>
      <w:r>
        <w:rPr>
          <w:color w:val="080808"/>
          <w:sz w:val="23"/>
        </w:rPr>
        <w:t>that </w:t>
      </w:r>
      <w:r>
        <w:rPr>
          <w:sz w:val="23"/>
        </w:rPr>
        <w:t>reflects wage</w:t>
      </w:r>
      <w:r>
        <w:rPr>
          <w:spacing w:val="8"/>
          <w:sz w:val="23"/>
        </w:rPr>
        <w:t> </w:t>
      </w:r>
      <w:r>
        <w:rPr>
          <w:sz w:val="23"/>
        </w:rPr>
        <w:t>and</w:t>
      </w:r>
    </w:p>
    <w:p>
      <w:pPr>
        <w:pStyle w:val="ListParagraph"/>
        <w:numPr>
          <w:ilvl w:val="1"/>
          <w:numId w:val="4"/>
        </w:numPr>
        <w:tabs>
          <w:tab w:pos="3252" w:val="left" w:leader="none"/>
          <w:tab w:pos="3253" w:val="left" w:leader="none"/>
          <w:tab w:pos="4720" w:val="left" w:leader="none"/>
        </w:tabs>
        <w:spacing w:line="244" w:lineRule="auto" w:before="0" w:after="0"/>
        <w:ind w:left="4720" w:right="322" w:hanging="4579"/>
        <w:jc w:val="left"/>
        <w:rPr>
          <w:color w:val="565656"/>
          <w:sz w:val="23"/>
        </w:rPr>
      </w:pPr>
      <w:r>
        <w:rPr>
          <w:color w:val="545454"/>
          <w:w w:val="90"/>
          <w:sz w:val="23"/>
        </w:rPr>
        <w:t>—</w:t>
      </w:r>
      <w:r>
        <w:rPr>
          <w:color w:val="545454"/>
          <w:spacing w:val="33"/>
          <w:w w:val="90"/>
          <w:sz w:val="23"/>
        </w:rPr>
        <w:t> </w:t>
      </w:r>
      <w:r>
        <w:rPr>
          <w:color w:val="333333"/>
          <w:sz w:val="23"/>
        </w:rPr>
        <w:t>•</w:t>
        <w:tab/>
      </w:r>
      <w:r>
        <w:rPr>
          <w:sz w:val="23"/>
        </w:rPr>
        <w:t>price-setting behaviour. This is </w:t>
      </w:r>
      <w:r>
        <w:rPr>
          <w:color w:val="0E0E0E"/>
          <w:sz w:val="23"/>
        </w:rPr>
        <w:t>why </w:t>
      </w:r>
      <w:r>
        <w:rPr>
          <w:color w:val="1F1F1F"/>
          <w:sz w:val="23"/>
        </w:rPr>
        <w:t>RPIY </w:t>
      </w:r>
      <w:r>
        <w:rPr>
          <w:sz w:val="23"/>
        </w:rPr>
        <w:t>excludes </w:t>
      </w:r>
      <w:r>
        <w:rPr>
          <w:color w:val="161616"/>
          <w:sz w:val="23"/>
        </w:rPr>
        <w:t>the</w:t>
      </w:r>
      <w:r>
        <w:rPr>
          <w:sz w:val="23"/>
        </w:rPr>
        <w:t> Council </w:t>
      </w:r>
      <w:r>
        <w:rPr>
          <w:color w:val="080808"/>
          <w:sz w:val="23"/>
        </w:rPr>
        <w:t>Tax, </w:t>
      </w:r>
      <w:r>
        <w:rPr>
          <w:sz w:val="23"/>
        </w:rPr>
        <w:t>indirect taxes and mortgage</w:t>
      </w:r>
      <w:r>
        <w:rPr>
          <w:spacing w:val="32"/>
          <w:sz w:val="23"/>
        </w:rPr>
        <w:t> </w:t>
      </w:r>
      <w:r>
        <w:rPr>
          <w:color w:val="0A0A0A"/>
          <w:sz w:val="23"/>
        </w:rPr>
        <w:t>interest</w:t>
      </w:r>
    </w:p>
    <w:p>
      <w:pPr>
        <w:pStyle w:val="BodyText"/>
        <w:tabs>
          <w:tab w:pos="3252" w:val="left" w:leader="none"/>
          <w:tab w:pos="4729" w:val="left" w:leader="none"/>
        </w:tabs>
        <w:ind w:left="358"/>
      </w:pPr>
      <w:r>
        <w:rPr>
          <w:color w:val="242424"/>
          <w:w w:val="90"/>
        </w:rPr>
        <w:t>’"</w:t>
        <w:tab/>
      </w:r>
      <w:r>
        <w:rPr>
          <w:color w:val="232323"/>
          <w:w w:val="90"/>
        </w:rPr>
        <w:t>—</w:t>
      </w:r>
      <w:r>
        <w:rPr>
          <w:color w:val="232323"/>
          <w:spacing w:val="23"/>
          <w:w w:val="90"/>
        </w:rPr>
        <w:t> </w:t>
      </w:r>
      <w:r>
        <w:rPr>
          <w:color w:val="6E6E6E"/>
          <w:w w:val="90"/>
        </w:rPr>
        <w:t>‹</w:t>
        <w:tab/>
      </w:r>
      <w:r>
        <w:rPr>
          <w:w w:val="90"/>
        </w:rPr>
        <w:t>payments.</w:t>
      </w:r>
    </w:p>
    <w:p>
      <w:pPr>
        <w:pStyle w:val="BodyText"/>
        <w:rPr>
          <w:sz w:val="10"/>
        </w:rPr>
      </w:pPr>
    </w:p>
    <w:p>
      <w:pPr>
        <w:spacing w:after="0"/>
        <w:rPr>
          <w:sz w:val="10"/>
        </w:rPr>
        <w:sectPr>
          <w:type w:val="continuous"/>
          <w:pgSz w:w="12050" w:h="16830"/>
          <w:pgMar w:top="1580" w:bottom="280" w:left="820" w:right="980"/>
        </w:sectPr>
      </w:pPr>
    </w:p>
    <w:p>
      <w:pPr>
        <w:spacing w:before="94"/>
        <w:ind w:left="683" w:right="0" w:firstLine="0"/>
        <w:jc w:val="left"/>
        <w:rPr>
          <w:sz w:val="14"/>
        </w:rPr>
      </w:pPr>
      <w:r>
        <w:rPr>
          <w:color w:val="313131"/>
          <w:w w:val="95"/>
          <w:sz w:val="14"/>
        </w:rPr>
        <w:t>Tdmiic6 </w:t>
      </w:r>
      <w:r>
        <w:rPr>
          <w:color w:val="A1A1A1"/>
          <w:w w:val="95"/>
          <w:sz w:val="14"/>
        </w:rPr>
        <w:t>rriean</w:t>
      </w:r>
    </w:p>
    <w:p>
      <w:pPr>
        <w:tabs>
          <w:tab w:pos="3254" w:val="left" w:leader="none"/>
          <w:tab w:pos="3517" w:val="left" w:leader="none"/>
        </w:tabs>
        <w:spacing w:before="50"/>
        <w:ind w:left="150" w:right="0" w:firstLine="0"/>
        <w:jc w:val="left"/>
        <w:rPr>
          <w:sz w:val="12"/>
        </w:rPr>
      </w:pPr>
      <w:r>
        <w:rPr>
          <w:color w:val="232323"/>
          <w:sz w:val="12"/>
        </w:rPr>
        <w:t>—</w:t>
        <w:tab/>
      </w:r>
      <w:r>
        <w:rPr>
          <w:color w:val="1A1A1A"/>
          <w:sz w:val="12"/>
        </w:rPr>
        <w:t>-</w:t>
        <w:tab/>
      </w:r>
      <w:r>
        <w:rPr>
          <w:color w:val="464646"/>
          <w:sz w:val="12"/>
        </w:rPr>
        <w:t>4</w:t>
      </w:r>
    </w:p>
    <w:p>
      <w:pPr>
        <w:pStyle w:val="BodyText"/>
        <w:rPr>
          <w:sz w:val="20"/>
        </w:rPr>
      </w:pPr>
    </w:p>
    <w:p>
      <w:pPr>
        <w:pStyle w:val="BodyText"/>
        <w:spacing w:before="10"/>
        <w:rPr>
          <w:sz w:val="16"/>
        </w:rPr>
      </w:pPr>
      <w:r>
        <w:rPr/>
        <w:drawing>
          <wp:anchor distT="0" distB="0" distL="0" distR="0" allowOverlap="1" layoutInCell="1" locked="0" behindDoc="0" simplePos="0" relativeHeight="35">
            <wp:simplePos x="0" y="0"/>
            <wp:positionH relativeFrom="page">
              <wp:posOffset>621791</wp:posOffset>
            </wp:positionH>
            <wp:positionV relativeFrom="paragraph">
              <wp:posOffset>148569</wp:posOffset>
            </wp:positionV>
            <wp:extent cx="2182367" cy="67056"/>
            <wp:effectExtent l="0" t="0" r="0" b="0"/>
            <wp:wrapTopAndBottom/>
            <wp:docPr id="45" name="image82.jpeg"/>
            <wp:cNvGraphicFramePr>
              <a:graphicFrameLocks noChangeAspect="1"/>
            </wp:cNvGraphicFramePr>
            <a:graphic>
              <a:graphicData uri="http://schemas.openxmlformats.org/drawingml/2006/picture">
                <pic:pic>
                  <pic:nvPicPr>
                    <pic:cNvPr id="46" name="image82.jpeg"/>
                    <pic:cNvPicPr/>
                  </pic:nvPicPr>
                  <pic:blipFill>
                    <a:blip r:embed="rId86" cstate="print"/>
                    <a:stretch>
                      <a:fillRect/>
                    </a:stretch>
                  </pic:blipFill>
                  <pic:spPr>
                    <a:xfrm>
                      <a:off x="0" y="0"/>
                      <a:ext cx="2182367" cy="67056"/>
                    </a:xfrm>
                    <a:prstGeom prst="rect">
                      <a:avLst/>
                    </a:prstGeom>
                  </pic:spPr>
                </pic:pic>
              </a:graphicData>
            </a:graphic>
          </wp:anchor>
        </w:drawing>
      </w:r>
    </w:p>
    <w:p>
      <w:pPr>
        <w:pStyle w:val="BodyText"/>
        <w:rPr>
          <w:sz w:val="20"/>
        </w:rPr>
      </w:pPr>
    </w:p>
    <w:p>
      <w:pPr>
        <w:pStyle w:val="BodyText"/>
        <w:spacing w:before="10"/>
        <w:rPr>
          <w:sz w:val="12"/>
        </w:rPr>
      </w:pPr>
      <w:r>
        <w:rPr/>
        <w:drawing>
          <wp:anchor distT="0" distB="0" distL="0" distR="0" allowOverlap="1" layoutInCell="1" locked="0" behindDoc="0" simplePos="0" relativeHeight="36">
            <wp:simplePos x="0" y="0"/>
            <wp:positionH relativeFrom="page">
              <wp:posOffset>621791</wp:posOffset>
            </wp:positionH>
            <wp:positionV relativeFrom="paragraph">
              <wp:posOffset>119011</wp:posOffset>
            </wp:positionV>
            <wp:extent cx="2120074" cy="82677"/>
            <wp:effectExtent l="0" t="0" r="0" b="0"/>
            <wp:wrapTopAndBottom/>
            <wp:docPr id="47" name="image83.jpeg"/>
            <wp:cNvGraphicFramePr>
              <a:graphicFrameLocks noChangeAspect="1"/>
            </wp:cNvGraphicFramePr>
            <a:graphic>
              <a:graphicData uri="http://schemas.openxmlformats.org/drawingml/2006/picture">
                <pic:pic>
                  <pic:nvPicPr>
                    <pic:cNvPr id="48" name="image83.jpeg"/>
                    <pic:cNvPicPr/>
                  </pic:nvPicPr>
                  <pic:blipFill>
                    <a:blip r:embed="rId87" cstate="print"/>
                    <a:stretch>
                      <a:fillRect/>
                    </a:stretch>
                  </pic:blipFill>
                  <pic:spPr>
                    <a:xfrm>
                      <a:off x="0" y="0"/>
                      <a:ext cx="2120074" cy="82677"/>
                    </a:xfrm>
                    <a:prstGeom prst="rect">
                      <a:avLst/>
                    </a:prstGeom>
                  </pic:spPr>
                </pic:pic>
              </a:graphicData>
            </a:graphic>
          </wp:anchor>
        </w:drawing>
      </w:r>
    </w:p>
    <w:p>
      <w:pPr>
        <w:tabs>
          <w:tab w:pos="1574" w:val="left" w:leader="none"/>
          <w:tab w:pos="2377" w:val="left" w:leader="none"/>
          <w:tab w:pos="3117" w:val="right" w:leader="none"/>
        </w:tabs>
        <w:spacing w:before="0"/>
        <w:ind w:left="733" w:right="0" w:firstLine="0"/>
        <w:jc w:val="left"/>
        <w:rPr>
          <w:sz w:val="13"/>
        </w:rPr>
      </w:pPr>
      <w:r>
        <w:rPr>
          <w:color w:val="282828"/>
          <w:w w:val="95"/>
          <w:sz w:val="13"/>
        </w:rPr>
        <w:t>t99.1</w:t>
        <w:tab/>
      </w:r>
      <w:r>
        <w:rPr>
          <w:color w:val="464646"/>
          <w:w w:val="95"/>
          <w:sz w:val="13"/>
        </w:rPr>
        <w:t>9t</w:t>
        <w:tab/>
      </w:r>
      <w:r>
        <w:rPr>
          <w:color w:val="CACACA"/>
          <w:w w:val="95"/>
          <w:sz w:val="13"/>
        </w:rPr>
        <w:t>.</w:t>
      </w:r>
      <w:r>
        <w:rPr>
          <w:color w:val="CACACA"/>
          <w:spacing w:val="-11"/>
          <w:w w:val="95"/>
          <w:sz w:val="13"/>
        </w:rPr>
        <w:t> </w:t>
      </w:r>
      <w:r>
        <w:rPr>
          <w:color w:val="5B5B5B"/>
          <w:w w:val="95"/>
          <w:sz w:val="13"/>
        </w:rPr>
        <w:t>93</w:t>
        <w:tab/>
      </w:r>
      <w:r>
        <w:rPr>
          <w:color w:val="A7A7A7"/>
          <w:w w:val="95"/>
          <w:sz w:val="13"/>
        </w:rPr>
        <w:t>94</w:t>
      </w:r>
    </w:p>
    <w:p>
      <w:pPr>
        <w:pStyle w:val="BodyText"/>
        <w:spacing w:line="242" w:lineRule="auto" w:before="154"/>
        <w:ind w:left="150" w:right="217" w:firstLine="4"/>
      </w:pPr>
      <w:r>
        <w:rPr/>
        <w:br w:type="column"/>
      </w:r>
      <w:r>
        <w:rPr>
          <w:color w:val="0C0C0C"/>
        </w:rPr>
        <w:t>But </w:t>
      </w:r>
      <w:r>
        <w:rPr/>
        <w:t>RPIY </w:t>
      </w:r>
      <w:r>
        <w:rPr>
          <w:color w:val="111111"/>
        </w:rPr>
        <w:t>is </w:t>
      </w:r>
      <w:r>
        <w:rPr/>
        <w:t>not the only measure </w:t>
      </w:r>
      <w:r>
        <w:rPr>
          <w:color w:val="0F0F0F"/>
        </w:rPr>
        <w:t>of </w:t>
      </w:r>
      <w:r>
        <w:rPr/>
        <w:t>core </w:t>
      </w:r>
      <w:r>
        <w:rPr>
          <w:color w:val="080808"/>
        </w:rPr>
        <w:t>inflation; </w:t>
      </w:r>
      <w:r>
        <w:rPr>
          <w:color w:val="0E0E0E"/>
        </w:rPr>
        <w:t>two </w:t>
      </w:r>
      <w:r>
        <w:rPr/>
        <w:t>others are shown </w:t>
      </w:r>
      <w:r>
        <w:rPr>
          <w:color w:val="0E0E0E"/>
        </w:rPr>
        <w:t>in </w:t>
      </w:r>
      <w:r>
        <w:rPr/>
        <w:t>Chart 1.7. The median inflation </w:t>
      </w:r>
      <w:r>
        <w:rPr>
          <w:color w:val="0C0C0C"/>
        </w:rPr>
        <w:t>rate </w:t>
      </w:r>
      <w:r>
        <w:rPr/>
        <w:t>is the weighted median </w:t>
      </w:r>
      <w:r>
        <w:rPr>
          <w:color w:val="0C0C0C"/>
        </w:rPr>
        <w:t>of </w:t>
      </w:r>
      <w:r>
        <w:rPr>
          <w:color w:val="0A0A0A"/>
        </w:rPr>
        <w:t>all </w:t>
      </w:r>
      <w:r>
        <w:rPr/>
        <w:t>the 12-month increases </w:t>
      </w:r>
      <w:r>
        <w:rPr>
          <w:color w:val="0C0C0C"/>
        </w:rPr>
        <w:t>of </w:t>
      </w:r>
      <w:r>
        <w:rPr/>
        <w:t>the components of the RPI, and the trimmed-mean </w:t>
      </w:r>
      <w:r>
        <w:rPr>
          <w:sz w:val="25"/>
        </w:rPr>
        <w:t>inflation</w:t>
      </w:r>
      <w:r>
        <w:rPr>
          <w:spacing w:val="-25"/>
          <w:sz w:val="25"/>
        </w:rPr>
        <w:t> </w:t>
      </w:r>
      <w:r>
        <w:rPr>
          <w:sz w:val="25"/>
        </w:rPr>
        <w:t>rate</w:t>
      </w:r>
      <w:r>
        <w:rPr>
          <w:spacing w:val="-36"/>
          <w:sz w:val="25"/>
        </w:rPr>
        <w:t> </w:t>
      </w:r>
      <w:r>
        <w:rPr>
          <w:sz w:val="25"/>
        </w:rPr>
        <w:t>excludes</w:t>
      </w:r>
      <w:r>
        <w:rPr>
          <w:spacing w:val="-28"/>
          <w:sz w:val="25"/>
        </w:rPr>
        <w:t> </w:t>
      </w:r>
      <w:r>
        <w:rPr>
          <w:sz w:val="25"/>
        </w:rPr>
        <w:t>the</w:t>
      </w:r>
      <w:r>
        <w:rPr>
          <w:spacing w:val="-35"/>
          <w:sz w:val="25"/>
        </w:rPr>
        <w:t> </w:t>
      </w:r>
      <w:r>
        <w:rPr>
          <w:sz w:val="25"/>
        </w:rPr>
        <w:t>largest</w:t>
      </w:r>
      <w:r>
        <w:rPr>
          <w:spacing w:val="-29"/>
          <w:sz w:val="25"/>
        </w:rPr>
        <w:t> </w:t>
      </w:r>
      <w:r>
        <w:rPr>
          <w:sz w:val="25"/>
        </w:rPr>
        <w:t>and</w:t>
      </w:r>
      <w:r>
        <w:rPr>
          <w:spacing w:val="-34"/>
          <w:sz w:val="25"/>
        </w:rPr>
        <w:t> </w:t>
      </w:r>
      <w:r>
        <w:rPr>
          <w:sz w:val="25"/>
        </w:rPr>
        <w:t>smallest</w:t>
      </w:r>
      <w:r>
        <w:rPr>
          <w:spacing w:val="-29"/>
          <w:sz w:val="25"/>
        </w:rPr>
        <w:t> </w:t>
      </w:r>
      <w:r>
        <w:rPr>
          <w:color w:val="212121"/>
          <w:sz w:val="25"/>
        </w:rPr>
        <w:t>15%</w:t>
      </w:r>
      <w:r>
        <w:rPr>
          <w:color w:val="212121"/>
          <w:spacing w:val="-31"/>
          <w:sz w:val="25"/>
        </w:rPr>
        <w:t> </w:t>
      </w:r>
      <w:r>
        <w:rPr>
          <w:color w:val="0A0A0A"/>
          <w:sz w:val="25"/>
        </w:rPr>
        <w:t>of </w:t>
      </w:r>
      <w:r>
        <w:rPr/>
        <w:t>12-month price increases. The proportion of</w:t>
      </w:r>
      <w:r>
        <w:rPr>
          <w:spacing w:val="9"/>
        </w:rPr>
        <w:t> </w:t>
      </w:r>
      <w:r>
        <w:rPr/>
        <w:t>price</w:t>
      </w:r>
    </w:p>
    <w:p>
      <w:pPr>
        <w:spacing w:before="303"/>
        <w:ind w:left="0" w:right="117" w:firstLine="0"/>
        <w:jc w:val="right"/>
        <w:rPr>
          <w:rFonts w:ascii="Courier New"/>
          <w:sz w:val="19"/>
        </w:rPr>
      </w:pPr>
      <w:r>
        <w:rPr>
          <w:rFonts w:ascii="Courier New"/>
          <w:color w:val="8E8E8E"/>
          <w:w w:val="105"/>
          <w:sz w:val="19"/>
        </w:rPr>
        <w:t>7</w:t>
      </w:r>
    </w:p>
    <w:p>
      <w:pPr>
        <w:spacing w:after="0"/>
        <w:jc w:val="right"/>
        <w:rPr>
          <w:rFonts w:ascii="Courier New"/>
          <w:sz w:val="19"/>
        </w:rPr>
        <w:sectPr>
          <w:type w:val="continuous"/>
          <w:pgSz w:w="12050" w:h="16830"/>
          <w:pgMar w:top="1580" w:bottom="280" w:left="820" w:right="980"/>
          <w:cols w:num="2" w:equalWidth="0">
            <w:col w:w="3646" w:space="943"/>
            <w:col w:w="5661"/>
          </w:cols>
        </w:sectPr>
      </w:pPr>
    </w:p>
    <w:p>
      <w:pPr>
        <w:spacing w:before="64"/>
        <w:ind w:left="150" w:right="0" w:firstLine="0"/>
        <w:jc w:val="left"/>
        <w:rPr>
          <w:sz w:val="15"/>
        </w:rPr>
      </w:pPr>
      <w:bookmarkStart w:name="BoE_InflationReport_Aug 94_0008" w:id="8"/>
      <w:bookmarkEnd w:id="8"/>
      <w:r>
        <w:rPr/>
      </w:r>
      <w:r>
        <w:rPr>
          <w:color w:val="424242"/>
          <w:w w:val="105"/>
          <w:sz w:val="15"/>
        </w:rPr>
        <w:t>lflflulion </w:t>
      </w:r>
      <w:r>
        <w:rPr>
          <w:color w:val="2F2F2F"/>
          <w:w w:val="105"/>
          <w:sz w:val="15"/>
        </w:rPr>
        <w:t>Rejxirl;Augiist </w:t>
      </w:r>
      <w:r>
        <w:rPr>
          <w:color w:val="494949"/>
          <w:w w:val="105"/>
          <w:sz w:val="15"/>
        </w:rPr>
        <w:t>1994</w:t>
      </w:r>
    </w:p>
    <w:p>
      <w:pPr>
        <w:spacing w:line="235" w:lineRule="auto" w:before="458"/>
        <w:ind w:left="4716" w:right="198" w:firstLine="0"/>
        <w:jc w:val="left"/>
        <w:rPr>
          <w:sz w:val="24"/>
        </w:rPr>
      </w:pPr>
      <w:r>
        <w:rPr>
          <w:sz w:val="23"/>
        </w:rPr>
        <w:t>changes</w:t>
      </w:r>
      <w:r>
        <w:rPr>
          <w:spacing w:val="1"/>
          <w:sz w:val="23"/>
        </w:rPr>
        <w:t> </w:t>
      </w:r>
      <w:r>
        <w:rPr>
          <w:sz w:val="23"/>
        </w:rPr>
        <w:t>left</w:t>
      </w:r>
      <w:r>
        <w:rPr>
          <w:spacing w:val="-15"/>
          <w:sz w:val="23"/>
        </w:rPr>
        <w:t> </w:t>
      </w:r>
      <w:r>
        <w:rPr>
          <w:sz w:val="23"/>
        </w:rPr>
        <w:t>out</w:t>
      </w:r>
      <w:r>
        <w:rPr>
          <w:spacing w:val="-10"/>
          <w:sz w:val="23"/>
        </w:rPr>
        <w:t> </w:t>
      </w:r>
      <w:r>
        <w:rPr>
          <w:sz w:val="23"/>
        </w:rPr>
        <w:t>is</w:t>
      </w:r>
      <w:r>
        <w:rPr>
          <w:spacing w:val="-9"/>
          <w:sz w:val="23"/>
        </w:rPr>
        <w:t> </w:t>
      </w:r>
      <w:r>
        <w:rPr>
          <w:sz w:val="23"/>
        </w:rPr>
        <w:t>an</w:t>
      </w:r>
      <w:r>
        <w:rPr>
          <w:spacing w:val="-12"/>
          <w:sz w:val="23"/>
        </w:rPr>
        <w:t> </w:t>
      </w:r>
      <w:r>
        <w:rPr>
          <w:sz w:val="23"/>
        </w:rPr>
        <w:t>arbitrary</w:t>
      </w:r>
      <w:r>
        <w:rPr>
          <w:spacing w:val="-1"/>
          <w:sz w:val="23"/>
        </w:rPr>
        <w:t> </w:t>
      </w:r>
      <w:r>
        <w:rPr>
          <w:sz w:val="23"/>
        </w:rPr>
        <w:t>figure,</w:t>
      </w:r>
      <w:r>
        <w:rPr>
          <w:spacing w:val="-1"/>
          <w:sz w:val="23"/>
        </w:rPr>
        <w:t> </w:t>
      </w:r>
      <w:r>
        <w:rPr>
          <w:sz w:val="23"/>
        </w:rPr>
        <w:t>but</w:t>
      </w:r>
      <w:r>
        <w:rPr>
          <w:spacing w:val="-7"/>
          <w:sz w:val="23"/>
        </w:rPr>
        <w:t> </w:t>
      </w:r>
      <w:r>
        <w:rPr>
          <w:color w:val="0C0C0C"/>
          <w:sz w:val="23"/>
        </w:rPr>
        <w:t>is</w:t>
      </w:r>
      <w:r>
        <w:rPr>
          <w:color w:val="0C0C0C"/>
          <w:spacing w:val="-17"/>
          <w:sz w:val="23"/>
        </w:rPr>
        <w:t> </w:t>
      </w:r>
      <w:r>
        <w:rPr>
          <w:sz w:val="23"/>
        </w:rPr>
        <w:t>intended.to exclude the larger price movements, as these are likely </w:t>
      </w:r>
      <w:r>
        <w:rPr>
          <w:sz w:val="24"/>
        </w:rPr>
        <w:t>to reflect one-off factors such,as tax changes. In the </w:t>
      </w:r>
      <w:r>
        <w:rPr>
          <w:sz w:val="23"/>
        </w:rPr>
        <w:t>latest month, for instance, both measures exclude telephone and similar charges (down 3.9&amp;r over the </w:t>
      </w:r>
      <w:r>
        <w:rPr>
          <w:sz w:val="24"/>
        </w:rPr>
        <w:t>year)</w:t>
      </w:r>
      <w:r>
        <w:rPr>
          <w:spacing w:val="-36"/>
          <w:sz w:val="24"/>
        </w:rPr>
        <w:t> </w:t>
      </w:r>
      <w:r>
        <w:rPr>
          <w:sz w:val="24"/>
        </w:rPr>
        <w:t>and</w:t>
      </w:r>
      <w:r>
        <w:rPr>
          <w:spacing w:val="-32"/>
          <w:sz w:val="24"/>
        </w:rPr>
        <w:t> </w:t>
      </w:r>
      <w:r>
        <w:rPr>
          <w:sz w:val="24"/>
        </w:rPr>
        <w:t>coffee</w:t>
      </w:r>
      <w:r>
        <w:rPr>
          <w:spacing w:val="-31"/>
          <w:sz w:val="24"/>
        </w:rPr>
        <w:t> </w:t>
      </w:r>
      <w:r>
        <w:rPr>
          <w:sz w:val="24"/>
        </w:rPr>
        <w:t>and</w:t>
      </w:r>
      <w:r>
        <w:rPr>
          <w:spacing w:val="-30"/>
          <w:sz w:val="24"/>
        </w:rPr>
        <w:t> </w:t>
      </w:r>
      <w:r>
        <w:rPr>
          <w:sz w:val="24"/>
        </w:rPr>
        <w:t>hot</w:t>
      </w:r>
      <w:r>
        <w:rPr>
          <w:spacing w:val="-38"/>
          <w:sz w:val="24"/>
        </w:rPr>
        <w:t> </w:t>
      </w:r>
      <w:r>
        <w:rPr>
          <w:sz w:val="24"/>
        </w:rPr>
        <w:t>‹irinks</w:t>
      </w:r>
      <w:r>
        <w:rPr>
          <w:spacing w:val="-28"/>
          <w:sz w:val="24"/>
        </w:rPr>
        <w:t> </w:t>
      </w:r>
      <w:r>
        <w:rPr>
          <w:sz w:val="24"/>
        </w:rPr>
        <w:t>(up</w:t>
      </w:r>
      <w:r>
        <w:rPr>
          <w:spacing w:val="-36"/>
          <w:sz w:val="24"/>
        </w:rPr>
        <w:t> </w:t>
      </w:r>
      <w:r>
        <w:rPr>
          <w:sz w:val="24"/>
        </w:rPr>
        <w:t>9.9%</w:t>
      </w:r>
      <w:r>
        <w:rPr>
          <w:spacing w:val="-30"/>
          <w:sz w:val="24"/>
        </w:rPr>
        <w:t> </w:t>
      </w:r>
      <w:r>
        <w:rPr>
          <w:sz w:val="24"/>
        </w:rPr>
        <w:t>over</w:t>
      </w:r>
      <w:r>
        <w:rPr>
          <w:spacing w:val="-32"/>
          <w:sz w:val="24"/>
        </w:rPr>
        <w:t> </w:t>
      </w:r>
      <w:r>
        <w:rPr>
          <w:sz w:val="24"/>
        </w:rPr>
        <w:t>the</w:t>
      </w:r>
      <w:r>
        <w:rPr>
          <w:spacing w:val="-33"/>
          <w:sz w:val="24"/>
        </w:rPr>
        <w:t> </w:t>
      </w:r>
      <w:r>
        <w:rPr>
          <w:sz w:val="24"/>
        </w:rPr>
        <w:t>year). </w:t>
      </w:r>
      <w:r>
        <w:rPr>
          <w:sz w:val="23"/>
        </w:rPr>
        <w:t>The two measures both suggest that core inflation has </w:t>
      </w:r>
      <w:r>
        <w:rPr>
          <w:sz w:val="24"/>
        </w:rPr>
        <w:t>remained</w:t>
      </w:r>
      <w:r>
        <w:rPr>
          <w:spacing w:val="-29"/>
          <w:sz w:val="24"/>
        </w:rPr>
        <w:t> </w:t>
      </w:r>
      <w:r>
        <w:rPr>
          <w:sz w:val="24"/>
        </w:rPr>
        <w:t>at</w:t>
      </w:r>
      <w:r>
        <w:rPr>
          <w:spacing w:val="-33"/>
          <w:sz w:val="24"/>
        </w:rPr>
        <w:t> </w:t>
      </w:r>
      <w:r>
        <w:rPr>
          <w:sz w:val="24"/>
        </w:rPr>
        <w:t>just</w:t>
      </w:r>
      <w:r>
        <w:rPr>
          <w:spacing w:val="-32"/>
          <w:sz w:val="24"/>
        </w:rPr>
        <w:t> </w:t>
      </w:r>
      <w:r>
        <w:rPr>
          <w:sz w:val="24"/>
        </w:rPr>
        <w:t>below</w:t>
      </w:r>
      <w:r>
        <w:rPr>
          <w:spacing w:val="-32"/>
          <w:sz w:val="24"/>
        </w:rPr>
        <w:t> </w:t>
      </w:r>
      <w:r>
        <w:rPr>
          <w:sz w:val="24"/>
        </w:rPr>
        <w:t>3&amp;o</w:t>
      </w:r>
      <w:r>
        <w:rPr>
          <w:spacing w:val="-29"/>
          <w:sz w:val="24"/>
        </w:rPr>
        <w:t> </w:t>
      </w:r>
      <w:r>
        <w:rPr>
          <w:sz w:val="24"/>
        </w:rPr>
        <w:t>throughout</w:t>
      </w:r>
      <w:r>
        <w:rPr>
          <w:spacing w:val="-26"/>
          <w:sz w:val="24"/>
        </w:rPr>
        <w:t> </w:t>
      </w:r>
      <w:r>
        <w:rPr>
          <w:sz w:val="24"/>
        </w:rPr>
        <w:t>the</w:t>
      </w:r>
      <w:r>
        <w:rPr>
          <w:spacing w:val="-36"/>
          <w:sz w:val="24"/>
        </w:rPr>
        <w:t> </w:t>
      </w:r>
      <w:r>
        <w:rPr>
          <w:sz w:val="24"/>
        </w:rPr>
        <w:t>first</w:t>
      </w:r>
      <w:r>
        <w:rPr>
          <w:spacing w:val="-32"/>
          <w:sz w:val="24"/>
        </w:rPr>
        <w:t> </w:t>
      </w:r>
      <w:r>
        <w:rPr>
          <w:sz w:val="24"/>
        </w:rPr>
        <w:t>half</w:t>
      </w:r>
      <w:r>
        <w:rPr>
          <w:spacing w:val="-26"/>
          <w:sz w:val="24"/>
        </w:rPr>
        <w:t> </w:t>
      </w:r>
      <w:r>
        <w:rPr>
          <w:sz w:val="24"/>
        </w:rPr>
        <w:t>of </w:t>
      </w:r>
      <w:r>
        <w:rPr>
          <w:sz w:val="23"/>
        </w:rPr>
        <w:t>1994. They exclude some </w:t>
      </w:r>
      <w:r>
        <w:rPr>
          <w:color w:val="0A0A0A"/>
          <w:sz w:val="23"/>
        </w:rPr>
        <w:t>of </w:t>
      </w:r>
      <w:r>
        <w:rPr>
          <w:sz w:val="23"/>
        </w:rPr>
        <w:t>the components included </w:t>
      </w:r>
      <w:r>
        <w:rPr>
          <w:color w:val="0C0C0C"/>
          <w:sz w:val="23"/>
        </w:rPr>
        <w:t>in </w:t>
      </w:r>
      <w:r>
        <w:rPr>
          <w:sz w:val="23"/>
        </w:rPr>
        <w:t>RPIY which showed unexpectedly low price </w:t>
      </w:r>
      <w:r>
        <w:rPr>
          <w:sz w:val="24"/>
        </w:rPr>
        <w:t>increases</w:t>
      </w:r>
      <w:r>
        <w:rPr>
          <w:spacing w:val="-23"/>
          <w:sz w:val="24"/>
        </w:rPr>
        <w:t> </w:t>
      </w:r>
      <w:r>
        <w:rPr>
          <w:sz w:val="24"/>
        </w:rPr>
        <w:t>this</w:t>
      </w:r>
      <w:r>
        <w:rPr>
          <w:spacing w:val="-26"/>
          <w:sz w:val="24"/>
        </w:rPr>
        <w:t> </w:t>
      </w:r>
      <w:r>
        <w:rPr>
          <w:sz w:val="24"/>
        </w:rPr>
        <w:t>April.</w:t>
      </w:r>
      <w:r>
        <w:rPr>
          <w:spacing w:val="3"/>
          <w:sz w:val="24"/>
        </w:rPr>
        <w:t> </w:t>
      </w:r>
      <w:r>
        <w:rPr>
          <w:sz w:val="24"/>
        </w:rPr>
        <w:t>Such</w:t>
      </w:r>
      <w:r>
        <w:rPr>
          <w:spacing w:val="-21"/>
          <w:sz w:val="24"/>
        </w:rPr>
        <w:t> </w:t>
      </w:r>
      <w:r>
        <w:rPr>
          <w:sz w:val="24"/>
        </w:rPr>
        <w:t>measures</w:t>
      </w:r>
      <w:r>
        <w:rPr>
          <w:spacing w:val="-26"/>
          <w:sz w:val="24"/>
        </w:rPr>
        <w:t> </w:t>
      </w:r>
      <w:r>
        <w:rPr>
          <w:sz w:val="24"/>
        </w:rPr>
        <w:t>are</w:t>
      </w:r>
      <w:r>
        <w:rPr>
          <w:spacing w:val="-27"/>
          <w:sz w:val="24"/>
        </w:rPr>
        <w:t> </w:t>
      </w:r>
      <w:r>
        <w:rPr>
          <w:sz w:val="24"/>
        </w:rPr>
        <w:t>slow</w:t>
      </w:r>
      <w:r>
        <w:rPr>
          <w:spacing w:val="-23"/>
          <w:sz w:val="24"/>
        </w:rPr>
        <w:t> </w:t>
      </w:r>
      <w:r>
        <w:rPr>
          <w:color w:val="0E0E0E"/>
          <w:sz w:val="24"/>
        </w:rPr>
        <w:t>to</w:t>
      </w:r>
      <w:r>
        <w:rPr>
          <w:color w:val="0E0E0E"/>
          <w:spacing w:val="-28"/>
          <w:sz w:val="24"/>
        </w:rPr>
        <w:t> </w:t>
      </w:r>
      <w:r>
        <w:rPr>
          <w:sz w:val="24"/>
        </w:rPr>
        <w:t>reflect </w:t>
      </w:r>
      <w:r>
        <w:rPr>
          <w:sz w:val="23"/>
        </w:rPr>
        <w:t>general increases or reductions </w:t>
      </w:r>
      <w:r>
        <w:rPr>
          <w:color w:val="131313"/>
          <w:sz w:val="23"/>
        </w:rPr>
        <w:t>in </w:t>
      </w:r>
      <w:r>
        <w:rPr>
          <w:sz w:val="23"/>
        </w:rPr>
        <w:t>inflation when these </w:t>
      </w:r>
      <w:r>
        <w:rPr>
          <w:sz w:val="24"/>
        </w:rPr>
        <w:t>affect different sectors of the economy at different times; unusually large price changes which </w:t>
      </w:r>
      <w:r>
        <w:rPr>
          <w:color w:val="0F0F0F"/>
          <w:sz w:val="24"/>
        </w:rPr>
        <w:t>are </w:t>
      </w:r>
      <w:r>
        <w:rPr>
          <w:sz w:val="24"/>
        </w:rPr>
        <w:t>precursors</w:t>
      </w:r>
      <w:r>
        <w:rPr>
          <w:spacing w:val="-28"/>
          <w:sz w:val="24"/>
        </w:rPr>
        <w:t> </w:t>
      </w:r>
      <w:r>
        <w:rPr>
          <w:sz w:val="24"/>
        </w:rPr>
        <w:t>of</w:t>
      </w:r>
      <w:r>
        <w:rPr>
          <w:spacing w:val="-29"/>
          <w:sz w:val="24"/>
        </w:rPr>
        <w:t> </w:t>
      </w:r>
      <w:r>
        <w:rPr>
          <w:sz w:val="24"/>
        </w:rPr>
        <w:t>a</w:t>
      </w:r>
      <w:r>
        <w:rPr>
          <w:spacing w:val="-35"/>
          <w:sz w:val="24"/>
        </w:rPr>
        <w:t> </w:t>
      </w:r>
      <w:r>
        <w:rPr>
          <w:sz w:val="24"/>
        </w:rPr>
        <w:t>general</w:t>
      </w:r>
      <w:r>
        <w:rPr>
          <w:spacing w:val="-30"/>
          <w:sz w:val="24"/>
        </w:rPr>
        <w:t> </w:t>
      </w:r>
      <w:r>
        <w:rPr>
          <w:sz w:val="24"/>
        </w:rPr>
        <w:t>inflationary</w:t>
      </w:r>
      <w:r>
        <w:rPr>
          <w:spacing w:val="-18"/>
          <w:sz w:val="24"/>
        </w:rPr>
        <w:t> </w:t>
      </w:r>
      <w:r>
        <w:rPr>
          <w:sz w:val="24"/>
        </w:rPr>
        <w:t>shock</w:t>
      </w:r>
      <w:r>
        <w:rPr>
          <w:spacing w:val="-26"/>
          <w:sz w:val="24"/>
        </w:rPr>
        <w:t> </w:t>
      </w:r>
      <w:r>
        <w:rPr>
          <w:sz w:val="24"/>
        </w:rPr>
        <w:t>are</w:t>
      </w:r>
      <w:r>
        <w:rPr>
          <w:spacing w:val="-32"/>
          <w:sz w:val="24"/>
        </w:rPr>
        <w:t> </w:t>
      </w:r>
      <w:r>
        <w:rPr>
          <w:sz w:val="24"/>
        </w:rPr>
        <w:t>ignored.</w:t>
      </w:r>
    </w:p>
    <w:p>
      <w:pPr>
        <w:spacing w:after="0" w:line="235" w:lineRule="auto"/>
        <w:jc w:val="left"/>
        <w:rPr>
          <w:sz w:val="24"/>
        </w:rPr>
        <w:sectPr>
          <w:pgSz w:w="11920" w:h="16830"/>
          <w:pgMar w:top="900" w:bottom="280" w:left="1160" w:right="740"/>
        </w:sectPr>
      </w:pPr>
    </w:p>
    <w:p>
      <w:pPr>
        <w:pStyle w:val="BodyText"/>
        <w:rPr>
          <w:sz w:val="20"/>
        </w:rPr>
      </w:pPr>
    </w:p>
    <w:p>
      <w:pPr>
        <w:pStyle w:val="BodyText"/>
        <w:spacing w:before="6"/>
        <w:rPr>
          <w:sz w:val="11"/>
        </w:rPr>
      </w:pPr>
    </w:p>
    <w:p>
      <w:pPr>
        <w:pStyle w:val="BodyText"/>
        <w:spacing w:line="134" w:lineRule="exact"/>
        <w:ind w:left="174"/>
        <w:rPr>
          <w:sz w:val="13"/>
        </w:rPr>
      </w:pPr>
      <w:r>
        <w:rPr>
          <w:position w:val="-2"/>
          <w:sz w:val="13"/>
        </w:rPr>
        <w:drawing>
          <wp:inline distT="0" distB="0" distL="0" distR="0">
            <wp:extent cx="481583" cy="85344"/>
            <wp:effectExtent l="0" t="0" r="0" b="0"/>
            <wp:docPr id="49" name="image84.jpeg"/>
            <wp:cNvGraphicFramePr>
              <a:graphicFrameLocks noChangeAspect="1"/>
            </wp:cNvGraphicFramePr>
            <a:graphic>
              <a:graphicData uri="http://schemas.openxmlformats.org/drawingml/2006/picture">
                <pic:pic>
                  <pic:nvPicPr>
                    <pic:cNvPr id="50" name="image84.jpeg"/>
                    <pic:cNvPicPr/>
                  </pic:nvPicPr>
                  <pic:blipFill>
                    <a:blip r:embed="rId88" cstate="print"/>
                    <a:stretch>
                      <a:fillRect/>
                    </a:stretch>
                  </pic:blipFill>
                  <pic:spPr>
                    <a:xfrm>
                      <a:off x="0" y="0"/>
                      <a:ext cx="481583" cy="85344"/>
                    </a:xfrm>
                    <a:prstGeom prst="rect">
                      <a:avLst/>
                    </a:prstGeom>
                  </pic:spPr>
                </pic:pic>
              </a:graphicData>
            </a:graphic>
          </wp:inline>
        </w:drawing>
      </w:r>
      <w:r>
        <w:rPr>
          <w:position w:val="-2"/>
          <w:sz w:val="13"/>
        </w:rPr>
      </w:r>
    </w:p>
    <w:p>
      <w:pPr>
        <w:spacing w:before="58"/>
        <w:ind w:left="161" w:right="0" w:firstLine="0"/>
        <w:jc w:val="left"/>
        <w:rPr>
          <w:sz w:val="18"/>
        </w:rPr>
      </w:pPr>
      <w:r>
        <w:rPr>
          <w:color w:val="59AAC6"/>
          <w:sz w:val="18"/>
        </w:rPr>
        <w:t>RPI. </w:t>
      </w:r>
      <w:r>
        <w:rPr>
          <w:color w:val="C6C6C6"/>
          <w:sz w:val="18"/>
        </w:rPr>
        <w:t>’FPl </w:t>
      </w:r>
      <w:r>
        <w:rPr>
          <w:color w:val="6099B3"/>
          <w:sz w:val="18"/>
        </w:rPr>
        <w:t>rind </w:t>
      </w:r>
      <w:r>
        <w:rPr>
          <w:color w:val="C8C8C8"/>
          <w:sz w:val="18"/>
        </w:rPr>
        <w:t>H t </w:t>
      </w:r>
      <w:r>
        <w:rPr>
          <w:color w:val="4689AC"/>
          <w:sz w:val="18"/>
        </w:rPr>
        <w:t>RI' </w:t>
      </w:r>
      <w:r>
        <w:rPr>
          <w:color w:val="59A0BC"/>
          <w:sz w:val="18"/>
        </w:rPr>
        <w:t>inflation </w:t>
      </w:r>
      <w:r>
        <w:rPr>
          <w:color w:val="5295AF"/>
          <w:sz w:val="18"/>
        </w:rPr>
        <w:t>rates</w:t>
      </w:r>
    </w:p>
    <w:p>
      <w:pPr>
        <w:spacing w:before="79"/>
        <w:ind w:left="1199" w:right="0" w:firstLine="0"/>
        <w:jc w:val="left"/>
        <w:rPr>
          <w:sz w:val="12"/>
        </w:rPr>
      </w:pPr>
      <w:r>
        <w:rPr>
          <w:color w:val="3D3D3D"/>
          <w:sz w:val="12"/>
        </w:rPr>
        <w:t>Pcrccniogc </w:t>
      </w:r>
      <w:r>
        <w:rPr>
          <w:color w:val="424242"/>
          <w:sz w:val="12"/>
        </w:rPr>
        <w:t>increases </w:t>
      </w:r>
      <w:r>
        <w:rPr>
          <w:color w:val="545454"/>
          <w:sz w:val="12"/>
        </w:rPr>
        <w:t>in </w:t>
      </w:r>
      <w:r>
        <w:rPr>
          <w:color w:val="3F3F3F"/>
          <w:sz w:val="12"/>
        </w:rPr>
        <w:t>prices </w:t>
      </w:r>
      <w:r>
        <w:rPr>
          <w:color w:val="464646"/>
          <w:sz w:val="12"/>
        </w:rPr>
        <w:t>on </w:t>
      </w:r>
      <w:r>
        <w:rPr>
          <w:color w:val="707070"/>
          <w:sz w:val="12"/>
        </w:rPr>
        <w:t>a </w:t>
      </w:r>
      <w:r>
        <w:rPr>
          <w:color w:val="464646"/>
          <w:sz w:val="12"/>
        </w:rPr>
        <w:t>year </w:t>
      </w:r>
      <w:r>
        <w:rPr>
          <w:color w:val="383838"/>
          <w:sz w:val="12"/>
        </w:rPr>
        <w:t>earlier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3"/>
        </w:rPr>
      </w:pPr>
    </w:p>
    <w:p>
      <w:pPr>
        <w:tabs>
          <w:tab w:pos="3199" w:val="left" w:leader="none"/>
        </w:tabs>
        <w:spacing w:before="0"/>
        <w:ind w:left="127" w:right="0" w:firstLine="0"/>
        <w:jc w:val="left"/>
        <w:rPr>
          <w:sz w:val="12"/>
        </w:rPr>
      </w:pPr>
      <w:r>
        <w:rPr>
          <w:color w:val="6B6B6B"/>
          <w:sz w:val="12"/>
        </w:rPr>
        <w:t>—</w:t>
        <w:tab/>
      </w:r>
      <w:r>
        <w:rPr>
          <w:color w:val="626262"/>
          <w:sz w:val="12"/>
        </w:rPr>
        <w:t>—   </w:t>
      </w:r>
      <w:r>
        <w:rPr>
          <w:color w:val="626262"/>
          <w:spacing w:val="9"/>
          <w:sz w:val="12"/>
        </w:rPr>
        <w:t> </w:t>
      </w:r>
      <w:r>
        <w:rPr>
          <w:color w:val="4B4B4B"/>
          <w:sz w:val="12"/>
        </w:rPr>
        <w:t>6</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5"/>
        </w:rPr>
      </w:pPr>
    </w:p>
    <w:p>
      <w:pPr>
        <w:tabs>
          <w:tab w:pos="3189" w:val="left" w:leader="none"/>
        </w:tabs>
        <w:spacing w:line="157" w:lineRule="exact" w:before="0"/>
        <w:ind w:left="117" w:right="0" w:firstLine="0"/>
        <w:jc w:val="left"/>
        <w:rPr>
          <w:sz w:val="14"/>
        </w:rPr>
      </w:pPr>
      <w:r>
        <w:rPr>
          <w:color w:val="4D4D4D"/>
          <w:w w:val="90"/>
          <w:sz w:val="14"/>
        </w:rPr>
        <w:t>—</w:t>
        <w:tab/>
        <w:t>—   </w:t>
      </w:r>
      <w:r>
        <w:rPr>
          <w:color w:val="4D4D4D"/>
          <w:spacing w:val="3"/>
          <w:w w:val="90"/>
          <w:sz w:val="14"/>
        </w:rPr>
        <w:t> </w:t>
      </w:r>
      <w:r>
        <w:rPr>
          <w:color w:val="6B6B6B"/>
          <w:w w:val="90"/>
          <w:sz w:val="14"/>
        </w:rPr>
        <w:t>0</w:t>
      </w:r>
    </w:p>
    <w:p>
      <w:pPr>
        <w:tabs>
          <w:tab w:pos="1523" w:val="left" w:leader="none"/>
          <w:tab w:pos="2367" w:val="left" w:leader="none"/>
          <w:tab w:pos="2991" w:val="left" w:leader="none"/>
        </w:tabs>
        <w:spacing w:line="134" w:lineRule="exact" w:before="0"/>
        <w:ind w:left="672" w:right="0" w:firstLine="0"/>
        <w:jc w:val="left"/>
        <w:rPr>
          <w:sz w:val="12"/>
        </w:rPr>
      </w:pPr>
      <w:r>
        <w:rPr>
          <w:color w:val="6E6E6E"/>
          <w:sz w:val="12"/>
        </w:rPr>
        <w:t>UI</w:t>
        <w:tab/>
      </w:r>
      <w:r>
        <w:rPr>
          <w:color w:val="5E5E5E"/>
          <w:sz w:val="12"/>
        </w:rPr>
        <w:t>9*</w:t>
        <w:tab/>
      </w:r>
      <w:r>
        <w:rPr>
          <w:color w:val="525252"/>
          <w:sz w:val="12"/>
        </w:rPr>
        <w:t>93</w:t>
        <w:tab/>
      </w:r>
      <w:r>
        <w:rPr>
          <w:color w:val="ACACAC"/>
          <w:sz w:val="12"/>
        </w:rPr>
        <w:t>94</w:t>
      </w:r>
    </w:p>
    <w:p>
      <w:pPr>
        <w:pStyle w:val="BodyText"/>
        <w:spacing w:before="11"/>
        <w:rPr>
          <w:sz w:val="24"/>
        </w:rPr>
      </w:pPr>
      <w:r>
        <w:rPr/>
        <w:br w:type="column"/>
      </w:r>
      <w:r>
        <w:rPr>
          <w:sz w:val="24"/>
        </w:rPr>
      </w:r>
    </w:p>
    <w:p>
      <w:pPr>
        <w:spacing w:line="244" w:lineRule="auto" w:before="0"/>
        <w:ind w:left="177" w:right="378" w:hanging="1"/>
        <w:jc w:val="left"/>
        <w:rPr>
          <w:sz w:val="23"/>
        </w:rPr>
      </w:pPr>
      <w:r>
        <w:rPr>
          <w:sz w:val="22"/>
        </w:rPr>
        <w:t>Chart 1.8 shows </w:t>
      </w:r>
      <w:r>
        <w:rPr>
          <w:color w:val="161616"/>
          <w:sz w:val="22"/>
        </w:rPr>
        <w:t>two </w:t>
      </w:r>
      <w:r>
        <w:rPr>
          <w:sz w:val="22"/>
        </w:rPr>
        <w:t>more .inflation measures, the housing-adjusted.RPI (HARP index) and the Tax and Price Index (TPI). The exclusion of mortgage interest </w:t>
      </w:r>
      <w:r>
        <w:rPr>
          <w:sz w:val="23"/>
        </w:rPr>
        <w:t>payments from RPIY and RPIX avoids distortions </w:t>
      </w:r>
      <w:r>
        <w:rPr>
          <w:sz w:val="22"/>
        </w:rPr>
        <w:t>caused by changes .in interest rates, but at the cost of ignoring the price of housing completely. The HARP </w:t>
      </w:r>
      <w:r>
        <w:rPr>
          <w:sz w:val="23"/>
        </w:rPr>
        <w:t>index rectifies this by replacing the mortgage interest component </w:t>
      </w:r>
      <w:r>
        <w:rPr>
          <w:color w:val="111111"/>
          <w:sz w:val="23"/>
        </w:rPr>
        <w:t>of </w:t>
      </w:r>
      <w:r>
        <w:rPr>
          <w:sz w:val="23"/>
        </w:rPr>
        <w:t>the RPI with a Bank estimate of the user-cost of housing. This means that house prices</w:t>
      </w:r>
    </w:p>
    <w:p>
      <w:pPr>
        <w:spacing w:before="11"/>
        <w:ind w:left="141" w:right="0" w:firstLine="0"/>
        <w:jc w:val="left"/>
        <w:rPr>
          <w:sz w:val="22"/>
        </w:rPr>
      </w:pPr>
      <w:r>
        <w:rPr>
          <w:sz w:val="22"/>
        </w:rPr>
        <w:t>.affect the index, and their recent weakness caused HARP</w:t>
      </w:r>
    </w:p>
    <w:p>
      <w:pPr>
        <w:pStyle w:val="BodyText"/>
        <w:spacing w:before="7"/>
        <w:ind w:left="178"/>
      </w:pPr>
      <w:r>
        <w:rPr/>
        <w:t>inflation to .fall in the second quarter.</w:t>
      </w:r>
    </w:p>
    <w:p>
      <w:pPr>
        <w:pStyle w:val="BodyText"/>
        <w:spacing w:before="10"/>
        <w:rPr>
          <w:sz w:val="22"/>
        </w:rPr>
      </w:pPr>
    </w:p>
    <w:p>
      <w:pPr>
        <w:pStyle w:val="BodyText"/>
        <w:spacing w:line="244" w:lineRule="auto"/>
        <w:ind w:left="177" w:right="23" w:hanging="9"/>
      </w:pPr>
      <w:r>
        <w:rPr/>
        <w:t>The TPI adjusts the RPI for changes in direct taxation so. as </w:t>
      </w:r>
      <w:r>
        <w:rPr>
          <w:color w:val="151515"/>
        </w:rPr>
        <w:t>to </w:t>
      </w:r>
      <w:r>
        <w:rPr/>
        <w:t>obtain an index of consumers’ purchasing power.</w:t>
      </w:r>
    </w:p>
    <w:p>
      <w:pPr>
        <w:spacing w:line="237" w:lineRule="auto" w:before="0"/>
        <w:ind w:left="168" w:right="104" w:firstLine="2"/>
        <w:jc w:val="left"/>
        <w:rPr>
          <w:sz w:val="23"/>
        </w:rPr>
      </w:pPr>
      <w:r>
        <w:rPr>
          <w:sz w:val="23"/>
        </w:rPr>
        <w:t>If direct taxes go up, purchasing powerlfalls and the TPI </w:t>
      </w:r>
      <w:r>
        <w:rPr>
          <w:color w:val="0C0C0C"/>
          <w:sz w:val="23"/>
        </w:rPr>
        <w:t>rises, </w:t>
      </w:r>
      <w:r>
        <w:rPr>
          <w:sz w:val="23"/>
        </w:rPr>
        <w:t>even when headline RPI does not change. .Hence the TPI is a useful indicator of one ma)or factor </w:t>
      </w:r>
      <w:r>
        <w:rPr>
          <w:sz w:val="24"/>
        </w:rPr>
        <w:t>determining employees' wage claims. From April. increases in income tax and national insurance </w:t>
      </w:r>
      <w:r>
        <w:rPr>
          <w:sz w:val="23"/>
        </w:rPr>
        <w:t>contributions pushed TPI .inflation iiirther above RPIX inflation.</w:t>
      </w:r>
    </w:p>
    <w:p>
      <w:pPr>
        <w:pStyle w:val="BodyText"/>
        <w:spacing w:before="9"/>
        <w:rPr>
          <w:sz w:val="22"/>
        </w:rPr>
      </w:pPr>
      <w:r>
        <w:rPr/>
        <w:drawing>
          <wp:anchor distT="0" distB="0" distL="0" distR="0" allowOverlap="1" layoutInCell="1" locked="0" behindDoc="0" simplePos="0" relativeHeight="37">
            <wp:simplePos x="0" y="0"/>
            <wp:positionH relativeFrom="page">
              <wp:posOffset>3718559</wp:posOffset>
            </wp:positionH>
            <wp:positionV relativeFrom="paragraph">
              <wp:posOffset>191649</wp:posOffset>
            </wp:positionV>
            <wp:extent cx="3304031" cy="182880"/>
            <wp:effectExtent l="0" t="0" r="0" b="0"/>
            <wp:wrapTopAndBottom/>
            <wp:docPr id="51" name="image85.jpeg"/>
            <wp:cNvGraphicFramePr>
              <a:graphicFrameLocks noChangeAspect="1"/>
            </wp:cNvGraphicFramePr>
            <a:graphic>
              <a:graphicData uri="http://schemas.openxmlformats.org/drawingml/2006/picture">
                <pic:pic>
                  <pic:nvPicPr>
                    <pic:cNvPr id="52" name="image85.jpeg"/>
                    <pic:cNvPicPr/>
                  </pic:nvPicPr>
                  <pic:blipFill>
                    <a:blip r:embed="rId89" cstate="print"/>
                    <a:stretch>
                      <a:fillRect/>
                    </a:stretch>
                  </pic:blipFill>
                  <pic:spPr>
                    <a:xfrm>
                      <a:off x="0" y="0"/>
                      <a:ext cx="3304031" cy="182880"/>
                    </a:xfrm>
                    <a:prstGeom prst="rect">
                      <a:avLst/>
                    </a:prstGeom>
                  </pic:spPr>
                </pic:pic>
              </a:graphicData>
            </a:graphic>
          </wp:anchor>
        </w:drawing>
      </w:r>
    </w:p>
    <w:p>
      <w:pPr>
        <w:tabs>
          <w:tab w:pos="1757" w:val="left" w:leader="none"/>
          <w:tab w:pos="5003" w:val="left" w:leader="none"/>
        </w:tabs>
        <w:spacing w:line="244" w:lineRule="auto" w:before="193"/>
        <w:ind w:left="156" w:right="120" w:firstLine="6"/>
        <w:jc w:val="left"/>
        <w:rPr>
          <w:sz w:val="23"/>
        </w:rPr>
      </w:pPr>
      <w:r>
        <w:rPr>
          <w:sz w:val="22"/>
        </w:rPr>
        <w:t>R.PIX</w:t>
      </w:r>
      <w:r>
        <w:rPr>
          <w:spacing w:val="-17"/>
          <w:sz w:val="22"/>
        </w:rPr>
        <w:t> </w:t>
      </w:r>
      <w:r>
        <w:rPr>
          <w:sz w:val="22"/>
        </w:rPr>
        <w:t>in.flation</w:t>
        <w:tab/>
        <w:t>the ,Government’s</w:t>
      </w:r>
      <w:r>
        <w:rPr>
          <w:spacing w:val="10"/>
          <w:sz w:val="22"/>
        </w:rPr>
        <w:t> </w:t>
      </w:r>
      <w:r>
        <w:rPr>
          <w:sz w:val="22"/>
        </w:rPr>
        <w:t>target</w:t>
      </w:r>
      <w:r>
        <w:rPr>
          <w:spacing w:val="5"/>
          <w:sz w:val="22"/>
        </w:rPr>
        <w:t> </w:t>
      </w:r>
      <w:r>
        <w:rPr>
          <w:sz w:val="22"/>
        </w:rPr>
        <w:t>measur</w:t>
        <w:tab/>
      </w:r>
      <w:r>
        <w:rPr>
          <w:spacing w:val="-6"/>
          <w:sz w:val="22"/>
        </w:rPr>
        <w:t>was </w:t>
      </w:r>
      <w:r>
        <w:rPr>
          <w:sz w:val="23"/>
        </w:rPr>
        <w:t>2,4&amp;o</w:t>
      </w:r>
      <w:r>
        <w:rPr>
          <w:spacing w:val="-24"/>
          <w:sz w:val="23"/>
        </w:rPr>
        <w:t> </w:t>
      </w:r>
      <w:r>
        <w:rPr>
          <w:sz w:val="23"/>
        </w:rPr>
        <w:t>in</w:t>
      </w:r>
      <w:r>
        <w:rPr>
          <w:spacing w:val="-25"/>
          <w:sz w:val="23"/>
        </w:rPr>
        <w:t> </w:t>
      </w:r>
      <w:r>
        <w:rPr>
          <w:sz w:val="23"/>
        </w:rPr>
        <w:t>June.</w:t>
      </w:r>
      <w:r>
        <w:rPr>
          <w:spacing w:val="13"/>
          <w:sz w:val="23"/>
        </w:rPr>
        <w:t> </w:t>
      </w:r>
      <w:r>
        <w:rPr>
          <w:sz w:val="23"/>
        </w:rPr>
        <w:t>.Price</w:t>
      </w:r>
      <w:r>
        <w:rPr>
          <w:spacing w:val="-30"/>
          <w:sz w:val="23"/>
        </w:rPr>
        <w:t> </w:t>
      </w:r>
      <w:r>
        <w:rPr>
          <w:sz w:val="23"/>
        </w:rPr>
        <w:t>increases</w:t>
      </w:r>
      <w:r>
        <w:rPr>
          <w:spacing w:val="-31"/>
          <w:sz w:val="23"/>
        </w:rPr>
        <w:t> </w:t>
      </w:r>
      <w:r>
        <w:rPr>
          <w:sz w:val="23"/>
        </w:rPr>
        <w:t>,between</w:t>
      </w:r>
      <w:r>
        <w:rPr>
          <w:spacing w:val="-14"/>
          <w:sz w:val="23"/>
        </w:rPr>
        <w:t> </w:t>
      </w:r>
      <w:r>
        <w:rPr>
          <w:sz w:val="23"/>
        </w:rPr>
        <w:t>March</w:t>
      </w:r>
      <w:r>
        <w:rPr>
          <w:spacing w:val="-20"/>
          <w:sz w:val="23"/>
        </w:rPr>
        <w:t> </w:t>
      </w:r>
      <w:r>
        <w:rPr>
          <w:sz w:val="23"/>
        </w:rPr>
        <w:t>and'April were unusual.1y small. The thank's RPIY measure!of underlying.</w:t>
      </w:r>
      <w:r>
        <w:rPr>
          <w:spacing w:val="-17"/>
          <w:sz w:val="23"/>
        </w:rPr>
        <w:t> </w:t>
      </w:r>
      <w:r>
        <w:rPr>
          <w:sz w:val="23"/>
        </w:rPr>
        <w:t>inflation</w:t>
      </w:r>
      <w:r>
        <w:rPr>
          <w:spacing w:val="11"/>
          <w:sz w:val="23"/>
        </w:rPr>
        <w:t> </w:t>
      </w:r>
      <w:r>
        <w:rPr>
          <w:sz w:val="23"/>
        </w:rPr>
        <w:t>was</w:t>
      </w:r>
      <w:r>
        <w:rPr>
          <w:spacing w:val="12"/>
          <w:sz w:val="23"/>
        </w:rPr>
        <w:t> </w:t>
      </w:r>
      <w:r>
        <w:rPr>
          <w:sz w:val="23"/>
        </w:rPr>
        <w:t>I.7&amp;</w:t>
      </w:r>
      <w:r>
        <w:rPr>
          <w:spacing w:val="-4"/>
          <w:sz w:val="23"/>
        </w:rPr>
        <w:t> </w:t>
      </w:r>
      <w:r>
        <w:rPr>
          <w:sz w:val="23"/>
        </w:rPr>
        <w:t>in</w:t>
      </w:r>
      <w:r>
        <w:rPr>
          <w:spacing w:val="-10"/>
          <w:sz w:val="23"/>
        </w:rPr>
        <w:t> </w:t>
      </w:r>
      <w:r>
        <w:rPr>
          <w:sz w:val="23"/>
        </w:rPr>
        <w:t>June,.</w:t>
      </w:r>
      <w:r>
        <w:rPr>
          <w:spacing w:val="-27"/>
          <w:sz w:val="23"/>
        </w:rPr>
        <w:t> </w:t>
      </w:r>
      <w:r>
        <w:rPr>
          <w:sz w:val="23"/>
        </w:rPr>
        <w:t>close</w:t>
      </w:r>
      <w:r>
        <w:rPr>
          <w:spacing w:val="-21"/>
          <w:sz w:val="23"/>
        </w:rPr>
        <w:t> </w:t>
      </w:r>
      <w:r>
        <w:rPr>
          <w:sz w:val="23"/>
        </w:rPr>
        <w:t>.to</w:t>
      </w:r>
      <w:r>
        <w:rPr>
          <w:spacing w:val="-14"/>
          <w:sz w:val="23"/>
        </w:rPr>
        <w:t> </w:t>
      </w:r>
      <w:r>
        <w:rPr>
          <w:sz w:val="23"/>
        </w:rPr>
        <w:t>its</w:t>
      </w:r>
    </w:p>
    <w:p>
      <w:pPr>
        <w:pStyle w:val="BodyText"/>
        <w:spacing w:line="263" w:lineRule="exact"/>
        <w:ind w:left="130"/>
      </w:pPr>
      <w:r>
        <w:rPr/>
        <w:t>.lowest ever .and i-iARP inflation was 2'2âo! Mast</w:t>
      </w:r>
    </w:p>
    <w:p>
      <w:pPr>
        <w:pStyle w:val="BodyText"/>
        <w:spacing w:line="244" w:lineRule="auto" w:before="4"/>
        <w:ind w:left="143" w:right="104" w:hanging="26"/>
      </w:pPr>
      <w:r>
        <w:rPr/>
        <w:t>:measures ,of3nilatioa confirm that retail and output pnces are not accelerating, although tliere,was a'smalI Mse iq shoft-inn RPIY inflation in,June. </w:t>
      </w:r>
      <w:r>
        <w:rPr>
          <w:color w:val="DDDDDD"/>
          <w:w w:val="75"/>
        </w:rPr>
        <w:t>‘</w:t>
      </w:r>
    </w:p>
    <w:p>
      <w:pPr>
        <w:spacing w:after="0" w:line="244" w:lineRule="auto"/>
        <w:sectPr>
          <w:type w:val="continuous"/>
          <w:pgSz w:w="11920" w:h="16830"/>
          <w:pgMar w:top="1580" w:bottom="280" w:left="1160" w:right="740"/>
          <w:cols w:num="2" w:equalWidth="0">
            <w:col w:w="3549" w:space="990"/>
            <w:col w:w="5481"/>
          </w:cols>
        </w:sectPr>
      </w:pPr>
    </w:p>
    <w:p>
      <w:pPr>
        <w:pStyle w:val="BodyText"/>
        <w:ind w:left="752"/>
        <w:rPr>
          <w:sz w:val="20"/>
        </w:rPr>
      </w:pPr>
      <w:r>
        <w:rPr>
          <w:sz w:val="20"/>
        </w:rPr>
        <w:pict>
          <v:group style="width:495.85pt;height:97.95pt;mso-position-horizontal-relative:char;mso-position-vertical-relative:line" coordorigin="0,0" coordsize="9917,1959">
            <v:shape style="position:absolute;left:0;top:28;width:7882;height:932" type="#_x0000_t75" stroked="false">
              <v:imagedata r:id="rId90" o:title=""/>
            </v:shape>
            <v:shape style="position:absolute;left:9273;top:144;width:567;height:624" type="#_x0000_t75" stroked="false">
              <v:imagedata r:id="rId91" o:title=""/>
            </v:shape>
            <v:shape style="position:absolute;left:4579;top:0;width:5338;height:1959" type="#_x0000_t75" stroked="false">
              <v:imagedata r:id="rId92" o:title=""/>
            </v:shape>
          </v:group>
        </w:pict>
      </w:r>
      <w:r>
        <w:rPr>
          <w:sz w:val="20"/>
        </w:rPr>
      </w:r>
    </w:p>
    <w:p>
      <w:pPr>
        <w:pStyle w:val="BodyText"/>
        <w:spacing w:before="2"/>
        <w:rPr>
          <w:sz w:val="8"/>
        </w:rPr>
      </w:pPr>
    </w:p>
    <w:p>
      <w:pPr>
        <w:spacing w:after="0"/>
        <w:rPr>
          <w:sz w:val="8"/>
        </w:rPr>
        <w:sectPr>
          <w:pgSz w:w="12050" w:h="16830"/>
          <w:pgMar w:top="1540" w:bottom="280" w:left="160" w:right="1020"/>
        </w:sectPr>
      </w:pPr>
    </w:p>
    <w:p>
      <w:pPr>
        <w:pStyle w:val="BodyText"/>
        <w:spacing w:before="11"/>
        <w:rPr>
          <w:sz w:val="21"/>
        </w:rPr>
      </w:pPr>
    </w:p>
    <w:p>
      <w:pPr>
        <w:spacing w:before="0"/>
        <w:ind w:left="802" w:right="0" w:firstLine="0"/>
        <w:jc w:val="left"/>
        <w:rPr>
          <w:b/>
          <w:sz w:val="21"/>
        </w:rPr>
      </w:pPr>
      <w:r>
        <w:rPr/>
        <w:drawing>
          <wp:anchor distT="0" distB="0" distL="0" distR="0" allowOverlap="1" layoutInCell="1" locked="0" behindDoc="0" simplePos="0" relativeHeight="15750144">
            <wp:simplePos x="0" y="0"/>
            <wp:positionH relativeFrom="page">
              <wp:posOffset>615695</wp:posOffset>
            </wp:positionH>
            <wp:positionV relativeFrom="paragraph">
              <wp:posOffset>179359</wp:posOffset>
            </wp:positionV>
            <wp:extent cx="1914144" cy="146303"/>
            <wp:effectExtent l="0" t="0" r="0" b="0"/>
            <wp:wrapNone/>
            <wp:docPr id="53" name="image89.jpeg"/>
            <wp:cNvGraphicFramePr>
              <a:graphicFrameLocks noChangeAspect="1"/>
            </wp:cNvGraphicFramePr>
            <a:graphic>
              <a:graphicData uri="http://schemas.openxmlformats.org/drawingml/2006/picture">
                <pic:pic>
                  <pic:nvPicPr>
                    <pic:cNvPr id="54" name="image89.jpeg"/>
                    <pic:cNvPicPr/>
                  </pic:nvPicPr>
                  <pic:blipFill>
                    <a:blip r:embed="rId93" cstate="print"/>
                    <a:stretch>
                      <a:fillRect/>
                    </a:stretch>
                  </pic:blipFill>
                  <pic:spPr>
                    <a:xfrm>
                      <a:off x="0" y="0"/>
                      <a:ext cx="1914144" cy="146303"/>
                    </a:xfrm>
                    <a:prstGeom prst="rect">
                      <a:avLst/>
                    </a:prstGeom>
                  </pic:spPr>
                </pic:pic>
              </a:graphicData>
            </a:graphic>
          </wp:anchor>
        </w:drawing>
      </w:r>
      <w:bookmarkStart w:name="BoE_InflationReport_Aug 94_0009" w:id="9"/>
      <w:bookmarkEnd w:id="9"/>
      <w:r>
        <w:rPr/>
      </w:r>
      <w:r>
        <w:rPr>
          <w:b/>
          <w:color w:val="447C95"/>
          <w:sz w:val="21"/>
        </w:rPr>
        <w:t>Table </w:t>
      </w:r>
      <w:r>
        <w:rPr>
          <w:b/>
          <w:color w:val="5B93CA"/>
          <w:sz w:val="21"/>
        </w:rPr>
        <w:t>2A</w:t>
      </w:r>
    </w:p>
    <w:p>
      <w:pPr>
        <w:tabs>
          <w:tab w:pos="2359" w:val="left" w:leader="none"/>
          <w:tab w:pos="3050" w:val="left" w:leader="none"/>
          <w:tab w:pos="3761" w:val="left" w:leader="none"/>
          <w:tab w:pos="4631" w:val="right" w:leader="none"/>
        </w:tabs>
        <w:spacing w:before="587"/>
        <w:ind w:left="811" w:right="0" w:firstLine="0"/>
        <w:jc w:val="left"/>
        <w:rPr>
          <w:sz w:val="14"/>
        </w:rPr>
      </w:pPr>
      <w:r>
        <w:rPr/>
        <w:drawing>
          <wp:anchor distT="0" distB="0" distL="0" distR="0" allowOverlap="1" layoutInCell="1" locked="0" behindDoc="0" simplePos="0" relativeHeight="15753216">
            <wp:simplePos x="0" y="0"/>
            <wp:positionH relativeFrom="page">
              <wp:posOffset>1170432</wp:posOffset>
            </wp:positionH>
            <wp:positionV relativeFrom="paragraph">
              <wp:posOffset>217997</wp:posOffset>
            </wp:positionV>
            <wp:extent cx="1969008" cy="100583"/>
            <wp:effectExtent l="0" t="0" r="0" b="0"/>
            <wp:wrapNone/>
            <wp:docPr id="55" name="image90.jpeg"/>
            <wp:cNvGraphicFramePr>
              <a:graphicFrameLocks noChangeAspect="1"/>
            </wp:cNvGraphicFramePr>
            <a:graphic>
              <a:graphicData uri="http://schemas.openxmlformats.org/drawingml/2006/picture">
                <pic:pic>
                  <pic:nvPicPr>
                    <pic:cNvPr id="56" name="image90.jpeg"/>
                    <pic:cNvPicPr/>
                  </pic:nvPicPr>
                  <pic:blipFill>
                    <a:blip r:embed="rId94" cstate="print"/>
                    <a:stretch>
                      <a:fillRect/>
                    </a:stretch>
                  </pic:blipFill>
                  <pic:spPr>
                    <a:xfrm>
                      <a:off x="0" y="0"/>
                      <a:ext cx="1969008" cy="100583"/>
                    </a:xfrm>
                    <a:prstGeom prst="rect">
                      <a:avLst/>
                    </a:prstGeom>
                  </pic:spPr>
                </pic:pic>
              </a:graphicData>
            </a:graphic>
          </wp:anchor>
        </w:drawing>
      </w:r>
      <w:r>
        <w:rPr/>
        <w:drawing>
          <wp:anchor distT="0" distB="0" distL="0" distR="0" allowOverlap="1" layoutInCell="1" locked="0" behindDoc="1" simplePos="0" relativeHeight="485299200">
            <wp:simplePos x="0" y="0"/>
            <wp:positionH relativeFrom="page">
              <wp:posOffset>1182624</wp:posOffset>
            </wp:positionH>
            <wp:positionV relativeFrom="paragraph">
              <wp:posOffset>477077</wp:posOffset>
            </wp:positionV>
            <wp:extent cx="1859280" cy="85344"/>
            <wp:effectExtent l="0" t="0" r="0" b="0"/>
            <wp:wrapNone/>
            <wp:docPr id="57" name="image91.jpeg"/>
            <wp:cNvGraphicFramePr>
              <a:graphicFrameLocks noChangeAspect="1"/>
            </wp:cNvGraphicFramePr>
            <a:graphic>
              <a:graphicData uri="http://schemas.openxmlformats.org/drawingml/2006/picture">
                <pic:pic>
                  <pic:nvPicPr>
                    <pic:cNvPr id="58" name="image91.jpeg"/>
                    <pic:cNvPicPr/>
                  </pic:nvPicPr>
                  <pic:blipFill>
                    <a:blip r:embed="rId95" cstate="print"/>
                    <a:stretch>
                      <a:fillRect/>
                    </a:stretch>
                  </pic:blipFill>
                  <pic:spPr>
                    <a:xfrm>
                      <a:off x="0" y="0"/>
                      <a:ext cx="1859280" cy="85344"/>
                    </a:xfrm>
                    <a:prstGeom prst="rect">
                      <a:avLst/>
                    </a:prstGeom>
                  </pic:spPr>
                </pic:pic>
              </a:graphicData>
            </a:graphic>
          </wp:anchor>
        </w:drawing>
      </w:r>
      <w:r>
        <w:rPr>
          <w:color w:val="1A1A1A"/>
          <w:sz w:val="14"/>
        </w:rPr>
        <w:t>Notes</w:t>
      </w:r>
      <w:r>
        <w:rPr>
          <w:color w:val="1A1A1A"/>
          <w:spacing w:val="-17"/>
          <w:sz w:val="14"/>
        </w:rPr>
        <w:t> </w:t>
      </w:r>
      <w:r>
        <w:rPr>
          <w:color w:val="1A1A1A"/>
          <w:sz w:val="14"/>
        </w:rPr>
        <w:t>and</w:t>
      </w:r>
      <w:r>
        <w:rPr>
          <w:color w:val="1A1A1A"/>
          <w:spacing w:val="-13"/>
          <w:sz w:val="14"/>
        </w:rPr>
        <w:t> </w:t>
      </w:r>
      <w:r>
        <w:rPr>
          <w:color w:val="262626"/>
          <w:sz w:val="14"/>
        </w:rPr>
        <w:t>coin</w:t>
      </w:r>
      <w:r>
        <w:rPr>
          <w:color w:val="262626"/>
          <w:spacing w:val="8"/>
          <w:sz w:val="14"/>
        </w:rPr>
        <w:t> </w:t>
      </w:r>
      <w:r>
        <w:rPr>
          <w:color w:val="2F2F2F"/>
          <w:sz w:val="14"/>
        </w:rPr>
        <w:t>.April</w:t>
        <w:tab/>
      </w:r>
      <w:r>
        <w:rPr>
          <w:color w:val="808080"/>
          <w:sz w:val="14"/>
        </w:rPr>
        <w:t>0.6</w:t>
        <w:tab/>
      </w:r>
      <w:r>
        <w:rPr>
          <w:color w:val="3F3F3F"/>
          <w:sz w:val="14"/>
        </w:rPr>
        <w:t>7,2</w:t>
        <w:tab/>
      </w:r>
      <w:r>
        <w:rPr>
          <w:color w:val="0E0E0E"/>
          <w:sz w:val="14"/>
        </w:rPr>
        <w:t>7.'5</w:t>
        <w:tab/>
      </w:r>
      <w:r>
        <w:rPr>
          <w:color w:val="2B2B2B"/>
          <w:sz w:val="14"/>
        </w:rPr>
        <w:t>6:4</w:t>
      </w:r>
    </w:p>
    <w:p>
      <w:pPr>
        <w:tabs>
          <w:tab w:pos="2356" w:val="left" w:leader="none"/>
          <w:tab w:pos="3039" w:val="left" w:leader="none"/>
          <w:tab w:pos="3749" w:val="left" w:leader="none"/>
          <w:tab w:pos="4630" w:val="right" w:leader="none"/>
        </w:tabs>
        <w:spacing w:before="96"/>
        <w:ind w:left="1660" w:right="0" w:firstLine="0"/>
        <w:jc w:val="left"/>
        <w:rPr>
          <w:rFonts w:ascii="Courier New" w:hAnsi="Courier New"/>
          <w:sz w:val="16"/>
        </w:rPr>
      </w:pPr>
      <w:r>
        <w:rPr/>
        <w:pict>
          <v:group style="position:absolute;margin-left:92.640007pt;margin-top:12.660186pt;width:111.85pt;height:12.5pt;mso-position-horizontal-relative:page;mso-position-vertical-relative:paragraph;z-index:15750656" coordorigin="1853,253" coordsize="2237,250">
            <v:shape style="position:absolute;left:2025;top:397;width:2064;height:106" type="#_x0000_t75" stroked="false">
              <v:imagedata r:id="rId96" o:title=""/>
            </v:shape>
            <v:shape style="position:absolute;left:1852;top:253;width:2237;height:154" type="#_x0000_t75" stroked="false">
              <v:imagedata r:id="rId97" o:title=""/>
            </v:shape>
            <w10:wrap type="none"/>
          </v:group>
        </w:pict>
      </w:r>
      <w:r>
        <w:rPr/>
        <w:drawing>
          <wp:anchor distT="0" distB="0" distL="0" distR="0" allowOverlap="1" layoutInCell="1" locked="0" behindDoc="0" simplePos="0" relativeHeight="15752192">
            <wp:simplePos x="0" y="0"/>
            <wp:positionH relativeFrom="page">
              <wp:posOffset>615695</wp:posOffset>
            </wp:positionH>
            <wp:positionV relativeFrom="paragraph">
              <wp:posOffset>240032</wp:posOffset>
            </wp:positionV>
            <wp:extent cx="115824" cy="85344"/>
            <wp:effectExtent l="0" t="0" r="0" b="0"/>
            <wp:wrapNone/>
            <wp:docPr id="59" name="image94.png"/>
            <wp:cNvGraphicFramePr>
              <a:graphicFrameLocks noChangeAspect="1"/>
            </wp:cNvGraphicFramePr>
            <a:graphic>
              <a:graphicData uri="http://schemas.openxmlformats.org/drawingml/2006/picture">
                <pic:pic>
                  <pic:nvPicPr>
                    <pic:cNvPr id="60" name="image94.png"/>
                    <pic:cNvPicPr/>
                  </pic:nvPicPr>
                  <pic:blipFill>
                    <a:blip r:embed="rId98" cstate="print"/>
                    <a:stretch>
                      <a:fillRect/>
                    </a:stretch>
                  </pic:blipFill>
                  <pic:spPr>
                    <a:xfrm>
                      <a:off x="0" y="0"/>
                      <a:ext cx="115824" cy="85344"/>
                    </a:xfrm>
                    <a:prstGeom prst="rect">
                      <a:avLst/>
                    </a:prstGeom>
                  </pic:spPr>
                </pic:pic>
              </a:graphicData>
            </a:graphic>
          </wp:anchor>
        </w:drawing>
      </w:r>
      <w:r>
        <w:rPr/>
        <w:drawing>
          <wp:anchor distT="0" distB="0" distL="0" distR="0" allowOverlap="1" layoutInCell="1" locked="0" behindDoc="0" simplePos="0" relativeHeight="15754240">
            <wp:simplePos x="0" y="0"/>
            <wp:positionH relativeFrom="page">
              <wp:posOffset>2938272</wp:posOffset>
            </wp:positionH>
            <wp:positionV relativeFrom="paragraph">
              <wp:posOffset>166880</wp:posOffset>
            </wp:positionV>
            <wp:extent cx="109727" cy="164592"/>
            <wp:effectExtent l="0" t="0" r="0" b="0"/>
            <wp:wrapNone/>
            <wp:docPr id="61" name="image95.jpeg"/>
            <wp:cNvGraphicFramePr>
              <a:graphicFrameLocks noChangeAspect="1"/>
            </wp:cNvGraphicFramePr>
            <a:graphic>
              <a:graphicData uri="http://schemas.openxmlformats.org/drawingml/2006/picture">
                <pic:pic>
                  <pic:nvPicPr>
                    <pic:cNvPr id="62" name="image95.jpeg"/>
                    <pic:cNvPicPr/>
                  </pic:nvPicPr>
                  <pic:blipFill>
                    <a:blip r:embed="rId99" cstate="print"/>
                    <a:stretch>
                      <a:fillRect/>
                    </a:stretch>
                  </pic:blipFill>
                  <pic:spPr>
                    <a:xfrm>
                      <a:off x="0" y="0"/>
                      <a:ext cx="109727" cy="164592"/>
                    </a:xfrm>
                    <a:prstGeom prst="rect">
                      <a:avLst/>
                    </a:prstGeom>
                  </pic:spPr>
                </pic:pic>
              </a:graphicData>
            </a:graphic>
          </wp:anchor>
        </w:drawing>
      </w:r>
      <w:r>
        <w:rPr>
          <w:rFonts w:ascii="Courier New" w:hAnsi="Courier New"/>
          <w:color w:val="232323"/>
          <w:w w:val="65"/>
          <w:sz w:val="16"/>
        </w:rPr>
        <w:t>’1</w:t>
      </w:r>
      <w:r>
        <w:rPr>
          <w:rFonts w:ascii="Courier New" w:hAnsi="Courier New"/>
          <w:color w:val="232323"/>
          <w:spacing w:val="31"/>
          <w:w w:val="65"/>
          <w:sz w:val="16"/>
        </w:rPr>
        <w:t> </w:t>
      </w:r>
      <w:r>
        <w:rPr>
          <w:rFonts w:ascii="Courier New" w:hAnsi="Courier New"/>
          <w:color w:val="232323"/>
          <w:w w:val="65"/>
          <w:sz w:val="16"/>
        </w:rPr>
        <w:t>e’</w:t>
        <w:tab/>
      </w:r>
      <w:r>
        <w:rPr>
          <w:rFonts w:ascii="Courier New" w:hAnsi="Courier New"/>
          <w:color w:val="2A2A2A"/>
          <w:w w:val="55"/>
          <w:sz w:val="16"/>
        </w:rPr>
        <w:t>0.’6</w:t>
        <w:tab/>
      </w:r>
      <w:r>
        <w:rPr>
          <w:rFonts w:ascii="Courier New" w:hAnsi="Courier New"/>
          <w:color w:val="6B6B6B"/>
          <w:w w:val="65"/>
          <w:sz w:val="16"/>
        </w:rPr>
        <w:t>7:</w:t>
        <w:tab/>
      </w:r>
      <w:r>
        <w:rPr>
          <w:rFonts w:ascii="Courier New" w:hAnsi="Courier New"/>
          <w:color w:val="676767"/>
          <w:w w:val="65"/>
          <w:sz w:val="16"/>
        </w:rPr>
        <w:t>7:</w:t>
        <w:tab/>
      </w:r>
      <w:r>
        <w:rPr>
          <w:rFonts w:ascii="Courier New" w:hAnsi="Courier New"/>
          <w:color w:val="727272"/>
          <w:w w:val="65"/>
          <w:sz w:val="16"/>
        </w:rPr>
        <w:t>6:7</w:t>
      </w:r>
    </w:p>
    <w:p>
      <w:pPr>
        <w:tabs>
          <w:tab w:pos="2369" w:val="left" w:leader="none"/>
          <w:tab w:pos="3049" w:val="left" w:leader="none"/>
        </w:tabs>
        <w:spacing w:line="145" w:lineRule="exact" w:before="224"/>
        <w:ind w:left="1700" w:right="0" w:firstLine="0"/>
        <w:jc w:val="left"/>
        <w:rPr>
          <w:sz w:val="14"/>
        </w:rPr>
      </w:pPr>
      <w:r>
        <w:rPr>
          <w:sz w:val="14"/>
        </w:rPr>
        <w:t>May</w:t>
        <w:tab/>
      </w:r>
      <w:r>
        <w:rPr>
          <w:color w:val="626262"/>
          <w:sz w:val="14"/>
        </w:rPr>
        <w:t>0.5</w:t>
        <w:tab/>
      </w:r>
      <w:r>
        <w:rPr>
          <w:color w:val="676767"/>
          <w:sz w:val="14"/>
        </w:rPr>
        <w:t>?.7</w:t>
      </w:r>
    </w:p>
    <w:p>
      <w:pPr>
        <w:tabs>
          <w:tab w:pos="2369" w:val="left" w:leader="none"/>
          <w:tab w:pos="3047" w:val="left" w:leader="none"/>
          <w:tab w:pos="3760" w:val="left" w:leader="none"/>
          <w:tab w:pos="4631" w:val="right" w:leader="none"/>
        </w:tabs>
        <w:spacing w:line="130" w:lineRule="exact" w:before="0"/>
        <w:ind w:left="1699" w:right="0" w:firstLine="0"/>
        <w:jc w:val="left"/>
        <w:rPr>
          <w:sz w:val="14"/>
        </w:rPr>
      </w:pPr>
      <w:r>
        <w:rPr>
          <w:color w:val="313131"/>
          <w:sz w:val="14"/>
        </w:rPr>
        <w:t>Jute</w:t>
        <w:tab/>
      </w:r>
      <w:r>
        <w:rPr>
          <w:color w:val="545454"/>
          <w:sz w:val="14"/>
        </w:rPr>
        <w:t>0.5</w:t>
        <w:tab/>
      </w:r>
      <w:r>
        <w:rPr>
          <w:color w:val="1C1C1C"/>
          <w:sz w:val="14"/>
        </w:rPr>
        <w:t>8.3</w:t>
        <w:tab/>
      </w:r>
      <w:r>
        <w:rPr>
          <w:color w:val="2B2B2B"/>
          <w:sz w:val="14"/>
        </w:rPr>
        <w:t>6:9</w:t>
        <w:tab/>
      </w:r>
      <w:r>
        <w:rPr>
          <w:color w:val="2F2F2F"/>
          <w:sz w:val="14"/>
        </w:rPr>
        <w:t>6.9</w:t>
      </w:r>
    </w:p>
    <w:p>
      <w:pPr>
        <w:tabs>
          <w:tab w:pos="2369" w:val="left" w:leader="none"/>
          <w:tab w:pos="3049" w:val="left" w:leader="none"/>
          <w:tab w:pos="3767" w:val="left" w:leader="none"/>
          <w:tab w:pos="4635" w:val="right" w:leader="none"/>
        </w:tabs>
        <w:spacing w:line="116" w:lineRule="exact" w:before="0"/>
        <w:ind w:left="1673" w:right="0" w:firstLine="0"/>
        <w:jc w:val="left"/>
        <w:rPr>
          <w:sz w:val="14"/>
        </w:rPr>
      </w:pPr>
      <w:r>
        <w:rPr>
          <w:color w:val="3F3F3F"/>
          <w:sz w:val="14"/>
        </w:rPr>
        <w:t>.july</w:t>
      </w:r>
      <w:r>
        <w:rPr>
          <w:color w:val="3F3F3F"/>
          <w:spacing w:val="-20"/>
          <w:sz w:val="14"/>
        </w:rPr>
        <w:t> </w:t>
      </w:r>
      <w:r>
        <w:rPr>
          <w:color w:val="5D5D5D"/>
          <w:sz w:val="14"/>
        </w:rPr>
        <w:t>(by</w:t>
        <w:tab/>
      </w:r>
      <w:r>
        <w:rPr>
          <w:color w:val="505050"/>
          <w:sz w:val="14"/>
        </w:rPr>
        <w:t>0.7</w:t>
        <w:tab/>
      </w:r>
      <w:r>
        <w:rPr>
          <w:color w:val="494949"/>
          <w:sz w:val="14"/>
        </w:rPr>
        <w:t>6.5</w:t>
        <w:tab/>
      </w:r>
      <w:r>
        <w:rPr>
          <w:color w:val="5B5B5B"/>
          <w:sz w:val="14"/>
        </w:rPr>
        <w:t>8.1</w:t>
        <w:tab/>
      </w:r>
      <w:r>
        <w:rPr>
          <w:color w:val="777777"/>
          <w:sz w:val="14"/>
        </w:rPr>
        <w:t>6.5</w:t>
      </w:r>
    </w:p>
    <w:p>
      <w:pPr>
        <w:pStyle w:val="BodyText"/>
        <w:spacing w:line="242" w:lineRule="auto" w:before="90"/>
        <w:ind w:left="527" w:right="308" w:hanging="9"/>
      </w:pPr>
      <w:r>
        <w:rPr/>
        <w:br w:type="column"/>
      </w:r>
      <w:r>
        <w:rPr/>
        <w:t>The May </w:t>
      </w:r>
      <w:r>
        <w:rPr>
          <w:i/>
        </w:rPr>
        <w:t>Inflation Report </w:t>
      </w:r>
      <w:r>
        <w:rPr/>
        <w:t>identified </w:t>
      </w:r>
      <w:r>
        <w:rPr>
          <w:color w:val="2D2D2D"/>
        </w:rPr>
        <w:t>the </w:t>
      </w:r>
      <w:r>
        <w:rPr>
          <w:color w:val="0C0C0C"/>
        </w:rPr>
        <w:t>pace </w:t>
      </w:r>
      <w:r>
        <w:rPr>
          <w:color w:val="151515"/>
        </w:rPr>
        <w:t>of </w:t>
      </w:r>
      <w:r>
        <w:rPr/>
        <w:t>monetary growth, in particular </w:t>
      </w:r>
      <w:r>
        <w:rPr>
          <w:color w:val="131313"/>
        </w:rPr>
        <w:t>that </w:t>
      </w:r>
      <w:r>
        <w:rPr>
          <w:color w:val="1F1F1F"/>
        </w:rPr>
        <w:t>of </w:t>
      </w:r>
      <w:r>
        <w:rPr>
          <w:color w:val="131313"/>
        </w:rPr>
        <w:t>narrow money, </w:t>
      </w:r>
      <w:r>
        <w:rPr>
          <w:color w:val="1D1D1D"/>
        </w:rPr>
        <w:t>as </w:t>
      </w:r>
      <w:r>
        <w:rPr>
          <w:color w:val="131313"/>
        </w:rPr>
        <w:t>a </w:t>
      </w:r>
      <w:r>
        <w:rPr/>
        <w:t>threat to the inflation outlook. </w:t>
      </w:r>
      <w:r>
        <w:rPr>
          <w:color w:val="131313"/>
        </w:rPr>
        <w:t>The </w:t>
      </w:r>
      <w:r>
        <w:rPr>
          <w:color w:val="181818"/>
        </w:rPr>
        <w:t>signals </w:t>
      </w:r>
      <w:r>
        <w:rPr>
          <w:color w:val="1C1C1C"/>
        </w:rPr>
        <w:t>from </w:t>
      </w:r>
      <w:r>
        <w:rPr>
          <w:color w:val="282828"/>
        </w:rPr>
        <w:t>the </w:t>
      </w:r>
      <w:r>
        <w:rPr/>
        <w:t>monetary aggregates diverged slightly </w:t>
      </w:r>
      <w:r>
        <w:rPr>
          <w:color w:val="161616"/>
        </w:rPr>
        <w:t>in </w:t>
      </w:r>
      <w:r>
        <w:rPr>
          <w:color w:val="111111"/>
        </w:rPr>
        <w:t>the </w:t>
      </w:r>
      <w:r>
        <w:rPr>
          <w:color w:val="0E0E0E"/>
        </w:rPr>
        <w:t>second </w:t>
      </w:r>
      <w:r>
        <w:rPr/>
        <w:t>quarter, with narrow money continuing </w:t>
      </w:r>
      <w:r>
        <w:rPr>
          <w:color w:val="151515"/>
        </w:rPr>
        <w:t>to </w:t>
      </w:r>
      <w:r>
        <w:rPr>
          <w:color w:val="131313"/>
        </w:rPr>
        <w:t>accelerate </w:t>
      </w:r>
      <w:r>
        <w:rPr/>
        <w:t>over the period </w:t>
      </w:r>
      <w:r>
        <w:rPr>
          <w:color w:val="151515"/>
        </w:rPr>
        <w:t>as </w:t>
      </w:r>
      <w:r>
        <w:rPr>
          <w:color w:val="262626"/>
        </w:rPr>
        <w:t>a </w:t>
      </w:r>
      <w:r>
        <w:rPr/>
        <w:t>whole, </w:t>
      </w:r>
      <w:r>
        <w:rPr>
          <w:color w:val="080808"/>
        </w:rPr>
        <w:t>but </w:t>
      </w:r>
      <w:r>
        <w:rPr>
          <w:color w:val="0A0A0A"/>
        </w:rPr>
        <w:t>decelerating </w:t>
      </w:r>
      <w:r>
        <w:rPr>
          <w:color w:val="1A1A1A"/>
        </w:rPr>
        <w:t>in </w:t>
      </w:r>
      <w:r>
        <w:rPr>
          <w:color w:val="1F1F1F"/>
        </w:rPr>
        <w:t>June and </w:t>
      </w:r>
      <w:r>
        <w:rPr/>
        <w:t>July, and broad money growing more slowly </w:t>
      </w:r>
      <w:r>
        <w:rPr>
          <w:color w:val="0C0C0C"/>
        </w:rPr>
        <w:t>(see</w:t>
      </w:r>
    </w:p>
    <w:p>
      <w:pPr>
        <w:pStyle w:val="BodyText"/>
        <w:spacing w:line="174" w:lineRule="exact"/>
        <w:ind w:left="529"/>
      </w:pPr>
      <w:r>
        <w:rPr/>
        <w:t>Table 2.A). Annual </w:t>
      </w:r>
      <w:r>
        <w:rPr>
          <w:color w:val="161616"/>
        </w:rPr>
        <w:t>M0 </w:t>
      </w:r>
      <w:r>
        <w:rPr/>
        <w:t>growth remained </w:t>
      </w:r>
      <w:r>
        <w:rPr>
          <w:color w:val="0F0F0F"/>
        </w:rPr>
        <w:t>well </w:t>
      </w:r>
      <w:r>
        <w:rPr/>
        <w:t>above </w:t>
      </w:r>
      <w:r>
        <w:rPr>
          <w:color w:val="1F1F1F"/>
        </w:rPr>
        <w:t>its</w:t>
      </w:r>
    </w:p>
    <w:p>
      <w:pPr>
        <w:spacing w:after="0" w:line="174" w:lineRule="exact"/>
        <w:sectPr>
          <w:type w:val="continuous"/>
          <w:pgSz w:w="12050" w:h="16830"/>
          <w:pgMar w:top="1580" w:bottom="280" w:left="160" w:right="1020"/>
          <w:cols w:num="2" w:equalWidth="0">
            <w:col w:w="4784" w:space="40"/>
            <w:col w:w="6046"/>
          </w:cols>
        </w:sectPr>
      </w:pPr>
    </w:p>
    <w:p>
      <w:pPr>
        <w:tabs>
          <w:tab w:pos="1700" w:val="left" w:leader="none"/>
          <w:tab w:pos="2368" w:val="left" w:leader="none"/>
          <w:tab w:pos="3049" w:val="left" w:leader="none"/>
          <w:tab w:pos="3759" w:val="left" w:leader="none"/>
          <w:tab w:pos="4632" w:val="right" w:leader="none"/>
        </w:tabs>
        <w:spacing w:line="97" w:lineRule="exact" w:before="0"/>
        <w:ind w:left="808" w:right="0" w:firstLine="0"/>
        <w:jc w:val="left"/>
        <w:rPr>
          <w:sz w:val="15"/>
        </w:rPr>
      </w:pPr>
      <w:r>
        <w:rPr>
          <w:rFonts w:ascii="Trebuchet MS"/>
          <w:color w:val="0C0C0C"/>
          <w:sz w:val="13"/>
        </w:rPr>
        <w:t>M4</w:t>
        <w:tab/>
      </w:r>
      <w:r>
        <w:rPr>
          <w:sz w:val="15"/>
        </w:rPr>
        <w:t>March</w:t>
        <w:tab/>
      </w:r>
      <w:r>
        <w:rPr>
          <w:color w:val="282828"/>
          <w:sz w:val="15"/>
        </w:rPr>
        <w:t>0.6</w:t>
        <w:tab/>
      </w:r>
      <w:r>
        <w:rPr>
          <w:sz w:val="15"/>
        </w:rPr>
        <w:t>6:8</w:t>
        <w:tab/>
      </w:r>
      <w:r>
        <w:rPr>
          <w:color w:val="2D2D2D"/>
          <w:sz w:val="15"/>
        </w:rPr>
        <w:t>6.9</w:t>
        <w:tab/>
      </w:r>
      <w:r>
        <w:rPr>
          <w:color w:val="757575"/>
          <w:sz w:val="15"/>
        </w:rPr>
        <w:t>5.7</w:t>
      </w:r>
    </w:p>
    <w:p>
      <w:pPr>
        <w:spacing w:after="0" w:line="97" w:lineRule="exact"/>
        <w:jc w:val="left"/>
        <w:rPr>
          <w:sz w:val="15"/>
        </w:rPr>
        <w:sectPr>
          <w:type w:val="continuous"/>
          <w:pgSz w:w="12050" w:h="16830"/>
          <w:pgMar w:top="1580" w:bottom="280" w:left="160" w:right="1020"/>
        </w:sectPr>
      </w:pPr>
    </w:p>
    <w:p>
      <w:pPr>
        <w:tabs>
          <w:tab w:pos="2369" w:val="left" w:leader="none"/>
          <w:tab w:pos="3775" w:val="left" w:leader="none"/>
        </w:tabs>
        <w:spacing w:line="128" w:lineRule="exact" w:before="45"/>
        <w:ind w:left="1701" w:right="0" w:firstLine="0"/>
        <w:jc w:val="left"/>
        <w:rPr>
          <w:sz w:val="14"/>
        </w:rPr>
      </w:pPr>
      <w:r>
        <w:rPr>
          <w:color w:val="1A1A1A"/>
          <w:sz w:val="14"/>
        </w:rPr>
        <w:t>April</w:t>
        <w:tab/>
      </w:r>
      <w:r>
        <w:rPr>
          <w:color w:val="545454"/>
          <w:w w:val="90"/>
          <w:sz w:val="14"/>
        </w:rPr>
        <w:t>0.2</w:t>
        <w:tab/>
      </w:r>
      <w:r>
        <w:rPr>
          <w:color w:val="545454"/>
          <w:sz w:val="14"/>
        </w:rPr>
        <w:drawing>
          <wp:inline distT="0" distB="0" distL="0" distR="0">
            <wp:extent cx="542544" cy="79248"/>
            <wp:effectExtent l="0" t="0" r="0" b="0"/>
            <wp:docPr id="63" name="image96.jpeg"/>
            <wp:cNvGraphicFramePr>
              <a:graphicFrameLocks noChangeAspect="1"/>
            </wp:cNvGraphicFramePr>
            <a:graphic>
              <a:graphicData uri="http://schemas.openxmlformats.org/drawingml/2006/picture">
                <pic:pic>
                  <pic:nvPicPr>
                    <pic:cNvPr id="64" name="image96.jpeg"/>
                    <pic:cNvPicPr/>
                  </pic:nvPicPr>
                  <pic:blipFill>
                    <a:blip r:embed="rId100" cstate="print"/>
                    <a:stretch>
                      <a:fillRect/>
                    </a:stretch>
                  </pic:blipFill>
                  <pic:spPr>
                    <a:xfrm>
                      <a:off x="0" y="0"/>
                      <a:ext cx="542544" cy="79248"/>
                    </a:xfrm>
                    <a:prstGeom prst="rect">
                      <a:avLst/>
                    </a:prstGeom>
                  </pic:spPr>
                </pic:pic>
              </a:graphicData>
            </a:graphic>
          </wp:inline>
        </w:drawing>
      </w:r>
      <w:r>
        <w:rPr>
          <w:color w:val="545454"/>
          <w:sz w:val="14"/>
        </w:rPr>
      </w:r>
    </w:p>
    <w:p>
      <w:pPr>
        <w:tabs>
          <w:tab w:pos="2370" w:val="left" w:leader="none"/>
          <w:tab w:pos="3053" w:val="left" w:leader="none"/>
          <w:tab w:pos="3769" w:val="left" w:leader="none"/>
          <w:tab w:pos="4469" w:val="left" w:leader="none"/>
        </w:tabs>
        <w:spacing w:line="158" w:lineRule="exact" w:before="0"/>
        <w:ind w:left="1671" w:right="0" w:firstLine="0"/>
        <w:jc w:val="left"/>
        <w:rPr>
          <w:sz w:val="14"/>
        </w:rPr>
      </w:pPr>
      <w:r>
        <w:rPr/>
        <w:drawing>
          <wp:anchor distT="0" distB="0" distL="0" distR="0" allowOverlap="1" layoutInCell="1" locked="0" behindDoc="0" simplePos="0" relativeHeight="15754752">
            <wp:simplePos x="0" y="0"/>
            <wp:positionH relativeFrom="page">
              <wp:posOffset>1182624</wp:posOffset>
            </wp:positionH>
            <wp:positionV relativeFrom="paragraph">
              <wp:posOffset>99320</wp:posOffset>
            </wp:positionV>
            <wp:extent cx="1865376" cy="85344"/>
            <wp:effectExtent l="0" t="0" r="0" b="0"/>
            <wp:wrapNone/>
            <wp:docPr id="65" name="image97.jpeg"/>
            <wp:cNvGraphicFramePr>
              <a:graphicFrameLocks noChangeAspect="1"/>
            </wp:cNvGraphicFramePr>
            <a:graphic>
              <a:graphicData uri="http://schemas.openxmlformats.org/drawingml/2006/picture">
                <pic:pic>
                  <pic:nvPicPr>
                    <pic:cNvPr id="66" name="image97.jpeg"/>
                    <pic:cNvPicPr/>
                  </pic:nvPicPr>
                  <pic:blipFill>
                    <a:blip r:embed="rId101" cstate="print"/>
                    <a:stretch>
                      <a:fillRect/>
                    </a:stretch>
                  </pic:blipFill>
                  <pic:spPr>
                    <a:xfrm>
                      <a:off x="0" y="0"/>
                      <a:ext cx="1865376" cy="85344"/>
                    </a:xfrm>
                    <a:prstGeom prst="rect">
                      <a:avLst/>
                    </a:prstGeom>
                  </pic:spPr>
                </pic:pic>
              </a:graphicData>
            </a:graphic>
          </wp:anchor>
        </w:drawing>
      </w:r>
      <w:r>
        <w:rPr>
          <w:sz w:val="14"/>
        </w:rPr>
        <w:t>:Ma)i</w:t>
        <w:tab/>
      </w:r>
      <w:r>
        <w:rPr>
          <w:color w:val="4B4B4B"/>
          <w:sz w:val="14"/>
        </w:rPr>
        <w:t>If.3</w:t>
        <w:tab/>
      </w:r>
      <w:r>
        <w:rPr>
          <w:color w:val="1A1A1A"/>
          <w:sz w:val="14"/>
        </w:rPr>
        <w:t>4.5</w:t>
        <w:tab/>
      </w:r>
      <w:r>
        <w:rPr>
          <w:color w:val="383838"/>
          <w:sz w:val="14"/>
        </w:rPr>
        <w:t>5.3.</w:t>
        <w:tab/>
      </w:r>
      <w:r>
        <w:rPr>
          <w:color w:val="444444"/>
          <w:position w:val="3"/>
          <w:sz w:val="14"/>
        </w:rPr>
        <w:t>5</w:t>
      </w:r>
      <w:r>
        <w:rPr>
          <w:color w:val="444444"/>
          <w:spacing w:val="-7"/>
          <w:position w:val="3"/>
          <w:sz w:val="14"/>
        </w:rPr>
        <w:t> </w:t>
      </w:r>
      <w:r>
        <w:rPr>
          <w:color w:val="444444"/>
          <w:position w:val="3"/>
          <w:sz w:val="14"/>
        </w:rPr>
        <w:t>3</w:t>
      </w:r>
    </w:p>
    <w:p>
      <w:pPr>
        <w:tabs>
          <w:tab w:pos="2370" w:val="left" w:leader="none"/>
          <w:tab w:pos="3061" w:val="left" w:leader="none"/>
          <w:tab w:pos="3769" w:val="left" w:leader="none"/>
          <w:tab w:pos="4469" w:val="left" w:leader="none"/>
        </w:tabs>
        <w:spacing w:line="141" w:lineRule="exact" w:before="117"/>
        <w:ind w:left="1711" w:right="0" w:firstLine="0"/>
        <w:jc w:val="left"/>
        <w:rPr>
          <w:rFonts w:ascii="Trebuchet MS"/>
          <w:sz w:val="13"/>
        </w:rPr>
      </w:pPr>
      <w:r>
        <w:rPr/>
        <w:drawing>
          <wp:anchor distT="0" distB="0" distL="0" distR="0" allowOverlap="1" layoutInCell="1" locked="0" behindDoc="0" simplePos="0" relativeHeight="15752704">
            <wp:simplePos x="0" y="0"/>
            <wp:positionH relativeFrom="page">
              <wp:posOffset>609600</wp:posOffset>
            </wp:positionH>
            <wp:positionV relativeFrom="paragraph">
              <wp:posOffset>78654</wp:posOffset>
            </wp:positionV>
            <wp:extent cx="408431" cy="97535"/>
            <wp:effectExtent l="0" t="0" r="0" b="0"/>
            <wp:wrapNone/>
            <wp:docPr id="67" name="image98.jpeg"/>
            <wp:cNvGraphicFramePr>
              <a:graphicFrameLocks noChangeAspect="1"/>
            </wp:cNvGraphicFramePr>
            <a:graphic>
              <a:graphicData uri="http://schemas.openxmlformats.org/drawingml/2006/picture">
                <pic:pic>
                  <pic:nvPicPr>
                    <pic:cNvPr id="68" name="image98.jpeg"/>
                    <pic:cNvPicPr/>
                  </pic:nvPicPr>
                  <pic:blipFill>
                    <a:blip r:embed="rId102" cstate="print"/>
                    <a:stretch>
                      <a:fillRect/>
                    </a:stretch>
                  </pic:blipFill>
                  <pic:spPr>
                    <a:xfrm>
                      <a:off x="0" y="0"/>
                      <a:ext cx="408431" cy="97535"/>
                    </a:xfrm>
                    <a:prstGeom prst="rect">
                      <a:avLst/>
                    </a:prstGeom>
                  </pic:spPr>
                </pic:pic>
              </a:graphicData>
            </a:graphic>
          </wp:anchor>
        </w:drawing>
      </w:r>
      <w:r>
        <w:rPr>
          <w:rFonts w:ascii="Trebuchet MS"/>
          <w:i/>
          <w:sz w:val="13"/>
        </w:rPr>
        <w:t>I</w:t>
      </w:r>
      <w:r>
        <w:rPr>
          <w:rFonts w:ascii="Trebuchet MS"/>
          <w:i/>
          <w:spacing w:val="20"/>
          <w:sz w:val="13"/>
        </w:rPr>
        <w:t> </w:t>
      </w:r>
      <w:r>
        <w:rPr>
          <w:rFonts w:ascii="Trebuchet MS"/>
          <w:sz w:val="13"/>
        </w:rPr>
        <w:t>arc</w:t>
      </w:r>
      <w:r>
        <w:rPr>
          <w:rFonts w:ascii="Trebuchet MS"/>
          <w:i/>
          <w:sz w:val="13"/>
        </w:rPr>
        <w:t>L</w:t>
        <w:tab/>
      </w:r>
      <w:r>
        <w:rPr>
          <w:rFonts w:ascii="Trebuchet MS"/>
          <w:color w:val="545454"/>
          <w:sz w:val="13"/>
        </w:rPr>
        <w:t>0.4</w:t>
        <w:tab/>
      </w:r>
      <w:r>
        <w:rPr>
          <w:rFonts w:ascii="Trebuchet MS"/>
          <w:color w:val="232323"/>
          <w:sz w:val="13"/>
        </w:rPr>
        <w:t>2.8</w:t>
        <w:tab/>
      </w:r>
      <w:r>
        <w:rPr>
          <w:rFonts w:ascii="Trebuchet MS"/>
          <w:color w:val="4D4D4D"/>
          <w:sz w:val="13"/>
        </w:rPr>
        <w:t>3.2</w:t>
        <w:tab/>
      </w:r>
      <w:r>
        <w:rPr>
          <w:rFonts w:ascii="Trebuchet MS"/>
          <w:color w:val="646464"/>
          <w:spacing w:val="-5"/>
          <w:w w:val="95"/>
          <w:sz w:val="13"/>
        </w:rPr>
        <w:t>3.4.</w:t>
      </w:r>
    </w:p>
    <w:p>
      <w:pPr>
        <w:tabs>
          <w:tab w:pos="2369" w:val="left" w:leader="none"/>
          <w:tab w:pos="3060" w:val="left" w:leader="none"/>
          <w:tab w:pos="3770" w:val="left" w:leader="none"/>
          <w:tab w:pos="4471" w:val="left" w:leader="none"/>
        </w:tabs>
        <w:spacing w:line="127" w:lineRule="exact" w:before="0"/>
        <w:ind w:left="1677" w:right="0" w:firstLine="0"/>
        <w:jc w:val="left"/>
        <w:rPr>
          <w:sz w:val="13"/>
        </w:rPr>
      </w:pPr>
      <w:r>
        <w:rPr>
          <w:color w:val="232323"/>
          <w:sz w:val="13"/>
        </w:rPr>
        <w:t>-Apñ1</w:t>
        <w:tab/>
      </w:r>
      <w:r>
        <w:rPr>
          <w:color w:val="4B4B4B"/>
          <w:sz w:val="13"/>
        </w:rPr>
        <w:t>0.1</w:t>
        <w:tab/>
      </w:r>
      <w:r>
        <w:rPr>
          <w:color w:val="383838"/>
          <w:sz w:val="13"/>
        </w:rPr>
        <w:t>3.1</w:t>
        <w:tab/>
      </w:r>
      <w:r>
        <w:rPr>
          <w:color w:val="3D3D3D"/>
          <w:sz w:val="13"/>
        </w:rPr>
        <w:t>3.0</w:t>
        <w:tab/>
      </w:r>
      <w:r>
        <w:rPr>
          <w:color w:val="444444"/>
          <w:sz w:val="13"/>
        </w:rPr>
        <w:t>3.1</w:t>
      </w:r>
    </w:p>
    <w:p>
      <w:pPr>
        <w:tabs>
          <w:tab w:pos="2369" w:val="left" w:leader="none"/>
          <w:tab w:pos="3059" w:val="left" w:leader="none"/>
          <w:tab w:pos="3770" w:val="left" w:leader="none"/>
          <w:tab w:pos="4471" w:val="left" w:leader="none"/>
        </w:tabs>
        <w:spacing w:line="128" w:lineRule="exact" w:before="0"/>
        <w:ind w:left="1709" w:right="0" w:firstLine="0"/>
        <w:jc w:val="left"/>
        <w:rPr>
          <w:sz w:val="14"/>
        </w:rPr>
      </w:pPr>
      <w:r>
        <w:rPr>
          <w:color w:val="161616"/>
          <w:w w:val="90"/>
          <w:sz w:val="14"/>
        </w:rPr>
        <w:t>Ma'}'</w:t>
        <w:tab/>
      </w:r>
      <w:r>
        <w:rPr>
          <w:color w:val="4D4D4D"/>
          <w:w w:val="95"/>
          <w:sz w:val="14"/>
        </w:rPr>
        <w:t>0.3</w:t>
        <w:tab/>
      </w:r>
      <w:r>
        <w:rPr>
          <w:color w:val="696969"/>
          <w:w w:val="95"/>
          <w:sz w:val="14"/>
        </w:rPr>
        <w:t>3.4</w:t>
        <w:tab/>
      </w:r>
      <w:r>
        <w:rPr>
          <w:color w:val="111111"/>
          <w:w w:val="95"/>
          <w:sz w:val="14"/>
        </w:rPr>
        <w:t>3:I</w:t>
        <w:tab/>
      </w:r>
      <w:r>
        <w:rPr>
          <w:color w:val="2A2A2A"/>
          <w:w w:val="95"/>
          <w:sz w:val="14"/>
        </w:rPr>
        <w:t>3.</w:t>
      </w:r>
      <w:r>
        <w:rPr>
          <w:color w:val="2A2A2A"/>
          <w:spacing w:val="-24"/>
          <w:w w:val="95"/>
          <w:sz w:val="14"/>
        </w:rPr>
        <w:t> </w:t>
      </w:r>
      <w:r>
        <w:rPr>
          <w:color w:val="525252"/>
          <w:w w:val="85"/>
          <w:sz w:val="14"/>
        </w:rPr>
        <w:t>I</w:t>
      </w:r>
    </w:p>
    <w:p>
      <w:pPr>
        <w:tabs>
          <w:tab w:pos="2369" w:val="left" w:leader="none"/>
          <w:tab w:pos="3059" w:val="left" w:leader="none"/>
          <w:tab w:pos="3769" w:val="left" w:leader="none"/>
          <w:tab w:pos="4470" w:val="left" w:leader="none"/>
        </w:tabs>
        <w:spacing w:line="152" w:lineRule="exact" w:before="0"/>
        <w:ind w:left="1699" w:right="0" w:firstLine="0"/>
        <w:jc w:val="left"/>
        <w:rPr>
          <w:sz w:val="15"/>
        </w:rPr>
      </w:pPr>
      <w:r>
        <w:rPr>
          <w:color w:val="313131"/>
          <w:w w:val="90"/>
          <w:sz w:val="15"/>
        </w:rPr>
        <w:t>June:</w:t>
        <w:tab/>
      </w:r>
      <w:r>
        <w:rPr>
          <w:color w:val="3B3B3B"/>
          <w:w w:val="75"/>
          <w:sz w:val="15"/>
        </w:rPr>
        <w:t>O.S.</w:t>
        <w:tab/>
      </w:r>
      <w:r>
        <w:rPr>
          <w:color w:val="707070"/>
          <w:w w:val="90"/>
          <w:sz w:val="15"/>
        </w:rPr>
        <w:t>3.5</w:t>
        <w:tab/>
      </w:r>
      <w:r>
        <w:rPr>
          <w:color w:val="212121"/>
          <w:w w:val="90"/>
          <w:sz w:val="15"/>
        </w:rPr>
        <w:t>3.1</w:t>
        <w:tab/>
      </w:r>
      <w:r>
        <w:rPr>
          <w:color w:val="2A2A2A"/>
          <w:w w:val="90"/>
          <w:sz w:val="15"/>
        </w:rPr>
        <w:t>3.5</w:t>
      </w:r>
    </w:p>
    <w:p>
      <w:pPr>
        <w:pStyle w:val="BodyText"/>
        <w:spacing w:before="9" w:after="39"/>
        <w:rPr>
          <w:sz w:val="8"/>
        </w:rPr>
      </w:pPr>
    </w:p>
    <w:p>
      <w:pPr>
        <w:pStyle w:val="BodyText"/>
        <w:spacing w:line="144" w:lineRule="exact"/>
        <w:ind w:left="1721"/>
        <w:rPr>
          <w:sz w:val="14"/>
        </w:rPr>
      </w:pPr>
      <w:r>
        <w:rPr>
          <w:position w:val="-2"/>
          <w:sz w:val="14"/>
        </w:rPr>
        <w:drawing>
          <wp:inline distT="0" distB="0" distL="0" distR="0">
            <wp:extent cx="1816608" cy="91439"/>
            <wp:effectExtent l="0" t="0" r="0" b="0"/>
            <wp:docPr id="69" name="image99.jpeg"/>
            <wp:cNvGraphicFramePr>
              <a:graphicFrameLocks noChangeAspect="1"/>
            </wp:cNvGraphicFramePr>
            <a:graphic>
              <a:graphicData uri="http://schemas.openxmlformats.org/drawingml/2006/picture">
                <pic:pic>
                  <pic:nvPicPr>
                    <pic:cNvPr id="70" name="image99.jpeg"/>
                    <pic:cNvPicPr/>
                  </pic:nvPicPr>
                  <pic:blipFill>
                    <a:blip r:embed="rId103" cstate="print"/>
                    <a:stretch>
                      <a:fillRect/>
                    </a:stretch>
                  </pic:blipFill>
                  <pic:spPr>
                    <a:xfrm>
                      <a:off x="0" y="0"/>
                      <a:ext cx="1816608" cy="91439"/>
                    </a:xfrm>
                    <a:prstGeom prst="rect">
                      <a:avLst/>
                    </a:prstGeom>
                  </pic:spPr>
                </pic:pic>
              </a:graphicData>
            </a:graphic>
          </wp:inline>
        </w:drawing>
      </w:r>
      <w:r>
        <w:rPr>
          <w:position w:val="-2"/>
          <w:sz w:val="14"/>
        </w:rPr>
      </w:r>
    </w:p>
    <w:p>
      <w:pPr>
        <w:pStyle w:val="BodyText"/>
        <w:spacing w:line="244" w:lineRule="auto"/>
        <w:ind w:left="642" w:right="118"/>
      </w:pPr>
      <w:r>
        <w:rPr/>
        <w:br w:type="column"/>
      </w:r>
      <w:r>
        <w:rPr/>
        <w:t>0%—49a monitoring range, at 6.59c </w:t>
      </w:r>
      <w:r>
        <w:rPr>
          <w:color w:val="1F1F1F"/>
        </w:rPr>
        <w:t>in </w:t>
      </w:r>
      <w:r>
        <w:rPr/>
        <w:t>July </w:t>
      </w:r>
      <w:r>
        <w:rPr>
          <w:color w:val="0F0F0F"/>
        </w:rPr>
        <w:t>compared </w:t>
      </w:r>
      <w:r>
        <w:rPr/>
        <w:t>with 6.0% </w:t>
      </w:r>
      <w:r>
        <w:rPr>
          <w:color w:val="131313"/>
        </w:rPr>
        <w:t>in </w:t>
      </w:r>
      <w:r>
        <w:rPr/>
        <w:t>April. </w:t>
      </w:r>
      <w:r>
        <w:rPr>
          <w:color w:val="0C0C0C"/>
        </w:rPr>
        <w:t>M4’s </w:t>
      </w:r>
      <w:r>
        <w:rPr/>
        <w:t>annual </w:t>
      </w:r>
      <w:r>
        <w:rPr>
          <w:color w:val="0C0C0C"/>
        </w:rPr>
        <w:t>growth </w:t>
      </w:r>
      <w:r>
        <w:rPr>
          <w:color w:val="181818"/>
        </w:rPr>
        <w:t>rate </w:t>
      </w:r>
      <w:r>
        <w:rPr>
          <w:color w:val="080808"/>
        </w:rPr>
        <w:t>declined </w:t>
      </w:r>
      <w:r>
        <w:rPr>
          <w:color w:val="1A1A1A"/>
        </w:rPr>
        <w:t>to </w:t>
      </w:r>
      <w:r>
        <w:rPr>
          <w:i/>
        </w:rPr>
        <w:t>5.â% </w:t>
      </w:r>
      <w:r>
        <w:rPr/>
        <w:t>in June, below the </w:t>
      </w:r>
      <w:r>
        <w:rPr>
          <w:color w:val="0C0C0C"/>
        </w:rPr>
        <w:t>middle of </w:t>
      </w:r>
      <w:r>
        <w:rPr>
          <w:color w:val="282828"/>
        </w:rPr>
        <w:t>its </w:t>
      </w:r>
      <w:r>
        <w:rPr>
          <w:color w:val="262626"/>
        </w:rPr>
        <w:t>3&amp;o—99a</w:t>
      </w:r>
    </w:p>
    <w:p>
      <w:pPr>
        <w:pStyle w:val="BodyText"/>
        <w:ind w:left="643" w:right="118" w:firstLine="15"/>
      </w:pPr>
      <w:r>
        <w:rPr/>
        <w:pict>
          <v:group style="position:absolute;margin-left:221.279999pt;margin-top:36.896320pt;width:11.05pt;height:12.25pt;mso-position-horizontal-relative:page;mso-position-vertical-relative:paragraph;z-index:15756800" coordorigin="4426,738" coordsize="221,245">
            <v:shape style="position:absolute;left:4425;top:737;width:212;height:96" type="#_x0000_t75" stroked="false">
              <v:imagedata r:id="rId104" o:title=""/>
            </v:shape>
            <v:shape style="position:absolute;left:4473;top:862;width:173;height:120" type="#_x0000_t75" stroked="false">
              <v:imagedata r:id="rId105" o:title=""/>
            </v:shape>
            <w10:wrap type="none"/>
          </v:group>
        </w:pict>
      </w:r>
      <w:r>
        <w:rPr/>
        <w:t>monitoring range. Credit growth </w:t>
      </w:r>
      <w:r>
        <w:rPr>
          <w:color w:val="0F0F0F"/>
        </w:rPr>
        <w:t>is </w:t>
      </w:r>
      <w:r>
        <w:rPr>
          <w:color w:val="111111"/>
        </w:rPr>
        <w:t>still </w:t>
      </w:r>
      <w:r>
        <w:rPr/>
        <w:t>modest, with companies repaying bank debt </w:t>
      </w:r>
      <w:r>
        <w:rPr>
          <w:color w:val="0C0C0C"/>
        </w:rPr>
        <w:t>(see Chan </w:t>
      </w:r>
      <w:r>
        <w:rPr>
          <w:color w:val="111111"/>
        </w:rPr>
        <w:t>2.1).</w:t>
      </w:r>
    </w:p>
    <w:p>
      <w:pPr>
        <w:spacing w:after="0"/>
        <w:sectPr>
          <w:type w:val="continuous"/>
          <w:pgSz w:w="12050" w:h="16830"/>
          <w:pgMar w:top="1580" w:bottom="280" w:left="160" w:right="1020"/>
          <w:cols w:num="2" w:equalWidth="0">
            <w:col w:w="4679" w:space="40"/>
            <w:col w:w="6151"/>
          </w:cols>
        </w:sectPr>
      </w:pPr>
    </w:p>
    <w:p>
      <w:pPr>
        <w:pStyle w:val="BodyText"/>
        <w:rPr>
          <w:sz w:val="20"/>
        </w:rPr>
      </w:pPr>
    </w:p>
    <w:p>
      <w:pPr>
        <w:pStyle w:val="BodyText"/>
        <w:rPr>
          <w:sz w:val="20"/>
        </w:rPr>
      </w:pPr>
    </w:p>
    <w:p>
      <w:pPr>
        <w:pStyle w:val="BodyText"/>
        <w:rPr>
          <w:sz w:val="10"/>
        </w:rPr>
      </w:pPr>
    </w:p>
    <w:p>
      <w:pPr>
        <w:pStyle w:val="BodyText"/>
        <w:spacing w:line="230" w:lineRule="exact"/>
        <w:ind w:left="809" w:right="-44"/>
        <w:rPr>
          <w:sz w:val="20"/>
        </w:rPr>
      </w:pPr>
      <w:r>
        <w:rPr>
          <w:position w:val="-4"/>
          <w:sz w:val="20"/>
        </w:rPr>
        <w:drawing>
          <wp:inline distT="0" distB="0" distL="0" distR="0">
            <wp:extent cx="719328" cy="146303"/>
            <wp:effectExtent l="0" t="0" r="0" b="0"/>
            <wp:docPr id="71" name="image102.jpeg"/>
            <wp:cNvGraphicFramePr>
              <a:graphicFrameLocks noChangeAspect="1"/>
            </wp:cNvGraphicFramePr>
            <a:graphic>
              <a:graphicData uri="http://schemas.openxmlformats.org/drawingml/2006/picture">
                <pic:pic>
                  <pic:nvPicPr>
                    <pic:cNvPr id="72" name="image102.jpeg"/>
                    <pic:cNvPicPr/>
                  </pic:nvPicPr>
                  <pic:blipFill>
                    <a:blip r:embed="rId106" cstate="print"/>
                    <a:stretch>
                      <a:fillRect/>
                    </a:stretch>
                  </pic:blipFill>
                  <pic:spPr>
                    <a:xfrm>
                      <a:off x="0" y="0"/>
                      <a:ext cx="719328" cy="146303"/>
                    </a:xfrm>
                    <a:prstGeom prst="rect">
                      <a:avLst/>
                    </a:prstGeom>
                  </pic:spPr>
                </pic:pic>
              </a:graphicData>
            </a:graphic>
          </wp:inline>
        </w:drawing>
      </w:r>
      <w:r>
        <w:rPr>
          <w:position w:val="-4"/>
          <w:sz w:val="20"/>
        </w:rPr>
      </w:r>
    </w:p>
    <w:p>
      <w:pPr>
        <w:pStyle w:val="BodyText"/>
        <w:rPr>
          <w:sz w:val="22"/>
        </w:rPr>
      </w:pPr>
    </w:p>
    <w:p>
      <w:pPr>
        <w:pStyle w:val="BodyText"/>
        <w:rPr>
          <w:sz w:val="22"/>
        </w:rPr>
      </w:pPr>
    </w:p>
    <w:p>
      <w:pPr>
        <w:pStyle w:val="BodyText"/>
        <w:spacing w:before="6"/>
        <w:rPr>
          <w:sz w:val="29"/>
        </w:rPr>
      </w:pPr>
    </w:p>
    <w:p>
      <w:pPr>
        <w:spacing w:before="0"/>
        <w:ind w:left="811" w:right="0" w:firstLine="0"/>
        <w:jc w:val="left"/>
        <w:rPr>
          <w:b/>
          <w:sz w:val="20"/>
        </w:rPr>
      </w:pPr>
      <w:r>
        <w:rPr>
          <w:b/>
          <w:color w:val="DFDFDF"/>
          <w:w w:val="105"/>
          <w:sz w:val="20"/>
        </w:rPr>
        <w:t>Chart2.l</w:t>
      </w:r>
    </w:p>
    <w:p>
      <w:pPr>
        <w:pStyle w:val="BodyText"/>
        <w:rPr>
          <w:b/>
          <w:sz w:val="14"/>
        </w:rPr>
      </w:pPr>
      <w:r>
        <w:rPr/>
        <w:br w:type="column"/>
      </w:r>
      <w:r>
        <w:rPr>
          <w:b/>
          <w:sz w:val="14"/>
        </w:rPr>
      </w:r>
    </w:p>
    <w:p>
      <w:pPr>
        <w:spacing w:line="138" w:lineRule="exact" w:before="0"/>
        <w:ind w:left="642" w:right="810" w:firstLine="0"/>
        <w:jc w:val="center"/>
        <w:rPr>
          <w:sz w:val="14"/>
        </w:rPr>
      </w:pPr>
      <w:r>
        <w:rPr>
          <w:color w:val="2D2D2D"/>
          <w:w w:val="105"/>
          <w:sz w:val="14"/>
        </w:rPr>
        <w:t>I.3</w:t>
      </w:r>
    </w:p>
    <w:p>
      <w:pPr>
        <w:spacing w:line="150" w:lineRule="exact" w:before="0"/>
        <w:ind w:left="642" w:right="832" w:firstLine="0"/>
        <w:jc w:val="center"/>
        <w:rPr>
          <w:sz w:val="15"/>
        </w:rPr>
      </w:pPr>
      <w:r>
        <w:rPr/>
        <w:pict>
          <v:group style="position:absolute;margin-left:50.880001pt;margin-top:-6.856104pt;width:60.5pt;height:13.45pt;mso-position-horizontal-relative:page;mso-position-vertical-relative:paragraph;z-index:15751680" coordorigin="1018,-137" coordsize="1210,269">
            <v:shape style="position:absolute;left:1056;top:26;width:1162;height:106" type="#_x0000_t75" stroked="false">
              <v:imagedata r:id="rId107" o:title=""/>
            </v:shape>
            <v:shape style="position:absolute;left:1017;top:-138;width:1210;height:164" type="#_x0000_t75" stroked="false">
              <v:imagedata r:id="rId108" o:title=""/>
            </v:shape>
            <w10:wrap type="none"/>
          </v:group>
        </w:pict>
      </w:r>
      <w:r>
        <w:rPr/>
        <w:drawing>
          <wp:anchor distT="0" distB="0" distL="0" distR="0" allowOverlap="1" layoutInCell="1" locked="0" behindDoc="0" simplePos="0" relativeHeight="15755776">
            <wp:simplePos x="0" y="0"/>
            <wp:positionH relativeFrom="page">
              <wp:posOffset>2316479</wp:posOffset>
            </wp:positionH>
            <wp:positionV relativeFrom="paragraph">
              <wp:posOffset>-68784</wp:posOffset>
            </wp:positionV>
            <wp:extent cx="109728" cy="155448"/>
            <wp:effectExtent l="0" t="0" r="0" b="0"/>
            <wp:wrapNone/>
            <wp:docPr id="73" name="image105.png"/>
            <wp:cNvGraphicFramePr>
              <a:graphicFrameLocks noChangeAspect="1"/>
            </wp:cNvGraphicFramePr>
            <a:graphic>
              <a:graphicData uri="http://schemas.openxmlformats.org/drawingml/2006/picture">
                <pic:pic>
                  <pic:nvPicPr>
                    <pic:cNvPr id="74" name="image105.png"/>
                    <pic:cNvPicPr/>
                  </pic:nvPicPr>
                  <pic:blipFill>
                    <a:blip r:embed="rId109" cstate="print"/>
                    <a:stretch>
                      <a:fillRect/>
                    </a:stretch>
                  </pic:blipFill>
                  <pic:spPr>
                    <a:xfrm>
                      <a:off x="0" y="0"/>
                      <a:ext cx="109728" cy="155448"/>
                    </a:xfrm>
                    <a:prstGeom prst="rect">
                      <a:avLst/>
                    </a:prstGeom>
                  </pic:spPr>
                </pic:pic>
              </a:graphicData>
            </a:graphic>
          </wp:anchor>
        </w:drawing>
      </w:r>
      <w:r>
        <w:rPr>
          <w:color w:val="424242"/>
          <w:w w:val="95"/>
          <w:sz w:val="15"/>
        </w:rPr>
        <w:t>3.8'</w:t>
      </w:r>
    </w:p>
    <w:p>
      <w:pPr>
        <w:pStyle w:val="BodyText"/>
        <w:spacing w:before="3"/>
        <w:rPr>
          <w:sz w:val="25"/>
        </w:rPr>
      </w:pPr>
      <w:r>
        <w:rPr/>
        <w:br w:type="column"/>
      </w:r>
      <w:r>
        <w:rPr>
          <w:sz w:val="25"/>
        </w:rPr>
      </w:r>
    </w:p>
    <w:p>
      <w:pPr>
        <w:spacing w:line="237" w:lineRule="auto" w:before="0"/>
        <w:ind w:left="821" w:right="231" w:hanging="12"/>
        <w:jc w:val="both"/>
        <w:rPr>
          <w:sz w:val="23"/>
        </w:rPr>
      </w:pPr>
      <w:r>
        <w:rPr>
          <w:sz w:val="23"/>
        </w:rPr>
        <w:t>Because narrow money is demand-determined, </w:t>
      </w:r>
      <w:r>
        <w:rPr>
          <w:color w:val="111111"/>
          <w:sz w:val="23"/>
        </w:rPr>
        <w:t>M0 </w:t>
      </w:r>
      <w:r>
        <w:rPr>
          <w:color w:val="282828"/>
          <w:sz w:val="23"/>
        </w:rPr>
        <w:t>(and </w:t>
      </w:r>
      <w:r>
        <w:rPr>
          <w:sz w:val="24"/>
        </w:rPr>
        <w:t>particularly</w:t>
      </w:r>
      <w:r>
        <w:rPr>
          <w:spacing w:val="-22"/>
          <w:sz w:val="24"/>
        </w:rPr>
        <w:t> </w:t>
      </w:r>
      <w:r>
        <w:rPr>
          <w:sz w:val="24"/>
        </w:rPr>
        <w:t>its</w:t>
      </w:r>
      <w:r>
        <w:rPr>
          <w:spacing w:val="-28"/>
          <w:sz w:val="24"/>
        </w:rPr>
        <w:t> </w:t>
      </w:r>
      <w:r>
        <w:rPr>
          <w:sz w:val="24"/>
        </w:rPr>
        <w:t>notes</w:t>
      </w:r>
      <w:r>
        <w:rPr>
          <w:spacing w:val="-25"/>
          <w:sz w:val="24"/>
        </w:rPr>
        <w:t> </w:t>
      </w:r>
      <w:r>
        <w:rPr>
          <w:sz w:val="24"/>
        </w:rPr>
        <w:t>and</w:t>
      </w:r>
      <w:r>
        <w:rPr>
          <w:spacing w:val="-27"/>
          <w:sz w:val="24"/>
        </w:rPr>
        <w:t> </w:t>
      </w:r>
      <w:r>
        <w:rPr>
          <w:sz w:val="24"/>
        </w:rPr>
        <w:t>coin</w:t>
      </w:r>
      <w:r>
        <w:rPr>
          <w:spacing w:val="-28"/>
          <w:sz w:val="24"/>
        </w:rPr>
        <w:t> </w:t>
      </w:r>
      <w:r>
        <w:rPr>
          <w:sz w:val="24"/>
        </w:rPr>
        <w:t>component)</w:t>
      </w:r>
      <w:r>
        <w:rPr>
          <w:spacing w:val="-20"/>
          <w:sz w:val="24"/>
        </w:rPr>
        <w:t> </w:t>
      </w:r>
      <w:r>
        <w:rPr>
          <w:color w:val="0A0A0A"/>
          <w:sz w:val="24"/>
        </w:rPr>
        <w:t>tends</w:t>
      </w:r>
      <w:r>
        <w:rPr>
          <w:color w:val="0A0A0A"/>
          <w:spacing w:val="-27"/>
          <w:sz w:val="24"/>
        </w:rPr>
        <w:t> </w:t>
      </w:r>
      <w:r>
        <w:rPr>
          <w:color w:val="282828"/>
          <w:sz w:val="24"/>
        </w:rPr>
        <w:t>to</w:t>
      </w:r>
      <w:r>
        <w:rPr>
          <w:color w:val="282828"/>
          <w:spacing w:val="-30"/>
          <w:sz w:val="24"/>
        </w:rPr>
        <w:t> </w:t>
      </w:r>
      <w:r>
        <w:rPr>
          <w:color w:val="262626"/>
          <w:sz w:val="24"/>
        </w:rPr>
        <w:t>move </w:t>
      </w:r>
      <w:r>
        <w:rPr>
          <w:sz w:val="23"/>
        </w:rPr>
        <w:t>roughly in line with measures of</w:t>
      </w:r>
      <w:r>
        <w:rPr>
          <w:spacing w:val="52"/>
          <w:sz w:val="23"/>
        </w:rPr>
        <w:t> </w:t>
      </w:r>
      <w:r>
        <w:rPr>
          <w:color w:val="0C0C0C"/>
          <w:sz w:val="23"/>
        </w:rPr>
        <w:t>cash-financed</w:t>
      </w:r>
    </w:p>
    <w:p>
      <w:pPr>
        <w:pStyle w:val="BodyText"/>
        <w:spacing w:line="242" w:lineRule="auto" w:before="3"/>
        <w:ind w:left="816" w:firstLine="5"/>
      </w:pPr>
      <w:r>
        <w:rPr/>
        <w:t>spending. In the </w:t>
      </w:r>
      <w:r>
        <w:rPr>
          <w:color w:val="232323"/>
        </w:rPr>
        <w:t>first </w:t>
      </w:r>
      <w:r>
        <w:rPr>
          <w:color w:val="131313"/>
        </w:rPr>
        <w:t>six </w:t>
      </w:r>
      <w:r>
        <w:rPr/>
        <w:t>months of </w:t>
      </w:r>
      <w:r>
        <w:rPr>
          <w:color w:val="0C0C0C"/>
        </w:rPr>
        <w:t>1994, </w:t>
      </w:r>
      <w:r>
        <w:rPr>
          <w:color w:val="212121"/>
        </w:rPr>
        <w:t>the </w:t>
      </w:r>
      <w:r>
        <w:rPr/>
        <w:t>monthly growth of notes and coin averaged 0.6%, </w:t>
      </w:r>
      <w:r>
        <w:rPr>
          <w:color w:val="111111"/>
        </w:rPr>
        <w:t>continuing </w:t>
      </w:r>
      <w:r>
        <w:rPr>
          <w:color w:val="070707"/>
        </w:rPr>
        <w:t>the </w:t>
      </w:r>
      <w:r>
        <w:rPr>
          <w:color w:val="111111"/>
        </w:rPr>
        <w:t>strong </w:t>
      </w:r>
      <w:r>
        <w:rPr/>
        <w:t>run since last November. Notes </w:t>
      </w:r>
      <w:r>
        <w:rPr>
          <w:color w:val="181818"/>
        </w:rPr>
        <w:t>and </w:t>
      </w:r>
      <w:r>
        <w:rPr/>
        <w:t>coin </w:t>
      </w:r>
      <w:r>
        <w:rPr>
          <w:color w:val="151515"/>
        </w:rPr>
        <w:t>rose </w:t>
      </w:r>
      <w:r>
        <w:rPr>
          <w:color w:val="212121"/>
        </w:rPr>
        <w:t>by</w:t>
      </w:r>
    </w:p>
    <w:p>
      <w:pPr>
        <w:spacing w:after="0" w:line="242" w:lineRule="auto"/>
        <w:sectPr>
          <w:type w:val="continuous"/>
          <w:pgSz w:w="12050" w:h="16830"/>
          <w:pgMar w:top="1580" w:bottom="280" w:left="160" w:right="1020"/>
          <w:cols w:num="3" w:equalWidth="0">
            <w:col w:w="1943" w:space="40"/>
            <w:col w:w="1719" w:space="854"/>
            <w:col w:w="6314"/>
          </w:cols>
        </w:sectPr>
      </w:pPr>
    </w:p>
    <w:p>
      <w:pPr>
        <w:spacing w:line="220" w:lineRule="exact" w:before="0"/>
        <w:ind w:left="815" w:right="0" w:firstLine="0"/>
        <w:jc w:val="left"/>
        <w:rPr>
          <w:b/>
          <w:sz w:val="20"/>
        </w:rPr>
      </w:pPr>
      <w:r>
        <w:rPr>
          <w:b/>
          <w:color w:val="DFDFDF"/>
          <w:sz w:val="20"/>
        </w:rPr>
        <w:t>l2•oiontli</w:t>
      </w:r>
      <w:r>
        <w:rPr>
          <w:b/>
          <w:color w:val="DFDFDF"/>
          <w:spacing w:val="-32"/>
          <w:sz w:val="20"/>
        </w:rPr>
        <w:t> </w:t>
      </w:r>
      <w:r>
        <w:rPr>
          <w:b/>
          <w:color w:val="5685A5"/>
          <w:sz w:val="20"/>
        </w:rPr>
        <w:t>growth</w:t>
      </w:r>
      <w:r>
        <w:rPr>
          <w:b/>
          <w:color w:val="5685A5"/>
          <w:spacing w:val="-29"/>
          <w:sz w:val="20"/>
        </w:rPr>
        <w:t> </w:t>
      </w:r>
      <w:r>
        <w:rPr>
          <w:b/>
          <w:color w:val="DDDDDD"/>
          <w:sz w:val="20"/>
        </w:rPr>
        <w:t>ratm</w:t>
      </w:r>
      <w:r>
        <w:rPr>
          <w:b/>
          <w:color w:val="DDDDDD"/>
          <w:spacing w:val="-34"/>
          <w:sz w:val="20"/>
        </w:rPr>
        <w:t> </w:t>
      </w:r>
      <w:r>
        <w:rPr>
          <w:b/>
          <w:color w:val="DDDDDD"/>
          <w:sz w:val="20"/>
        </w:rPr>
        <w:t>of</w:t>
      </w:r>
      <w:r>
        <w:rPr>
          <w:b/>
          <w:color w:val="DDDDDD"/>
          <w:spacing w:val="-31"/>
          <w:sz w:val="20"/>
        </w:rPr>
        <w:t> </w:t>
      </w:r>
      <w:r>
        <w:rPr>
          <w:b/>
          <w:color w:val="DDDDDD"/>
          <w:sz w:val="20"/>
        </w:rPr>
        <w:t>MO,</w:t>
      </w:r>
      <w:r>
        <w:rPr>
          <w:b/>
          <w:color w:val="DDDDDD"/>
          <w:spacing w:val="-30"/>
          <w:sz w:val="20"/>
        </w:rPr>
        <w:t> </w:t>
      </w:r>
      <w:r>
        <w:rPr>
          <w:b/>
          <w:color w:val="66B1D6"/>
          <w:sz w:val="20"/>
        </w:rPr>
        <w:t>M4,</w:t>
      </w:r>
      <w:r>
        <w:rPr>
          <w:b/>
          <w:color w:val="66B1D6"/>
          <w:spacing w:val="-35"/>
          <w:sz w:val="20"/>
        </w:rPr>
        <w:t> </w:t>
      </w:r>
      <w:r>
        <w:rPr>
          <w:b/>
          <w:color w:val="779EAC"/>
          <w:sz w:val="20"/>
        </w:rPr>
        <w:t>Dlvisfa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rPr>
      </w:pPr>
      <w:r>
        <w:rPr/>
        <w:drawing>
          <wp:anchor distT="0" distB="0" distL="0" distR="0" allowOverlap="1" layoutInCell="1" locked="0" behindDoc="0" simplePos="0" relativeHeight="39">
            <wp:simplePos x="0" y="0"/>
            <wp:positionH relativeFrom="page">
              <wp:posOffset>883920</wp:posOffset>
            </wp:positionH>
            <wp:positionV relativeFrom="paragraph">
              <wp:posOffset>196098</wp:posOffset>
            </wp:positionV>
            <wp:extent cx="304799" cy="97536"/>
            <wp:effectExtent l="0" t="0" r="0" b="0"/>
            <wp:wrapTopAndBottom/>
            <wp:docPr id="75" name="image106.jpeg"/>
            <wp:cNvGraphicFramePr>
              <a:graphicFrameLocks noChangeAspect="1"/>
            </wp:cNvGraphicFramePr>
            <a:graphic>
              <a:graphicData uri="http://schemas.openxmlformats.org/drawingml/2006/picture">
                <pic:pic>
                  <pic:nvPicPr>
                    <pic:cNvPr id="76" name="image106.jpeg"/>
                    <pic:cNvPicPr/>
                  </pic:nvPicPr>
                  <pic:blipFill>
                    <a:blip r:embed="rId110" cstate="print"/>
                    <a:stretch>
                      <a:fillRect/>
                    </a:stretch>
                  </pic:blipFill>
                  <pic:spPr>
                    <a:xfrm>
                      <a:off x="0" y="0"/>
                      <a:ext cx="304799" cy="97536"/>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2535935</wp:posOffset>
            </wp:positionH>
            <wp:positionV relativeFrom="paragraph">
              <wp:posOffset>287538</wp:posOffset>
            </wp:positionV>
            <wp:extent cx="140208" cy="54863"/>
            <wp:effectExtent l="0" t="0" r="0" b="0"/>
            <wp:wrapTopAndBottom/>
            <wp:docPr id="77" name="image107.png"/>
            <wp:cNvGraphicFramePr>
              <a:graphicFrameLocks noChangeAspect="1"/>
            </wp:cNvGraphicFramePr>
            <a:graphic>
              <a:graphicData uri="http://schemas.openxmlformats.org/drawingml/2006/picture">
                <pic:pic>
                  <pic:nvPicPr>
                    <pic:cNvPr id="78" name="image107.png"/>
                    <pic:cNvPicPr/>
                  </pic:nvPicPr>
                  <pic:blipFill>
                    <a:blip r:embed="rId111" cstate="print"/>
                    <a:stretch>
                      <a:fillRect/>
                    </a:stretch>
                  </pic:blipFill>
                  <pic:spPr>
                    <a:xfrm>
                      <a:off x="0" y="0"/>
                      <a:ext cx="140208" cy="54863"/>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3"/>
        <w:rPr>
          <w:b/>
          <w:sz w:val="27"/>
        </w:rPr>
      </w:pPr>
    </w:p>
    <w:p>
      <w:pPr>
        <w:spacing w:before="1"/>
        <w:ind w:left="0" w:right="191" w:firstLine="0"/>
        <w:jc w:val="right"/>
        <w:rPr>
          <w:sz w:val="12"/>
        </w:rPr>
      </w:pPr>
      <w:r>
        <w:rPr/>
        <w:pict>
          <v:group style="position:absolute;margin-left:46.080002pt;margin-top:3.011558pt;width:6.75pt;height:1.95pt;mso-position-horizontal-relative:page;mso-position-vertical-relative:paragraph;z-index:15751168" coordorigin="922,60" coordsize="135,39">
            <v:shape style="position:absolute;left:921;top:60;width:135;height:39" type="#_x0000_t75" stroked="false">
              <v:imagedata r:id="rId112" o:title=""/>
            </v:shape>
            <v:line style="position:absolute" from="950,84" to="960,84" stroked="true" strokeweight=".48pt" strokecolor="#e0dfda">
              <v:stroke dashstyle="solid"/>
            </v:line>
            <w10:wrap type="none"/>
          </v:group>
        </w:pict>
      </w:r>
      <w:r>
        <w:rPr>
          <w:color w:val="565656"/>
          <w:sz w:val="12"/>
        </w:rPr>
        <w:t>- </w:t>
      </w:r>
      <w:r>
        <w:rPr>
          <w:color w:val="3F3F3F"/>
          <w:sz w:val="12"/>
        </w:rPr>
        <w:t>'4</w:t>
      </w:r>
    </w:p>
    <w:p>
      <w:pPr>
        <w:pStyle w:val="Heading5"/>
        <w:spacing w:line="267" w:lineRule="exact"/>
        <w:ind w:left="832"/>
      </w:pPr>
      <w:r>
        <w:rPr/>
        <w:br w:type="column"/>
      </w:r>
      <w:r>
        <w:rPr/>
        <w:t>0.4% in July, and were .up 6.5% </w:t>
      </w:r>
      <w:r>
        <w:rPr>
          <w:color w:val="080808"/>
        </w:rPr>
        <w:t>on </w:t>
      </w:r>
      <w:r>
        <w:rPr/>
        <w:t>a </w:t>
      </w:r>
      <w:r>
        <w:rPr>
          <w:color w:val="0C0C0C"/>
        </w:rPr>
        <w:t>year </w:t>
      </w:r>
      <w:r>
        <w:rPr>
          <w:color w:val="0E0E0E"/>
        </w:rPr>
        <w:t>earlier.</w:t>
      </w:r>
    </w:p>
    <w:p>
      <w:pPr>
        <w:pStyle w:val="BodyText"/>
        <w:spacing w:before="5"/>
        <w:rPr>
          <w:sz w:val="26"/>
        </w:rPr>
      </w:pPr>
    </w:p>
    <w:p>
      <w:pPr>
        <w:pStyle w:val="BodyText"/>
        <w:spacing w:line="242" w:lineRule="auto"/>
        <w:ind w:left="832" w:right="209" w:hanging="18"/>
      </w:pPr>
      <w:r>
        <w:rPr/>
        <w:t>.Although growth in narrow money in the first seven months of 1994 has been faster than </w:t>
      </w:r>
      <w:r>
        <w:rPr>
          <w:color w:val="0A0A0A"/>
        </w:rPr>
        <w:t>would </w:t>
      </w:r>
      <w:r>
        <w:rPr>
          <w:color w:val="161616"/>
        </w:rPr>
        <w:t>have </w:t>
      </w:r>
      <w:r>
        <w:rPr/>
        <w:t>been forecast, .recent Bank research (see </w:t>
      </w:r>
      <w:r>
        <w:rPr>
          <w:color w:val="151515"/>
        </w:rPr>
        <w:t>the </w:t>
      </w:r>
      <w:r>
        <w:rPr>
          <w:color w:val="1A1A1A"/>
        </w:rPr>
        <w:t>box </w:t>
      </w:r>
      <w:r>
        <w:rPr>
          <w:color w:val="050505"/>
        </w:rPr>
        <w:t>on </w:t>
      </w:r>
      <w:r>
        <w:rPr/>
        <w:t>page </w:t>
      </w:r>
      <w:r>
        <w:rPr>
          <w:color w:val="0F0F0F"/>
        </w:rPr>
        <w:t>l3) </w:t>
      </w:r>
      <w:r>
        <w:rPr/>
        <w:t>suggests narrow money will deeelerate.  But </w:t>
      </w:r>
      <w:r>
        <w:rPr>
          <w:color w:val="151515"/>
        </w:rPr>
        <w:t>it </w:t>
      </w:r>
      <w:r>
        <w:rPr>
          <w:color w:val="343434"/>
        </w:rPr>
        <w:t>is </w:t>
      </w:r>
      <w:r>
        <w:rPr>
          <w:color w:val="111111"/>
        </w:rPr>
        <w:t>not </w:t>
      </w:r>
      <w:r>
        <w:rPr/>
        <w:t>easy to explain changes in currency holdings. </w:t>
      </w:r>
      <w:r>
        <w:rPr>
          <w:color w:val="161616"/>
        </w:rPr>
        <w:t>Thete </w:t>
      </w:r>
      <w:r>
        <w:rPr>
          <w:color w:val="181818"/>
        </w:rPr>
        <w:t>has </w:t>
      </w:r>
      <w:r>
        <w:rPr/>
        <w:t>long been speculation about the impact </w:t>
      </w:r>
      <w:r>
        <w:rPr>
          <w:color w:val="181818"/>
        </w:rPr>
        <w:t>of </w:t>
      </w:r>
      <w:r>
        <w:rPr/>
        <w:t>the </w:t>
      </w:r>
      <w:r>
        <w:rPr>
          <w:color w:val="0A0A0A"/>
        </w:rPr>
        <w:t>‘black </w:t>
      </w:r>
      <w:r>
        <w:rPr/>
        <w:t>market’ economy on narrow money </w:t>
      </w:r>
      <w:r>
        <w:rPr>
          <w:color w:val="111111"/>
        </w:rPr>
        <w:t>growth. </w:t>
      </w:r>
      <w:r>
        <w:rPr>
          <w:color w:val="181818"/>
        </w:rPr>
        <w:t>Changes </w:t>
      </w:r>
      <w:r>
        <w:rPr>
          <w:color w:val="1C1C1C"/>
        </w:rPr>
        <w:t>in </w:t>
      </w:r>
      <w:r>
        <w:rPr>
          <w:sz w:val="24"/>
        </w:rPr>
        <w:t>currency</w:t>
      </w:r>
      <w:r>
        <w:rPr>
          <w:spacing w:val="-26"/>
          <w:sz w:val="24"/>
        </w:rPr>
        <w:t> </w:t>
      </w:r>
      <w:r>
        <w:rPr>
          <w:sz w:val="24"/>
        </w:rPr>
        <w:t>may,</w:t>
      </w:r>
      <w:r>
        <w:rPr>
          <w:spacing w:val="-36"/>
          <w:sz w:val="24"/>
        </w:rPr>
        <w:t> </w:t>
      </w:r>
      <w:r>
        <w:rPr>
          <w:sz w:val="24"/>
        </w:rPr>
        <w:t>therefore,</w:t>
      </w:r>
      <w:r>
        <w:rPr>
          <w:spacing w:val="-32"/>
          <w:sz w:val="24"/>
        </w:rPr>
        <w:t> </w:t>
      </w:r>
      <w:r>
        <w:rPr>
          <w:sz w:val="24"/>
        </w:rPr>
        <w:t>proxy</w:t>
      </w:r>
      <w:r>
        <w:rPr>
          <w:spacing w:val="-32"/>
          <w:sz w:val="24"/>
        </w:rPr>
        <w:t> </w:t>
      </w:r>
      <w:r>
        <w:rPr>
          <w:sz w:val="24"/>
        </w:rPr>
        <w:t>unrecorded</w:t>
      </w:r>
      <w:r>
        <w:rPr>
          <w:spacing w:val="-30"/>
          <w:sz w:val="24"/>
        </w:rPr>
        <w:t> </w:t>
      </w:r>
      <w:r>
        <w:rPr>
          <w:sz w:val="24"/>
        </w:rPr>
        <w:t>expenditures </w:t>
      </w:r>
      <w:r>
        <w:rPr/>
        <w:t>which affect activity and inflation with </w:t>
      </w:r>
      <w:r>
        <w:rPr>
          <w:color w:val="1F1F1F"/>
        </w:rPr>
        <w:t>a </w:t>
      </w:r>
      <w:r>
        <w:rPr/>
        <w:t>lag.</w:t>
      </w:r>
    </w:p>
    <w:p>
      <w:pPr>
        <w:spacing w:after="0" w:line="242" w:lineRule="auto"/>
        <w:sectPr>
          <w:type w:val="continuous"/>
          <w:pgSz w:w="12050" w:h="16830"/>
          <w:pgMar w:top="1580" w:bottom="280" w:left="160" w:right="1020"/>
          <w:cols w:num="2" w:equalWidth="0">
            <w:col w:w="4250" w:space="297"/>
            <w:col w:w="6323"/>
          </w:cols>
        </w:sectPr>
      </w:pPr>
    </w:p>
    <w:p>
      <w:pPr>
        <w:pStyle w:val="BodyText"/>
        <w:spacing w:before="7"/>
        <w:rPr>
          <w:sz w:val="17"/>
        </w:rPr>
      </w:pPr>
    </w:p>
    <w:p>
      <w:pPr>
        <w:pStyle w:val="Heading5"/>
        <w:spacing w:line="272" w:lineRule="exact" w:before="90"/>
        <w:ind w:left="5406"/>
      </w:pPr>
      <w:r>
        <w:rPr/>
        <w:t>As for broader measures Of money, </w:t>
      </w:r>
      <w:r>
        <w:rPr>
          <w:color w:val="0A0A0A"/>
        </w:rPr>
        <w:t>they </w:t>
      </w:r>
      <w:r>
        <w:rPr/>
        <w:t>correspond</w:t>
      </w:r>
    </w:p>
    <w:p>
      <w:pPr>
        <w:tabs>
          <w:tab w:pos="5405" w:val="left" w:leader="none"/>
        </w:tabs>
        <w:spacing w:line="244" w:lineRule="auto" w:before="0"/>
        <w:ind w:left="5409" w:right="356" w:hanging="1567"/>
        <w:jc w:val="left"/>
        <w:rPr>
          <w:sz w:val="23"/>
        </w:rPr>
      </w:pPr>
      <w:r>
        <w:rPr/>
        <w:drawing>
          <wp:anchor distT="0" distB="0" distL="0" distR="0" allowOverlap="1" layoutInCell="1" locked="0" behindDoc="0" simplePos="0" relativeHeight="15755264">
            <wp:simplePos x="0" y="0"/>
            <wp:positionH relativeFrom="page">
              <wp:posOffset>890016</wp:posOffset>
            </wp:positionH>
            <wp:positionV relativeFrom="paragraph">
              <wp:posOffset>93511</wp:posOffset>
            </wp:positionV>
            <wp:extent cx="1530096" cy="94487"/>
            <wp:effectExtent l="0" t="0" r="0" b="0"/>
            <wp:wrapNone/>
            <wp:docPr id="79" name="image109.jpeg"/>
            <wp:cNvGraphicFramePr>
              <a:graphicFrameLocks noChangeAspect="1"/>
            </wp:cNvGraphicFramePr>
            <a:graphic>
              <a:graphicData uri="http://schemas.openxmlformats.org/drawingml/2006/picture">
                <pic:pic>
                  <pic:nvPicPr>
                    <pic:cNvPr id="80" name="image109.jpeg"/>
                    <pic:cNvPicPr/>
                  </pic:nvPicPr>
                  <pic:blipFill>
                    <a:blip r:embed="rId113" cstate="print"/>
                    <a:stretch>
                      <a:fillRect/>
                    </a:stretch>
                  </pic:blipFill>
                  <pic:spPr>
                    <a:xfrm>
                      <a:off x="0" y="0"/>
                      <a:ext cx="1530096" cy="94487"/>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585216</wp:posOffset>
            </wp:positionH>
            <wp:positionV relativeFrom="paragraph">
              <wp:posOffset>276391</wp:posOffset>
            </wp:positionV>
            <wp:extent cx="1804416" cy="97536"/>
            <wp:effectExtent l="0" t="0" r="0" b="0"/>
            <wp:wrapNone/>
            <wp:docPr id="81" name="image110.jpeg"/>
            <wp:cNvGraphicFramePr>
              <a:graphicFrameLocks noChangeAspect="1"/>
            </wp:cNvGraphicFramePr>
            <a:graphic>
              <a:graphicData uri="http://schemas.openxmlformats.org/drawingml/2006/picture">
                <pic:pic>
                  <pic:nvPicPr>
                    <pic:cNvPr id="82" name="image110.jpeg"/>
                    <pic:cNvPicPr/>
                  </pic:nvPicPr>
                  <pic:blipFill>
                    <a:blip r:embed="rId114" cstate="print"/>
                    <a:stretch>
                      <a:fillRect/>
                    </a:stretch>
                  </pic:blipFill>
                  <pic:spPr>
                    <a:xfrm>
                      <a:off x="0" y="0"/>
                      <a:ext cx="1804416" cy="97536"/>
                    </a:xfrm>
                    <a:prstGeom prst="rect">
                      <a:avLst/>
                    </a:prstGeom>
                  </pic:spPr>
                </pic:pic>
              </a:graphicData>
            </a:graphic>
          </wp:anchor>
        </w:drawing>
      </w:r>
      <w:r>
        <w:rPr>
          <w:color w:val="828282"/>
          <w:sz w:val="24"/>
        </w:rPr>
        <w:t>-</w:t>
      </w:r>
      <w:r>
        <w:rPr>
          <w:color w:val="828282"/>
          <w:spacing w:val="-13"/>
          <w:sz w:val="24"/>
        </w:rPr>
        <w:t> </w:t>
      </w:r>
      <w:r>
        <w:rPr>
          <w:color w:val="BFBFBF"/>
          <w:w w:val="85"/>
          <w:sz w:val="24"/>
        </w:rPr>
        <w:t>.°</w:t>
        <w:tab/>
      </w:r>
      <w:r>
        <w:rPr>
          <w:sz w:val="24"/>
        </w:rPr>
        <w:t>most closely to the monetary variables in the </w:t>
      </w:r>
      <w:r>
        <w:rPr>
          <w:sz w:val="23"/>
        </w:rPr>
        <w:t>transmission mechanism between monetary policy </w:t>
      </w:r>
      <w:r>
        <w:rPr>
          <w:color w:val="161616"/>
          <w:sz w:val="23"/>
        </w:rPr>
        <w:t>and</w:t>
      </w:r>
      <w:r>
        <w:rPr>
          <w:sz w:val="23"/>
        </w:rPr>
        <w:t> aggregate demand., </w:t>
      </w:r>
      <w:r>
        <w:rPr>
          <w:color w:val="080808"/>
          <w:sz w:val="23"/>
        </w:rPr>
        <w:t>The UK </w:t>
      </w:r>
      <w:r>
        <w:rPr>
          <w:color w:val="0A0A0A"/>
          <w:sz w:val="23"/>
        </w:rPr>
        <w:t>measure </w:t>
      </w:r>
      <w:r>
        <w:rPr>
          <w:sz w:val="23"/>
        </w:rPr>
        <w:t>of broad</w:t>
      </w:r>
      <w:r>
        <w:rPr>
          <w:spacing w:val="-26"/>
          <w:sz w:val="23"/>
        </w:rPr>
        <w:t> </w:t>
      </w:r>
      <w:r>
        <w:rPr>
          <w:sz w:val="23"/>
        </w:rPr>
        <w:t>money,</w:t>
      </w:r>
    </w:p>
    <w:p>
      <w:pPr>
        <w:spacing w:line="237" w:lineRule="auto" w:before="0"/>
        <w:ind w:left="5415" w:right="0" w:hanging="54"/>
        <w:jc w:val="left"/>
        <w:rPr>
          <w:sz w:val="25"/>
        </w:rPr>
      </w:pPr>
      <w:r>
        <w:rPr>
          <w:sz w:val="24"/>
        </w:rPr>
        <w:t>.M4„</w:t>
      </w:r>
      <w:r>
        <w:rPr>
          <w:spacing w:val="-34"/>
          <w:sz w:val="24"/>
        </w:rPr>
        <w:t> </w:t>
      </w:r>
      <w:r>
        <w:rPr>
          <w:sz w:val="24"/>
        </w:rPr>
        <w:t>is</w:t>
      </w:r>
      <w:r>
        <w:rPr>
          <w:spacing w:val="-24"/>
          <w:sz w:val="24"/>
        </w:rPr>
        <w:t> </w:t>
      </w:r>
      <w:r>
        <w:rPr>
          <w:sz w:val="24"/>
        </w:rPr>
        <w:t>used</w:t>
      </w:r>
      <w:r>
        <w:rPr>
          <w:spacing w:val="-27"/>
          <w:sz w:val="24"/>
        </w:rPr>
        <w:t> </w:t>
      </w:r>
      <w:r>
        <w:rPr>
          <w:sz w:val="24"/>
        </w:rPr>
        <w:t>both</w:t>
      </w:r>
      <w:r>
        <w:rPr>
          <w:spacing w:val="-18"/>
          <w:sz w:val="24"/>
        </w:rPr>
        <w:t> </w:t>
      </w:r>
      <w:r>
        <w:rPr>
          <w:sz w:val="24"/>
        </w:rPr>
        <w:t>to</w:t>
      </w:r>
      <w:r>
        <w:rPr>
          <w:spacing w:val="-28"/>
          <w:sz w:val="24"/>
        </w:rPr>
        <w:t> </w:t>
      </w:r>
      <w:r>
        <w:rPr>
          <w:sz w:val="24"/>
        </w:rPr>
        <w:t>finance.transactions</w:t>
      </w:r>
      <w:r>
        <w:rPr>
          <w:spacing w:val="-22"/>
          <w:sz w:val="24"/>
        </w:rPr>
        <w:t> </w:t>
      </w:r>
      <w:r>
        <w:rPr>
          <w:color w:val="0F0F0F"/>
          <w:sz w:val="24"/>
        </w:rPr>
        <w:t>and</w:t>
      </w:r>
      <w:r>
        <w:rPr>
          <w:color w:val="0F0F0F"/>
          <w:spacing w:val="-20"/>
          <w:sz w:val="24"/>
        </w:rPr>
        <w:t> </w:t>
      </w:r>
      <w:r>
        <w:rPr>
          <w:sz w:val="24"/>
        </w:rPr>
        <w:t>for</w:t>
      </w:r>
      <w:r>
        <w:rPr>
          <w:spacing w:val="-24"/>
          <w:sz w:val="24"/>
        </w:rPr>
        <w:t> </w:t>
      </w:r>
      <w:r>
        <w:rPr>
          <w:sz w:val="24"/>
        </w:rPr>
        <w:t>savings </w:t>
      </w:r>
      <w:r>
        <w:rPr>
          <w:sz w:val="23"/>
        </w:rPr>
        <w:t>and portfolio purposes. This.means that broad money </w:t>
      </w:r>
      <w:r>
        <w:rPr>
          <w:color w:val="151515"/>
          <w:sz w:val="23"/>
        </w:rPr>
        <w:t>is </w:t>
      </w:r>
      <w:r>
        <w:rPr>
          <w:sz w:val="24"/>
        </w:rPr>
        <w:t>related,to ñOth nominal income and wealth, </w:t>
      </w:r>
      <w:r>
        <w:rPr>
          <w:color w:val="0F1100"/>
          <w:sz w:val="24"/>
        </w:rPr>
        <w:t>and </w:t>
      </w:r>
      <w:r>
        <w:rPr>
          <w:sz w:val="24"/>
        </w:rPr>
        <w:t>.can </w:t>
      </w:r>
      <w:r>
        <w:rPr>
          <w:w w:val="95"/>
          <w:sz w:val="25"/>
        </w:rPr>
        <w:t>provide</w:t>
      </w:r>
      <w:r>
        <w:rPr>
          <w:spacing w:val="-21"/>
          <w:w w:val="95"/>
          <w:sz w:val="25"/>
        </w:rPr>
        <w:t> </w:t>
      </w:r>
      <w:r>
        <w:rPr>
          <w:w w:val="95"/>
          <w:sz w:val="25"/>
        </w:rPr>
        <w:t>additional</w:t>
      </w:r>
      <w:r>
        <w:rPr>
          <w:spacing w:val="-15"/>
          <w:w w:val="95"/>
          <w:sz w:val="25"/>
        </w:rPr>
        <w:t> </w:t>
      </w:r>
      <w:r>
        <w:rPr>
          <w:w w:val="95"/>
          <w:sz w:val="25"/>
        </w:rPr>
        <w:t>information</w:t>
      </w:r>
      <w:r>
        <w:rPr>
          <w:spacing w:val="-12"/>
          <w:w w:val="95"/>
          <w:sz w:val="25"/>
        </w:rPr>
        <w:t> </w:t>
      </w:r>
      <w:r>
        <w:rPr>
          <w:w w:val="95"/>
          <w:sz w:val="25"/>
        </w:rPr>
        <w:t>about</w:t>
      </w:r>
      <w:r>
        <w:rPr>
          <w:spacing w:val="-25"/>
          <w:w w:val="95"/>
          <w:sz w:val="25"/>
        </w:rPr>
        <w:t> </w:t>
      </w:r>
      <w:r>
        <w:rPr>
          <w:w w:val="95"/>
          <w:sz w:val="25"/>
        </w:rPr>
        <w:t>spending,</w:t>
      </w:r>
      <w:r>
        <w:rPr>
          <w:spacing w:val="-13"/>
          <w:w w:val="95"/>
          <w:sz w:val="25"/>
        </w:rPr>
        <w:t> </w:t>
      </w:r>
      <w:r>
        <w:rPr>
          <w:w w:val="95"/>
          <w:sz w:val="25"/>
        </w:rPr>
        <w:t>activity</w:t>
      </w:r>
    </w:p>
    <w:p>
      <w:pPr>
        <w:pStyle w:val="BodyText"/>
        <w:spacing w:before="8"/>
        <w:rPr>
          <w:sz w:val="29"/>
        </w:rPr>
      </w:pPr>
    </w:p>
    <w:p>
      <w:pPr>
        <w:spacing w:line="182" w:lineRule="exact" w:before="0"/>
        <w:ind w:left="5650" w:right="0" w:firstLine="0"/>
        <w:jc w:val="left"/>
        <w:rPr>
          <w:b/>
          <w:sz w:val="18"/>
        </w:rPr>
      </w:pPr>
      <w:r>
        <w:rPr/>
        <w:drawing>
          <wp:anchor distT="0" distB="0" distL="0" distR="0" allowOverlap="1" layoutInCell="1" locked="0" behindDoc="1" simplePos="0" relativeHeight="485302784">
            <wp:simplePos x="0" y="0"/>
            <wp:positionH relativeFrom="page">
              <wp:posOffset>3511296</wp:posOffset>
            </wp:positionH>
            <wp:positionV relativeFrom="paragraph">
              <wp:posOffset>-79218</wp:posOffset>
            </wp:positionV>
            <wp:extent cx="3011424" cy="115824"/>
            <wp:effectExtent l="0" t="0" r="0" b="0"/>
            <wp:wrapNone/>
            <wp:docPr id="83" name="image111.jpeg"/>
            <wp:cNvGraphicFramePr>
              <a:graphicFrameLocks noChangeAspect="1"/>
            </wp:cNvGraphicFramePr>
            <a:graphic>
              <a:graphicData uri="http://schemas.openxmlformats.org/drawingml/2006/picture">
                <pic:pic>
                  <pic:nvPicPr>
                    <pic:cNvPr id="84" name="image111.jpeg"/>
                    <pic:cNvPicPr/>
                  </pic:nvPicPr>
                  <pic:blipFill>
                    <a:blip r:embed="rId115" cstate="print"/>
                    <a:stretch>
                      <a:fillRect/>
                    </a:stretch>
                  </pic:blipFill>
                  <pic:spPr>
                    <a:xfrm>
                      <a:off x="0" y="0"/>
                      <a:ext cx="3011424" cy="115824"/>
                    </a:xfrm>
                    <a:prstGeom prst="rect">
                      <a:avLst/>
                    </a:prstGeom>
                  </pic:spPr>
                </pic:pic>
              </a:graphicData>
            </a:graphic>
          </wp:anchor>
        </w:drawing>
      </w:r>
      <w:r>
        <w:rPr>
          <w:b/>
          <w:color w:val="1A1A1A"/>
          <w:w w:val="90"/>
          <w:sz w:val="18"/>
        </w:rPr>
        <w:t>se qoa1•4jU•m</w:t>
      </w:r>
      <w:r>
        <w:rPr>
          <w:b/>
          <w:color w:val="0A0A0A"/>
          <w:w w:val="90"/>
          <w:sz w:val="18"/>
        </w:rPr>
        <w:t>ents.and.a neg...comjuter'.database which </w:t>
      </w:r>
      <w:r>
        <w:rPr>
          <w:b/>
          <w:color w:val="2A2A2A"/>
          <w:w w:val="90"/>
          <w:sz w:val="18"/>
        </w:rPr>
        <w:t>incorporates a..</w:t>
      </w:r>
    </w:p>
    <w:p>
      <w:pPr>
        <w:spacing w:line="179" w:lineRule="exact" w:before="0"/>
        <w:ind w:left="5634" w:right="0" w:firstLine="0"/>
        <w:jc w:val="left"/>
        <w:rPr>
          <w:sz w:val="16"/>
        </w:rPr>
      </w:pPr>
      <w:r>
        <w:rPr/>
        <w:drawing>
          <wp:anchor distT="0" distB="0" distL="0" distR="0" allowOverlap="1" layoutInCell="1" locked="0" behindDoc="0" simplePos="0" relativeHeight="15749632">
            <wp:simplePos x="0" y="0"/>
            <wp:positionH relativeFrom="page">
              <wp:posOffset>176784</wp:posOffset>
            </wp:positionH>
            <wp:positionV relativeFrom="paragraph">
              <wp:posOffset>73207</wp:posOffset>
            </wp:positionV>
            <wp:extent cx="3023616" cy="67056"/>
            <wp:effectExtent l="0" t="0" r="0" b="0"/>
            <wp:wrapNone/>
            <wp:docPr id="85" name="image112.jpeg"/>
            <wp:cNvGraphicFramePr>
              <a:graphicFrameLocks noChangeAspect="1"/>
            </wp:cNvGraphicFramePr>
            <a:graphic>
              <a:graphicData uri="http://schemas.openxmlformats.org/drawingml/2006/picture">
                <pic:pic>
                  <pic:nvPicPr>
                    <pic:cNvPr id="86" name="image112.jpeg"/>
                    <pic:cNvPicPr/>
                  </pic:nvPicPr>
                  <pic:blipFill>
                    <a:blip r:embed="rId116" cstate="print"/>
                    <a:stretch>
                      <a:fillRect/>
                    </a:stretch>
                  </pic:blipFill>
                  <pic:spPr>
                    <a:xfrm>
                      <a:off x="0" y="0"/>
                      <a:ext cx="3023616" cy="67056"/>
                    </a:xfrm>
                    <a:prstGeom prst="rect">
                      <a:avLst/>
                    </a:prstGeom>
                  </pic:spPr>
                </pic:pic>
              </a:graphicData>
            </a:graphic>
          </wp:anchor>
        </w:drawing>
      </w:r>
      <w:r>
        <w:rPr>
          <w:b/>
          <w:color w:val="111111"/>
          <w:position w:val="1"/>
          <w:sz w:val="17"/>
        </w:rPr>
        <w:t>-nutriber </w:t>
      </w:r>
      <w:r>
        <w:rPr>
          <w:b/>
          <w:color w:val="181818"/>
          <w:position w:val="1"/>
          <w:sz w:val="17"/>
        </w:rPr>
        <w:t>pf,da6 revisions. Tht tioX </w:t>
      </w:r>
      <w:r>
        <w:rPr>
          <w:color w:val="1C1C1C"/>
          <w:sz w:val="16"/>
        </w:rPr>
        <w:t>on! page .11.provides further detaib of</w:t>
      </w:r>
    </w:p>
    <w:p>
      <w:pPr>
        <w:pStyle w:val="BodyText"/>
        <w:rPr>
          <w:sz w:val="20"/>
        </w:rPr>
      </w:pPr>
    </w:p>
    <w:p>
      <w:pPr>
        <w:pStyle w:val="BodyText"/>
        <w:spacing w:before="5"/>
        <w:rPr>
          <w:sz w:val="24"/>
        </w:rPr>
      </w:pPr>
    </w:p>
    <w:p>
      <w:pPr>
        <w:spacing w:before="0"/>
        <w:ind w:left="0" w:right="112" w:firstLine="0"/>
        <w:jc w:val="right"/>
        <w:rPr>
          <w:rFonts w:ascii="Courier New"/>
          <w:sz w:val="18"/>
        </w:rPr>
      </w:pPr>
      <w:r>
        <w:rPr>
          <w:rFonts w:ascii="Courier New"/>
          <w:color w:val="A3A3A3"/>
          <w:w w:val="55"/>
          <w:sz w:val="18"/>
        </w:rPr>
        <w:t>:9</w:t>
      </w:r>
    </w:p>
    <w:p>
      <w:pPr>
        <w:spacing w:after="0"/>
        <w:jc w:val="right"/>
        <w:rPr>
          <w:rFonts w:ascii="Courier New"/>
          <w:sz w:val="18"/>
        </w:rPr>
        <w:sectPr>
          <w:type w:val="continuous"/>
          <w:pgSz w:w="12050" w:h="16830"/>
          <w:pgMar w:top="1580" w:bottom="280" w:left="160" w:right="1020"/>
        </w:sectPr>
      </w:pPr>
    </w:p>
    <w:p>
      <w:pPr>
        <w:spacing w:before="72"/>
        <w:ind w:left="113" w:right="0" w:firstLine="0"/>
        <w:jc w:val="left"/>
        <w:rPr>
          <w:sz w:val="14"/>
        </w:rPr>
      </w:pPr>
      <w:bookmarkStart w:name="BoE_InflationReport_Aug 94_0010" w:id="10"/>
      <w:bookmarkEnd w:id="10"/>
      <w:r>
        <w:rPr/>
      </w:r>
      <w:r>
        <w:rPr>
          <w:color w:val="484848"/>
          <w:w w:val="105"/>
          <w:sz w:val="14"/>
        </w:rPr>
        <w:t>in </w:t>
      </w:r>
      <w:r>
        <w:rPr>
          <w:color w:val="464646"/>
          <w:w w:val="105"/>
          <w:sz w:val="14"/>
        </w:rPr>
        <w:t>the\it›n </w:t>
      </w:r>
      <w:r>
        <w:rPr>
          <w:color w:val="313131"/>
          <w:w w:val="105"/>
          <w:sz w:val="14"/>
        </w:rPr>
        <w:t>kept›rt: </w:t>
      </w:r>
      <w:r>
        <w:rPr>
          <w:color w:val="2B2B2B"/>
          <w:w w:val="105"/>
          <w:sz w:val="14"/>
        </w:rPr>
        <w:t>August </w:t>
      </w:r>
      <w:r>
        <w:rPr>
          <w:color w:val="4F4F4F"/>
          <w:w w:val="105"/>
          <w:sz w:val="14"/>
        </w:rPr>
        <w:t>1994</w:t>
      </w:r>
    </w:p>
    <w:p>
      <w:pPr>
        <w:pStyle w:val="BodyText"/>
        <w:rPr>
          <w:sz w:val="20"/>
        </w:rPr>
      </w:pPr>
    </w:p>
    <w:p>
      <w:pPr>
        <w:pStyle w:val="BodyText"/>
        <w:spacing w:before="1"/>
        <w:rPr>
          <w:sz w:val="20"/>
        </w:rPr>
      </w:pPr>
    </w:p>
    <w:p>
      <w:pPr>
        <w:pStyle w:val="BodyText"/>
        <w:ind w:left="4688" w:right="136"/>
      </w:pPr>
      <w:r>
        <w:rPr>
          <w:color w:val="0C0C0C"/>
        </w:rPr>
        <w:t>and </w:t>
      </w:r>
      <w:r>
        <w:rPr/>
        <w:t>future inflation. The links b’etween broad money </w:t>
      </w:r>
      <w:r>
        <w:rPr>
          <w:color w:val="131313"/>
        </w:rPr>
        <w:t>and</w:t>
      </w:r>
      <w:r>
        <w:rPr>
          <w:color w:val="131313"/>
          <w:spacing w:val="-24"/>
        </w:rPr>
        <w:t> </w:t>
      </w:r>
      <w:r>
        <w:rPr/>
        <w:t>inflation</w:t>
      </w:r>
      <w:r>
        <w:rPr>
          <w:spacing w:val="-16"/>
        </w:rPr>
        <w:t> </w:t>
      </w:r>
      <w:r>
        <w:rPr/>
        <w:t>are</w:t>
      </w:r>
      <w:r>
        <w:rPr>
          <w:spacing w:val="-19"/>
        </w:rPr>
        <w:t> </w:t>
      </w:r>
      <w:r>
        <w:rPr/>
        <w:t>not</w:t>
      </w:r>
      <w:r>
        <w:rPr>
          <w:spacing w:val="-26"/>
        </w:rPr>
        <w:t> </w:t>
      </w:r>
      <w:r>
        <w:rPr/>
        <w:t>straightforward,</w:t>
      </w:r>
      <w:r>
        <w:rPr>
          <w:spacing w:val="-23"/>
        </w:rPr>
        <w:t> </w:t>
      </w:r>
      <w:r>
        <w:rPr/>
        <w:t>however,</w:t>
      </w:r>
      <w:r>
        <w:rPr>
          <w:spacing w:val="-22"/>
        </w:rPr>
        <w:t> </w:t>
      </w:r>
      <w:r>
        <w:rPr/>
        <w:t>and!.it</w:t>
      </w:r>
      <w:r>
        <w:rPr>
          <w:spacing w:val="-18"/>
        </w:rPr>
        <w:t> </w:t>
      </w:r>
      <w:r>
        <w:rPr/>
        <w:t>is helpful </w:t>
      </w:r>
      <w:r>
        <w:rPr>
          <w:color w:val="2B2B2B"/>
        </w:rPr>
        <w:t>to </w:t>
      </w:r>
      <w:r>
        <w:rPr/>
        <w:t>disaggregate the total .into sectoral components.</w:t>
      </w:r>
    </w:p>
    <w:p>
      <w:pPr>
        <w:pStyle w:val="BodyText"/>
        <w:spacing w:before="7"/>
      </w:pPr>
    </w:p>
    <w:p>
      <w:pPr>
        <w:pStyle w:val="BodyText"/>
        <w:ind w:left="4675" w:right="136" w:firstLine="19"/>
      </w:pPr>
      <w:r>
        <w:rPr/>
        <w:t>After reaching a </w:t>
      </w:r>
      <w:r>
        <w:rPr>
          <w:color w:val="161616"/>
        </w:rPr>
        <w:t>recent </w:t>
      </w:r>
      <w:r>
        <w:rPr/>
        <w:t>peak of 5.7% </w:t>
      </w:r>
      <w:r>
        <w:rPr>
          <w:color w:val="3B3B3B"/>
        </w:rPr>
        <w:t>in </w:t>
      </w:r>
      <w:r>
        <w:rPr/>
        <w:t>March (the highest</w:t>
      </w:r>
      <w:r>
        <w:rPr>
          <w:spacing w:val="-2"/>
        </w:rPr>
        <w:t> </w:t>
      </w:r>
      <w:r>
        <w:rPr/>
        <w:t>rate</w:t>
      </w:r>
      <w:r>
        <w:rPr>
          <w:spacing w:val="-16"/>
        </w:rPr>
        <w:t> </w:t>
      </w:r>
      <w:r>
        <w:rPr>
          <w:color w:val="0C0C0C"/>
        </w:rPr>
        <w:t>for</w:t>
      </w:r>
      <w:r>
        <w:rPr>
          <w:color w:val="0C0C0C"/>
          <w:spacing w:val="-13"/>
        </w:rPr>
        <w:t> </w:t>
      </w:r>
      <w:r>
        <w:rPr/>
        <w:t>two</w:t>
      </w:r>
      <w:r>
        <w:rPr>
          <w:spacing w:val="-10"/>
        </w:rPr>
        <w:t> </w:t>
      </w:r>
      <w:r>
        <w:rPr>
          <w:color w:val="0E0E0E"/>
        </w:rPr>
        <w:t>years),</w:t>
      </w:r>
      <w:r>
        <w:rPr>
          <w:color w:val="0E0E0E"/>
          <w:spacing w:val="-12"/>
        </w:rPr>
        <w:t> </w:t>
      </w:r>
      <w:r>
        <w:rPr>
          <w:color w:val="161616"/>
        </w:rPr>
        <w:t>M4</w:t>
      </w:r>
      <w:r>
        <w:rPr>
          <w:color w:val="161616"/>
          <w:spacing w:val="-16"/>
        </w:rPr>
        <w:t> </w:t>
      </w:r>
      <w:r>
        <w:rPr/>
        <w:t>growth</w:t>
      </w:r>
      <w:r>
        <w:rPr>
          <w:spacing w:val="-5"/>
        </w:rPr>
        <w:t> </w:t>
      </w:r>
      <w:r>
        <w:rPr/>
        <w:t>weakened</w:t>
      </w:r>
      <w:r>
        <w:rPr>
          <w:spacing w:val="-7"/>
        </w:rPr>
        <w:t> </w:t>
      </w:r>
      <w:r>
        <w:rPr/>
        <w:t>during the second quarter. Its 12-month growth </w:t>
      </w:r>
      <w:r>
        <w:rPr>
          <w:color w:val="0C0C0C"/>
        </w:rPr>
        <w:t>rate </w:t>
      </w:r>
      <w:r>
        <w:rPr/>
        <w:t>fell </w:t>
      </w:r>
      <w:r>
        <w:rPr>
          <w:color w:val="0F0F0F"/>
        </w:rPr>
        <w:t>in </w:t>
      </w:r>
      <w:r>
        <w:rPr/>
        <w:t>April and </w:t>
      </w:r>
      <w:r>
        <w:rPr>
          <w:color w:val="0A0A0A"/>
        </w:rPr>
        <w:t>then </w:t>
      </w:r>
      <w:r>
        <w:rPr/>
        <w:t>again in May .to </w:t>
      </w:r>
      <w:r>
        <w:rPr>
          <w:color w:val="1C1C1C"/>
        </w:rPr>
        <w:t>5.3%, </w:t>
      </w:r>
      <w:r>
        <w:rPr/>
        <w:t>but increased to 5.6% in June, partly because </w:t>
      </w:r>
      <w:r>
        <w:rPr>
          <w:color w:val="131313"/>
        </w:rPr>
        <w:t>a </w:t>
      </w:r>
      <w:r>
        <w:rPr/>
        <w:t>low monthly growth rate </w:t>
      </w:r>
      <w:r>
        <w:rPr>
          <w:color w:val="111111"/>
        </w:rPr>
        <w:t>of </w:t>
      </w:r>
      <w:r>
        <w:rPr>
          <w:spacing w:val="3"/>
        </w:rPr>
        <w:t>0.</w:t>
      </w:r>
      <w:r>
        <w:rPr>
          <w:color w:val="262626"/>
          <w:spacing w:val="3"/>
        </w:rPr>
        <w:t>1&amp;c </w:t>
      </w:r>
      <w:r>
        <w:rPr/>
        <w:t>in June 1993 fell out of the calculation. In </w:t>
      </w:r>
      <w:r>
        <w:rPr>
          <w:color w:val="0F0F0F"/>
        </w:rPr>
        <w:t>the </w:t>
      </w:r>
      <w:r>
        <w:rPr/>
        <w:t>second</w:t>
      </w:r>
      <w:r>
        <w:rPr>
          <w:spacing w:val="1"/>
        </w:rPr>
        <w:t> </w:t>
      </w:r>
      <w:r>
        <w:rPr/>
        <w:t>quarter</w:t>
      </w:r>
      <w:r>
        <w:rPr>
          <w:spacing w:val="-14"/>
        </w:rPr>
        <w:t> </w:t>
      </w:r>
      <w:r>
        <w:rPr/>
        <w:t>of</w:t>
      </w:r>
      <w:r>
        <w:rPr>
          <w:spacing w:val="-3"/>
        </w:rPr>
        <w:t> </w:t>
      </w:r>
      <w:r>
        <w:rPr/>
        <w:t>1994,</w:t>
      </w:r>
      <w:r>
        <w:rPr>
          <w:spacing w:val="-4"/>
        </w:rPr>
        <w:t> </w:t>
      </w:r>
      <w:r>
        <w:rPr/>
        <w:t>the</w:t>
      </w:r>
      <w:r>
        <w:rPr>
          <w:spacing w:val="-4"/>
        </w:rPr>
        <w:t> </w:t>
      </w:r>
      <w:r>
        <w:rPr/>
        <w:t>monthly</w:t>
      </w:r>
      <w:r>
        <w:rPr>
          <w:spacing w:val="-5"/>
        </w:rPr>
        <w:t> </w:t>
      </w:r>
      <w:r>
        <w:rPr/>
        <w:t>growth</w:t>
      </w:r>
      <w:r>
        <w:rPr>
          <w:spacing w:val="-4"/>
        </w:rPr>
        <w:t> </w:t>
      </w:r>
      <w:r>
        <w:rPr/>
        <w:t>rate</w:t>
      </w:r>
      <w:r>
        <w:rPr>
          <w:spacing w:val="-9"/>
        </w:rPr>
        <w:t> </w:t>
      </w:r>
      <w:r>
        <w:rPr/>
        <w:t>for</w:t>
      </w:r>
      <w:r>
        <w:rPr>
          <w:spacing w:val="-20"/>
        </w:rPr>
        <w:t> </w:t>
      </w:r>
      <w:r>
        <w:rPr/>
        <w:t>M4 averaged 0.3%, compared with 0.5% </w:t>
      </w:r>
      <w:r>
        <w:rPr>
          <w:color w:val="111111"/>
        </w:rPr>
        <w:t>in </w:t>
      </w:r>
      <w:r>
        <w:rPr/>
        <w:t>the previous three months. As a result, its shorter-term growth rates declined sharply—the three and six-month annualized rates stood at 3.6% and 5.2'7o respectively, .compared with 6.89o and </w:t>
      </w:r>
      <w:r>
        <w:rPr>
          <w:color w:val="111111"/>
        </w:rPr>
        <w:t>6.9% </w:t>
      </w:r>
      <w:r>
        <w:rPr/>
        <w:t>in</w:t>
      </w:r>
      <w:r>
        <w:rPr>
          <w:spacing w:val="44"/>
        </w:rPr>
        <w:t> </w:t>
      </w:r>
      <w:r>
        <w:rPr/>
        <w:t>March.</w:t>
      </w:r>
    </w:p>
    <w:p>
      <w:pPr>
        <w:pStyle w:val="BodyText"/>
        <w:spacing w:before="3"/>
      </w:pPr>
    </w:p>
    <w:p>
      <w:pPr>
        <w:pStyle w:val="BodyText"/>
        <w:ind w:left="4661" w:right="148" w:firstLine="22"/>
      </w:pPr>
      <w:r>
        <w:rPr/>
        <w:t>During the period of sustained acceleration in 1993 and the first three months </w:t>
      </w:r>
      <w:r>
        <w:rPr>
          <w:color w:val="0E0E0E"/>
        </w:rPr>
        <w:t>of </w:t>
      </w:r>
      <w:r>
        <w:rPr/>
        <w:t>1994. around three quarters of the increase in </w:t>
      </w:r>
      <w:r>
        <w:rPr>
          <w:color w:val="0C0C0C"/>
        </w:rPr>
        <w:t>M4 </w:t>
      </w:r>
      <w:r>
        <w:rPr/>
        <w:t>was accounted for </w:t>
      </w:r>
      <w:r>
        <w:rPr>
          <w:color w:val="0A0A0A"/>
        </w:rPr>
        <w:t>by </w:t>
      </w:r>
      <w:r>
        <w:rPr/>
        <w:t>retail M4. In the second quarter, however, the retail component </w:t>
      </w:r>
      <w:r>
        <w:rPr>
          <w:color w:val="0F0F0F"/>
        </w:rPr>
        <w:t>was </w:t>
      </w:r>
      <w:r>
        <w:rPr/>
        <w:t>particularly weak—increasing </w:t>
      </w:r>
      <w:r>
        <w:rPr>
          <w:color w:val="181818"/>
        </w:rPr>
        <w:t>by </w:t>
      </w:r>
      <w:r>
        <w:rPr/>
        <w:t>0.5% over the quarter (compared with </w:t>
      </w:r>
      <w:r>
        <w:rPr>
          <w:i/>
          <w:w w:val="95"/>
        </w:rPr>
        <w:t>I </w:t>
      </w:r>
      <w:r>
        <w:rPr>
          <w:i/>
        </w:rPr>
        <w:t>.6% </w:t>
      </w:r>
      <w:r>
        <w:rPr>
          <w:color w:val="131313"/>
        </w:rPr>
        <w:t>.in </w:t>
      </w:r>
      <w:r>
        <w:rPr/>
        <w:t>the previous quarter)—and explained only 43% of the growth in </w:t>
      </w:r>
      <w:r>
        <w:rPr>
          <w:color w:val="0C0C0C"/>
        </w:rPr>
        <w:t>M4. </w:t>
      </w:r>
      <w:r>
        <w:rPr/>
        <w:t>Within the components of retail M4, banks’ retail deposits increased by only £0.8 billion (0.4%)—the smallest quarterly increase for nearly two years. Indeed, bank non-interest-bearing deposits fell ñy £0.3 lbillion. .But bank interest-bearing deposits were also subdued—they grew by </w:t>
      </w:r>
      <w:r>
        <w:rPr>
          <w:color w:val="181818"/>
        </w:rPr>
        <w:t>£1.1 </w:t>
      </w:r>
      <w:r>
        <w:rPr/>
        <w:t>billion—compared with an average of</w:t>
      </w:r>
    </w:p>
    <w:p>
      <w:pPr>
        <w:pStyle w:val="BodyText"/>
        <w:spacing w:line="242" w:lineRule="auto" w:before="9"/>
        <w:ind w:left="4656" w:right="106" w:firstLine="4"/>
      </w:pPr>
      <w:r>
        <w:rPr/>
        <w:t>£2.0 billion in the four previous quarters. Building society retail deposits have been particularly weak this year,</w:t>
      </w:r>
      <w:r>
        <w:rPr>
          <w:spacing w:val="-4"/>
        </w:rPr>
        <w:t> </w:t>
      </w:r>
      <w:r>
        <w:rPr/>
        <w:t>but</w:t>
      </w:r>
      <w:r>
        <w:rPr>
          <w:spacing w:val="-18"/>
        </w:rPr>
        <w:t> </w:t>
      </w:r>
      <w:r>
        <w:rPr/>
        <w:t>do</w:t>
      </w:r>
      <w:r>
        <w:rPr>
          <w:spacing w:val="-12"/>
        </w:rPr>
        <w:t> </w:t>
      </w:r>
      <w:r>
        <w:rPr/>
        <w:t>not</w:t>
      </w:r>
      <w:r>
        <w:rPr>
          <w:spacing w:val="-17"/>
        </w:rPr>
        <w:t> </w:t>
      </w:r>
      <w:r>
        <w:rPr/>
        <w:t>explain the</w:t>
      </w:r>
      <w:r>
        <w:rPr>
          <w:spacing w:val="-4"/>
        </w:rPr>
        <w:t> </w:t>
      </w:r>
      <w:r>
        <w:rPr/>
        <w:t>weakening</w:t>
      </w:r>
      <w:r>
        <w:rPr>
          <w:spacing w:val="-3"/>
        </w:rPr>
        <w:t> </w:t>
      </w:r>
      <w:r>
        <w:rPr/>
        <w:t>in</w:t>
      </w:r>
      <w:r>
        <w:rPr>
          <w:spacing w:val="-9"/>
        </w:rPr>
        <w:t> </w:t>
      </w:r>
      <w:r>
        <w:rPr/>
        <w:t>retail</w:t>
      </w:r>
      <w:r>
        <w:rPr>
          <w:spacing w:val="-1"/>
        </w:rPr>
        <w:t> </w:t>
      </w:r>
      <w:r>
        <w:rPr/>
        <w:t>M4</w:t>
      </w:r>
      <w:r>
        <w:rPr>
          <w:spacing w:val="-19"/>
        </w:rPr>
        <w:t> </w:t>
      </w:r>
      <w:r>
        <w:rPr/>
        <w:t>since March. Indeed their net retail deposits (excluding </w:t>
      </w:r>
      <w:r>
        <w:rPr>
          <w:color w:val="0C0C0C"/>
        </w:rPr>
        <w:t>interest </w:t>
      </w:r>
      <w:r>
        <w:rPr/>
        <w:t>lcrediting) .have now recorded outflows </w:t>
      </w:r>
      <w:r>
        <w:rPr>
          <w:color w:val="161616"/>
        </w:rPr>
        <w:t>in </w:t>
      </w:r>
      <w:r>
        <w:rPr/>
        <w:t>seas:onally</w:t>
      </w:r>
      <w:r>
        <w:rPr>
          <w:spacing w:val="-2"/>
        </w:rPr>
        <w:t> </w:t>
      </w:r>
      <w:r>
        <w:rPr/>
        <w:t>adjusted</w:t>
      </w:r>
      <w:r>
        <w:rPr>
          <w:spacing w:val="-8"/>
        </w:rPr>
        <w:t> </w:t>
      </w:r>
      <w:r>
        <w:rPr/>
        <w:t>terms</w:t>
      </w:r>
      <w:r>
        <w:rPr>
          <w:spacing w:val="-17"/>
        </w:rPr>
        <w:t> </w:t>
      </w:r>
      <w:r>
        <w:rPr/>
        <w:t>for</w:t>
      </w:r>
      <w:r>
        <w:rPr>
          <w:spacing w:val="-26"/>
        </w:rPr>
        <w:t> </w:t>
      </w:r>
      <w:r>
        <w:rPr/>
        <w:t>eight</w:t>
      </w:r>
      <w:r>
        <w:rPr>
          <w:spacing w:val="-12"/>
        </w:rPr>
        <w:t> </w:t>
      </w:r>
      <w:r>
        <w:rPr/>
        <w:t>successive</w:t>
      </w:r>
      <w:r>
        <w:rPr>
          <w:spacing w:val="-5"/>
        </w:rPr>
        <w:t> </w:t>
      </w:r>
      <w:r>
        <w:rPr/>
        <w:t>months.</w:t>
      </w:r>
    </w:p>
    <w:p>
      <w:pPr>
        <w:pStyle w:val="BodyText"/>
        <w:spacing w:before="4"/>
      </w:pPr>
    </w:p>
    <w:p>
      <w:pPr>
        <w:pStyle w:val="BodyText"/>
        <w:ind w:left="4659" w:firstLine="5"/>
      </w:pPr>
      <w:r>
        <w:rPr/>
        <w:t>Whereas building.society retail balances are predominantly</w:t>
      </w:r>
      <w:r>
        <w:rPr>
          <w:spacing w:val="2"/>
        </w:rPr>
        <w:t> </w:t>
      </w:r>
      <w:r>
        <w:rPr/>
        <w:t>personal,</w:t>
      </w:r>
      <w:r>
        <w:rPr>
          <w:spacing w:val="-10"/>
        </w:rPr>
        <w:t> </w:t>
      </w:r>
      <w:r>
        <w:rPr/>
        <w:t>banks’</w:t>
      </w:r>
      <w:r>
        <w:rPr>
          <w:spacing w:val="-7"/>
        </w:rPr>
        <w:t> </w:t>
      </w:r>
      <w:r>
        <w:rPr/>
        <w:t>retail</w:t>
      </w:r>
      <w:r>
        <w:rPr>
          <w:spacing w:val="-15"/>
        </w:rPr>
        <w:t> </w:t>
      </w:r>
      <w:r>
        <w:rPr/>
        <w:t>deposits</w:t>
      </w:r>
      <w:r>
        <w:rPr>
          <w:spacing w:val="-21"/>
        </w:rPr>
        <w:t> </w:t>
      </w:r>
      <w:r>
        <w:rPr/>
        <w:t>are</w:t>
      </w:r>
      <w:r>
        <w:rPr>
          <w:spacing w:val="-20"/>
        </w:rPr>
        <w:t> </w:t>
      </w:r>
      <w:r>
        <w:rPr>
          <w:spacing w:val="-5"/>
        </w:rPr>
        <w:t>not</w:t>
      </w:r>
    </w:p>
    <w:p>
      <w:pPr>
        <w:pStyle w:val="BodyText"/>
        <w:spacing w:line="244" w:lineRule="auto"/>
        <w:ind w:left="4651" w:right="280" w:hanging="29"/>
      </w:pPr>
      <w:r>
        <w:rPr>
          <w:w w:val="95"/>
        </w:rPr>
        <w:t>.synony!mous with personal sector deposits.. Addi!tiona1 </w:t>
      </w:r>
      <w:r>
        <w:rPr/>
        <w:t>i.nformation</w:t>
      </w:r>
      <w:r>
        <w:rPr>
          <w:spacing w:val="-12"/>
        </w:rPr>
        <w:t> </w:t>
      </w:r>
      <w:r>
        <w:rPr/>
        <w:t>is</w:t>
      </w:r>
      <w:r>
        <w:rPr>
          <w:spacing w:val="-23"/>
        </w:rPr>
        <w:t> </w:t>
      </w:r>
      <w:r>
        <w:rPr/>
        <w:t>therefore</w:t>
      </w:r>
      <w:r>
        <w:rPr>
          <w:spacing w:val="-19"/>
        </w:rPr>
        <w:t> </w:t>
      </w:r>
      <w:r>
        <w:rPr/>
        <w:t>available.</w:t>
      </w:r>
      <w:r>
        <w:rPr>
          <w:spacing w:val="-40"/>
        </w:rPr>
        <w:t> </w:t>
      </w:r>
      <w:r>
        <w:rPr/>
        <w:t>from</w:t>
      </w:r>
      <w:r>
        <w:rPr>
          <w:spacing w:val="-24"/>
        </w:rPr>
        <w:t> </w:t>
      </w:r>
      <w:r>
        <w:rPr/>
        <w:t>disaggregated</w:t>
      </w:r>
    </w:p>
    <w:p>
      <w:pPr>
        <w:pStyle w:val="BodyText"/>
        <w:spacing w:line="263" w:lineRule="exact"/>
        <w:ind w:left="4622"/>
      </w:pPr>
      <w:r>
        <w:rPr/>
        <w:t>.sectoral holdings.</w:t>
      </w:r>
    </w:p>
    <w:p>
      <w:pPr>
        <w:pStyle w:val="BodyText"/>
        <w:spacing w:before="8"/>
        <w:rPr>
          <w:sz w:val="22"/>
        </w:rPr>
      </w:pPr>
      <w:r>
        <w:rPr/>
        <w:drawing>
          <wp:anchor distT="0" distB="0" distL="0" distR="0" allowOverlap="1" layoutInCell="1" locked="0" behindDoc="0" simplePos="0" relativeHeight="57">
            <wp:simplePos x="0" y="0"/>
            <wp:positionH relativeFrom="page">
              <wp:posOffset>3614928</wp:posOffset>
            </wp:positionH>
            <wp:positionV relativeFrom="paragraph">
              <wp:posOffset>190757</wp:posOffset>
            </wp:positionV>
            <wp:extent cx="3194875" cy="1340548"/>
            <wp:effectExtent l="0" t="0" r="0" b="0"/>
            <wp:wrapTopAndBottom/>
            <wp:docPr id="87" name="image113.jpeg"/>
            <wp:cNvGraphicFramePr>
              <a:graphicFrameLocks noChangeAspect="1"/>
            </wp:cNvGraphicFramePr>
            <a:graphic>
              <a:graphicData uri="http://schemas.openxmlformats.org/drawingml/2006/picture">
                <pic:pic>
                  <pic:nvPicPr>
                    <pic:cNvPr id="88" name="image113.jpeg"/>
                    <pic:cNvPicPr/>
                  </pic:nvPicPr>
                  <pic:blipFill>
                    <a:blip r:embed="rId117" cstate="print"/>
                    <a:stretch>
                      <a:fillRect/>
                    </a:stretch>
                  </pic:blipFill>
                  <pic:spPr>
                    <a:xfrm>
                      <a:off x="0" y="0"/>
                      <a:ext cx="3194875" cy="1340548"/>
                    </a:xfrm>
                    <a:prstGeom prst="rect">
                      <a:avLst/>
                    </a:prstGeom>
                  </pic:spPr>
                </pic:pic>
              </a:graphicData>
            </a:graphic>
          </wp:anchor>
        </w:drawing>
      </w:r>
    </w:p>
    <w:p>
      <w:pPr>
        <w:spacing w:after="0"/>
        <w:rPr>
          <w:sz w:val="22"/>
        </w:rPr>
        <w:sectPr>
          <w:pgSz w:w="11920" w:h="16830"/>
          <w:pgMar w:top="940" w:bottom="280" w:left="1140" w:right="820"/>
        </w:sectPr>
      </w:pPr>
    </w:p>
    <w:p>
      <w:pPr>
        <w:pStyle w:val="BodyText"/>
        <w:spacing w:line="144" w:lineRule="exact"/>
        <w:ind w:left="8256"/>
        <w:rPr>
          <w:sz w:val="14"/>
        </w:rPr>
      </w:pPr>
      <w:r>
        <w:rPr>
          <w:position w:val="-2"/>
          <w:sz w:val="14"/>
        </w:rPr>
        <w:drawing>
          <wp:inline distT="0" distB="0" distL="0" distR="0">
            <wp:extent cx="987551" cy="91440"/>
            <wp:effectExtent l="0" t="0" r="0" b="0"/>
            <wp:docPr id="89" name="image114.jpeg"/>
            <wp:cNvGraphicFramePr>
              <a:graphicFrameLocks noChangeAspect="1"/>
            </wp:cNvGraphicFramePr>
            <a:graphic>
              <a:graphicData uri="http://schemas.openxmlformats.org/drawingml/2006/picture">
                <pic:pic>
                  <pic:nvPicPr>
                    <pic:cNvPr id="90" name="image114.jpeg"/>
                    <pic:cNvPicPr/>
                  </pic:nvPicPr>
                  <pic:blipFill>
                    <a:blip r:embed="rId118" cstate="print"/>
                    <a:stretch>
                      <a:fillRect/>
                    </a:stretch>
                  </pic:blipFill>
                  <pic:spPr>
                    <a:xfrm>
                      <a:off x="0" y="0"/>
                      <a:ext cx="987551" cy="91440"/>
                    </a:xfrm>
                    <a:prstGeom prst="rect">
                      <a:avLst/>
                    </a:prstGeom>
                  </pic:spPr>
                </pic:pic>
              </a:graphicData>
            </a:graphic>
          </wp:inline>
        </w:drawing>
      </w:r>
      <w:r>
        <w:rPr>
          <w:position w:val="-2"/>
          <w:sz w:val="14"/>
        </w:rPr>
      </w:r>
    </w:p>
    <w:p>
      <w:pPr>
        <w:pStyle w:val="BodyText"/>
        <w:spacing w:before="2"/>
        <w:rPr>
          <w:sz w:val="27"/>
        </w:rPr>
      </w:pPr>
    </w:p>
    <w:p>
      <w:pPr>
        <w:pStyle w:val="Heading1"/>
        <w:spacing w:line="225" w:lineRule="auto" w:before="108"/>
        <w:ind w:left="3117" w:right="730" w:hanging="1059"/>
      </w:pPr>
      <w:bookmarkStart w:name="BoE_InflationReport_Aug 94_0011" w:id="11"/>
      <w:bookmarkEnd w:id="11"/>
      <w:r>
        <w:rPr>
          <w:b w:val="0"/>
        </w:rPr>
      </w:r>
      <w:r>
        <w:rPr>
          <w:color w:val="CFCFCF"/>
          <w:w w:val="95"/>
          <w:position w:val="1"/>
        </w:rPr>
        <w:t>Monetary statistics: </w:t>
      </w:r>
      <w:r>
        <w:rPr>
          <w:color w:val="CCCCCC"/>
          <w:w w:val="95"/>
        </w:rPr>
        <w:t>c</w:t>
      </w:r>
      <w:r>
        <w:rPr>
          <w:color w:val="CCCCCC"/>
          <w:w w:val="95"/>
          <w:position w:val="1"/>
        </w:rPr>
        <w:t>urrent updati*g</w:t>
      </w:r>
      <w:r>
        <w:rPr>
          <w:color w:val="CCCCCC"/>
          <w:spacing w:val="-51"/>
          <w:w w:val="95"/>
          <w:position w:val="1"/>
        </w:rPr>
        <w:t> </w:t>
      </w:r>
      <w:r>
        <w:rPr>
          <w:color w:val="CCCCCC"/>
          <w:w w:val="95"/>
          <w:position w:val="1"/>
        </w:rPr>
        <w:t>,âf,sea§oqa1 </w:t>
      </w:r>
      <w:r>
        <w:rPr>
          <w:color w:val="5B9970"/>
        </w:rPr>
        <w:t>adjustmenJs </w:t>
      </w:r>
      <w:r>
        <w:rPr>
          <w:color w:val="D6D6D6"/>
        </w:rPr>
        <w:t>and </w:t>
      </w:r>
      <w:r>
        <w:rPr>
          <w:color w:val="DBDBDB"/>
        </w:rPr>
        <w:t>new,dlatafiase:</w:t>
      </w:r>
    </w:p>
    <w:p>
      <w:pPr>
        <w:pStyle w:val="BodyText"/>
        <w:spacing w:before="4"/>
        <w:rPr>
          <w:b/>
          <w:sz w:val="22"/>
        </w:rPr>
      </w:pPr>
    </w:p>
    <w:p>
      <w:pPr>
        <w:spacing w:after="0"/>
        <w:rPr>
          <w:sz w:val="22"/>
        </w:rPr>
        <w:sectPr>
          <w:pgSz w:w="12050" w:h="16830"/>
          <w:pgMar w:top="980" w:bottom="280" w:left="940" w:right="1180"/>
        </w:sectPr>
      </w:pPr>
    </w:p>
    <w:p>
      <w:pPr>
        <w:pStyle w:val="BodyText"/>
        <w:spacing w:line="237" w:lineRule="auto" w:before="141"/>
        <w:ind w:left="171" w:firstLine="4"/>
      </w:pPr>
      <w:r>
        <w:rPr/>
        <w:t>The monetary. data published: on 20 Juñé incprporatefi</w:t>
      </w:r>
      <w:r>
        <w:rPr>
          <w:spacing w:val="-35"/>
        </w:rPr>
        <w:t> </w:t>
      </w:r>
      <w:r>
        <w:rPr/>
        <w:t>current</w:t>
      </w:r>
      <w:r>
        <w:rPr>
          <w:spacing w:val="-30"/>
        </w:rPr>
        <w:t> </w:t>
      </w:r>
      <w:r>
        <w:rPr/>
        <w:t>updating</w:t>
      </w:r>
      <w:r>
        <w:rPr>
          <w:spacing w:val="-35"/>
        </w:rPr>
        <w:t> </w:t>
      </w:r>
      <w:r>
        <w:rPr/>
        <w:t>of</w:t>
      </w:r>
      <w:r>
        <w:rPr>
          <w:spacing w:val="-31"/>
        </w:rPr>
        <w:t> </w:t>
      </w:r>
      <w:r>
        <w:rPr/>
        <w:t>tlie</w:t>
      </w:r>
      <w:r>
        <w:rPr>
          <w:spacing w:val="-38"/>
        </w:rPr>
        <w:t> </w:t>
      </w:r>
      <w:r>
        <w:rPr/>
        <w:t>seasonal </w:t>
      </w:r>
      <w:r>
        <w:rPr>
          <w:w w:val="95"/>
        </w:rPr>
        <w:t>adjustments. for the first ti:me. Previously,the </w:t>
      </w:r>
      <w:r>
        <w:rPr/>
        <w:t>seasona:1s were up.dated.half</w:t>
      </w:r>
      <w:r>
        <w:rPr>
          <w:spacing w:val="-14"/>
        </w:rPr>
        <w:t> </w:t>
      </w:r>
      <w:r>
        <w:rPr/>
        <w:t>yenrly:</w:t>
      </w:r>
    </w:p>
    <w:p>
      <w:pPr>
        <w:pStyle w:val="BodyText"/>
        <w:spacing w:before="4"/>
        <w:rPr>
          <w:sz w:val="19"/>
        </w:rPr>
      </w:pPr>
    </w:p>
    <w:p>
      <w:pPr>
        <w:pStyle w:val="BodyText"/>
        <w:spacing w:line="262" w:lineRule="exact"/>
        <w:ind w:left="184"/>
      </w:pPr>
      <w:r>
        <w:rPr/>
        <w:t>Current updating re-estimates the seasonal</w:t>
      </w:r>
    </w:p>
    <w:p>
      <w:pPr>
        <w:pStyle w:val="BodyText"/>
        <w:tabs>
          <w:tab w:pos="3247" w:val="left" w:leader="none"/>
        </w:tabs>
        <w:spacing w:line="235" w:lineRule="auto" w:before="1"/>
        <w:ind w:left="175" w:right="93" w:hanging="28"/>
      </w:pPr>
      <w:r>
        <w:rPr/>
        <w:pict>
          <v:group style="position:absolute;margin-left:170.880005pt;margin-top:67.691582pt;width:36pt;height:10.6pt;mso-position-horizontal-relative:page;mso-position-vertical-relative:paragraph;z-index:-18011648" coordorigin="3418,1354" coordsize="720,212">
            <v:shape style="position:absolute;left:3417;top:1411;width:96;height:116" type="#_x0000_t75" stroked="false">
              <v:imagedata r:id="rId119" o:title=""/>
            </v:shape>
            <v:shape style="position:absolute;left:3465;top:1353;width:404;height:188" type="#_x0000_t75" stroked="false">
              <v:imagedata r:id="rId120" o:title=""/>
            </v:shape>
            <v:shape style="position:absolute;left:3849;top:1411;width:202;height:154" type="#_x0000_t75" stroked="false">
              <v:imagedata r:id="rId121" o:title=""/>
            </v:shape>
            <v:shape style="position:absolute;left:3936;top:1353;width:202;height:188" type="#_x0000_t75" stroked="false">
              <v:imagedata r:id="rId122" o:title=""/>
            </v:shape>
            <w10:wrap type="none"/>
          </v:group>
        </w:pict>
      </w:r>
      <w:r>
        <w:rPr/>
        <w:pict>
          <v:group style="position:absolute;margin-left:236.160004pt;margin-top:93.371582pt;width:27.4pt;height:10.35pt;mso-position-horizontal-relative:page;mso-position-vertical-relative:paragraph;z-index:-18011136" coordorigin="4723,1867" coordsize="548,207">
            <v:shape style="position:absolute;left:5030;top:1891;width:58;height:183" type="#_x0000_t75" stroked="false">
              <v:imagedata r:id="rId123" o:title=""/>
            </v:shape>
            <v:shape style="position:absolute;left:4723;top:1867;width:548;height:207" type="#_x0000_t75" stroked="false">
              <v:imagedata r:id="rId124" o:title=""/>
            </v:shape>
            <w10:wrap type="none"/>
          </v:group>
        </w:pict>
      </w:r>
      <w:r>
        <w:rPr/>
        <w:t>.adjustitients each.month usi.n.g! the latest obscreations.</w:t>
      </w:r>
      <w:r>
        <w:rPr>
          <w:spacing w:val="15"/>
        </w:rPr>
        <w:t> </w:t>
      </w:r>
      <w:r>
        <w:rPr/>
        <w:t>The</w:t>
      </w:r>
      <w:r>
        <w:rPr>
          <w:spacing w:val="-14"/>
        </w:rPr>
        <w:t> </w:t>
      </w:r>
      <w:r>
        <w:rPr/>
        <w:t>main</w:t>
      </w:r>
      <w:r>
        <w:rPr>
          <w:spacing w:val="-18"/>
        </w:rPr>
        <w:t> </w:t>
      </w:r>
      <w:r>
        <w:rPr/>
        <w:t>advantage</w:t>
      </w:r>
      <w:r>
        <w:rPr>
          <w:spacing w:val="-12"/>
        </w:rPr>
        <w:t> </w:t>
      </w:r>
      <w:r>
        <w:rPr/>
        <w:t>of</w:t>
      </w:r>
      <w:r>
        <w:rPr>
          <w:spacing w:val="-12"/>
        </w:rPr>
        <w:t> </w:t>
      </w:r>
      <w:r>
        <w:rPr/>
        <w:t>using.</w:t>
      </w:r>
      <w:r>
        <w:rPr>
          <w:spacing w:val="-40"/>
        </w:rPr>
        <w:t> </w:t>
      </w:r>
      <w:r>
        <w:rPr>
          <w:color w:val="0A0A0A"/>
        </w:rPr>
        <w:t>this </w:t>
      </w:r>
      <w:r>
        <w:rPr/>
        <w:t>method is that it should réduce the average size of revisions </w:t>
      </w:r>
      <w:r>
        <w:rPr>
          <w:color w:val="0C0C0C"/>
        </w:rPr>
        <w:t>to tire </w:t>
      </w:r>
      <w:r>
        <w:rPr/>
        <w:t>seasonal adjustments, since tiiey will already take into account the latest </w:t>
      </w:r>
      <w:r>
        <w:rPr>
          <w:w w:val="95"/>
        </w:rPr>
        <w:t>inforrñatioh!</w:t>
      </w:r>
      <w:r>
        <w:rPr>
          <w:spacing w:val="-25"/>
          <w:w w:val="95"/>
        </w:rPr>
        <w:t> </w:t>
      </w:r>
      <w:r>
        <w:rPr>
          <w:w w:val="95"/>
        </w:rPr>
        <w:t>on</w:t>
      </w:r>
      <w:r>
        <w:rPr>
          <w:spacing w:val="-13"/>
          <w:w w:val="95"/>
        </w:rPr>
        <w:t> </w:t>
      </w:r>
      <w:r>
        <w:rPr>
          <w:w w:val="95"/>
        </w:rPr>
        <w:t>emefgiiig</w:t>
        <w:tab/>
      </w:r>
      <w:r>
        <w:rPr>
          <w:position w:val="1"/>
        </w:rPr>
        <w:t>in</w:t>
      </w:r>
      <w:r>
        <w:rPr>
          <w:spacing w:val="-38"/>
          <w:position w:val="1"/>
        </w:rPr>
        <w:t> </w:t>
      </w:r>
      <w:r>
        <w:rPr>
          <w:position w:val="1"/>
        </w:rPr>
        <w:t>seasonality; </w:t>
      </w:r>
      <w:r>
        <w:rPr/>
        <w:t>revisions„will.be. more frequent. but revisions other than to.the satñe period a year</w:t>
      </w:r>
      <w:r>
        <w:rPr>
          <w:spacing w:val="-10"/>
        </w:rPr>
        <w:t> </w:t>
      </w:r>
      <w:r>
        <w:rPr/>
        <w:t>earl</w:t>
      </w:r>
    </w:p>
    <w:p>
      <w:pPr>
        <w:pStyle w:val="BodyText"/>
        <w:spacing w:line="235" w:lineRule="auto" w:before="10"/>
        <w:ind w:left="190" w:right="40"/>
      </w:pPr>
      <w:r>
        <w:rPr/>
        <w:t>new information about seasonality in </w:t>
      </w:r>
      <w:r>
        <w:rPr>
          <w:color w:val="1A1A1A"/>
        </w:rPr>
        <w:t>the </w:t>
      </w:r>
      <w:r>
        <w:rPr/>
        <w:t>latest month</w:t>
      </w:r>
      <w:r>
        <w:rPr>
          <w:spacing w:val="-26"/>
        </w:rPr>
        <w:t> </w:t>
      </w:r>
      <w:r>
        <w:rPr/>
        <w:t>is</w:t>
      </w:r>
      <w:r>
        <w:rPr>
          <w:spacing w:val="-34"/>
        </w:rPr>
        <w:t> </w:t>
      </w:r>
      <w:r>
        <w:rPr/>
        <w:t>reflected.iii</w:t>
      </w:r>
      <w:r>
        <w:rPr>
          <w:spacing w:val="-19"/>
        </w:rPr>
        <w:t> </w:t>
      </w:r>
      <w:r>
        <w:rPr/>
        <w:t>the</w:t>
      </w:r>
      <w:r>
        <w:rPr>
          <w:spacing w:val="-34"/>
        </w:rPr>
        <w:t> </w:t>
      </w:r>
      <w:r>
        <w:rPr/>
        <w:t>‹iata‹for</w:t>
      </w:r>
      <w:r>
        <w:rPr>
          <w:spacing w:val="-24"/>
        </w:rPr>
        <w:t> </w:t>
      </w:r>
      <w:r>
        <w:rPr/>
        <w:t>the</w:t>
      </w:r>
      <w:r>
        <w:rPr>
          <w:spacing w:val="-27"/>
        </w:rPr>
        <w:t> </w:t>
      </w:r>
      <w:r>
        <w:rPr/>
        <w:t>same</w:t>
      </w:r>
      <w:r>
        <w:rPr>
          <w:spacing w:val="-26"/>
        </w:rPr>
        <w:t> </w:t>
      </w:r>
      <w:r>
        <w:rPr/>
        <w:t>month</w:t>
      </w:r>
    </w:p>
    <w:p>
      <w:pPr>
        <w:pStyle w:val="BodyText"/>
        <w:spacing w:line="260" w:lineRule="exact"/>
        <w:ind w:left="1681"/>
      </w:pPr>
      <w:r>
        <w:rPr/>
        <w:pict>
          <v:group style="position:absolute;margin-left:53.759998pt;margin-top:2.122832pt;width:77.3pt;height:11.8pt;mso-position-horizontal-relative:page;mso-position-vertical-relative:paragraph;z-index:15760384" coordorigin="1075,42" coordsize="1546,236">
            <v:shape style="position:absolute;left:2515;top:104;width:106;height:164" type="#_x0000_t75" stroked="false">
              <v:imagedata r:id="rId125" o:title=""/>
            </v:shape>
            <v:shape style="position:absolute;left:1747;top:56;width:797;height:192" type="#_x0000_t75" stroked="false">
              <v:imagedata r:id="rId126" o:title=""/>
            </v:shape>
            <v:shape style="position:absolute;left:1689;top:104;width:106;height:164" type="#_x0000_t75" stroked="false">
              <v:imagedata r:id="rId127" o:title=""/>
            </v:shape>
            <v:shape style="position:absolute;left:1075;top:42;width:615;height:236" type="#_x0000_t75" stroked="false">
              <v:imagedata r:id="rId128" o:title=""/>
            </v:shape>
            <w10:wrap type="none"/>
          </v:group>
        </w:pict>
      </w:r>
      <w:r>
        <w:rPr/>
        <w:t>ed).are’uiil.ikely to be material.</w:t>
      </w:r>
    </w:p>
    <w:p>
      <w:pPr>
        <w:pStyle w:val="BodyText"/>
        <w:spacing w:before="2"/>
        <w:rPr>
          <w:sz w:val="20"/>
        </w:rPr>
      </w:pPr>
    </w:p>
    <w:p>
      <w:pPr>
        <w:pStyle w:val="BodyText"/>
        <w:spacing w:line="237" w:lineRule="auto"/>
        <w:ind w:left="184" w:right="99" w:firstLine="6"/>
      </w:pPr>
      <w:r>
        <w:rPr/>
        <w:t>As well </w:t>
      </w:r>
      <w:r>
        <w:rPr>
          <w:color w:val="080808"/>
        </w:rPr>
        <w:t>as </w:t>
      </w:r>
      <w:r>
        <w:rPr/>
        <w:t>the move to current updating, </w:t>
      </w:r>
      <w:r>
        <w:rPr>
          <w:color w:val="0A0A0A"/>
        </w:rPr>
        <w:t>the </w:t>
      </w:r>
      <w:r>
        <w:rPr/>
        <w:t>monetary</w:t>
      </w:r>
      <w:r>
        <w:rPr>
          <w:spacing w:val="-27"/>
        </w:rPr>
        <w:t> </w:t>
      </w:r>
      <w:r>
        <w:rPr/>
        <w:t>statistics</w:t>
      </w:r>
      <w:r>
        <w:rPr>
          <w:spacing w:val="-29"/>
        </w:rPr>
        <w:t> </w:t>
      </w:r>
      <w:r>
        <w:rPr/>
        <w:t>are.now</w:t>
      </w:r>
      <w:r>
        <w:rPr>
          <w:spacing w:val="-40"/>
        </w:rPr>
        <w:t> </w:t>
      </w:r>
      <w:r>
        <w:rPr/>
        <w:t>’co9structed</w:t>
      </w:r>
      <w:r>
        <w:rPr>
          <w:spacing w:val="-17"/>
        </w:rPr>
        <w:t> </w:t>
      </w:r>
      <w:r>
        <w:rPr/>
        <w:t>using</w:t>
      </w:r>
      <w:r>
        <w:rPr>
          <w:spacing w:val="-23"/>
        </w:rPr>
        <w:t> </w:t>
      </w:r>
      <w:r>
        <w:rPr/>
        <w:t>a new</w:t>
      </w:r>
      <w:r>
        <w:rPr>
          <w:spacing w:val="-29"/>
        </w:rPr>
        <w:t> </w:t>
      </w:r>
      <w:r>
        <w:rPr/>
        <w:t>computer</w:t>
      </w:r>
      <w:r>
        <w:rPr>
          <w:spacing w:val="-27"/>
        </w:rPr>
        <w:t> </w:t>
      </w:r>
      <w:r>
        <w:rPr/>
        <w:t>database</w:t>
      </w:r>
      <w:r>
        <w:rPr>
          <w:spacing w:val="-32"/>
        </w:rPr>
        <w:t> </w:t>
      </w:r>
      <w:r>
        <w:rPr>
          <w:color w:val="0A0A0A"/>
        </w:rPr>
        <w:t>and</w:t>
      </w:r>
      <w:r>
        <w:rPr>
          <w:color w:val="0A0A0A"/>
          <w:spacing w:val="-28"/>
        </w:rPr>
        <w:t> </w:t>
      </w:r>
      <w:r>
        <w:rPr/>
        <w:t>change‹i,methods</w:t>
      </w:r>
      <w:r>
        <w:rPr>
          <w:spacing w:val="-38"/>
        </w:rPr>
        <w:t> </w:t>
      </w:r>
      <w:r>
        <w:rPr>
          <w:color w:val="0C0C0C"/>
        </w:rPr>
        <w:t>of </w:t>
      </w:r>
      <w:r>
        <w:rPr>
          <w:w w:val="95"/>
        </w:rPr>
        <w:t>calculation. These factors have. led:.to.re,visions </w:t>
      </w:r>
      <w:r>
        <w:rPr/>
        <w:t>in the</w:t>
      </w:r>
      <w:r>
        <w:rPr>
          <w:spacing w:val="-1"/>
        </w:rPr>
        <w:t> </w:t>
      </w:r>
      <w:r>
        <w:rPr/>
        <w:t>data:</w:t>
      </w:r>
    </w:p>
    <w:p>
      <w:pPr>
        <w:pStyle w:val="BodyText"/>
        <w:spacing w:before="8"/>
        <w:rPr>
          <w:sz w:val="19"/>
        </w:rPr>
      </w:pPr>
    </w:p>
    <w:p>
      <w:pPr>
        <w:tabs>
          <w:tab w:pos="637" w:val="left" w:leader="none"/>
        </w:tabs>
        <w:spacing w:line="237" w:lineRule="auto" w:before="0"/>
        <w:ind w:left="642" w:right="38" w:hanging="526"/>
        <w:jc w:val="left"/>
        <w:rPr>
          <w:sz w:val="23"/>
        </w:rPr>
      </w:pPr>
      <w:r>
        <w:rPr>
          <w:color w:val="161616"/>
          <w:sz w:val="23"/>
        </w:rPr>
        <w:t>0</w:t>
        <w:tab/>
      </w:r>
      <w:r>
        <w:rPr>
          <w:sz w:val="23"/>
        </w:rPr>
        <w:t>The strong growth in narrow money </w:t>
      </w:r>
      <w:r>
        <w:rPr>
          <w:b/>
          <w:sz w:val="23"/>
        </w:rPr>
        <w:t>recorde‹i</w:t>
      </w:r>
      <w:r>
        <w:rPr>
          <w:b/>
          <w:spacing w:val="-19"/>
          <w:sz w:val="23"/>
        </w:rPr>
        <w:t> </w:t>
      </w:r>
      <w:r>
        <w:rPr>
          <w:b/>
          <w:sz w:val="23"/>
        </w:rPr>
        <w:t>in</w:t>
      </w:r>
      <w:r>
        <w:rPr>
          <w:b/>
          <w:spacing w:val="-24"/>
          <w:sz w:val="23"/>
        </w:rPr>
        <w:t> </w:t>
      </w:r>
      <w:r>
        <w:rPr>
          <w:sz w:val="23"/>
        </w:rPr>
        <w:t>April</w:t>
      </w:r>
      <w:r>
        <w:rPr>
          <w:spacing w:val="-19"/>
          <w:sz w:val="23"/>
        </w:rPr>
        <w:t> </w:t>
      </w:r>
      <w:r>
        <w:rPr>
          <w:sz w:val="23"/>
        </w:rPr>
        <w:t>was</w:t>
      </w:r>
      <w:r>
        <w:rPr>
          <w:spacing w:val="-24"/>
          <w:sz w:val="23"/>
        </w:rPr>
        <w:t> </w:t>
      </w:r>
      <w:r>
        <w:rPr>
          <w:sz w:val="23"/>
        </w:rPr>
        <w:t>removed</w:t>
      </w:r>
      <w:r>
        <w:rPr>
          <w:spacing w:val="-18"/>
          <w:sz w:val="23"/>
        </w:rPr>
        <w:t> </w:t>
      </w:r>
      <w:r>
        <w:rPr>
          <w:sz w:val="23"/>
        </w:rPr>
        <w:t>by</w:t>
      </w:r>
      <w:r>
        <w:rPr>
          <w:spacing w:val="-24"/>
          <w:sz w:val="23"/>
        </w:rPr>
        <w:t> </w:t>
      </w:r>
      <w:r>
        <w:rPr>
          <w:sz w:val="23"/>
        </w:rPr>
        <w:t>current </w:t>
      </w:r>
      <w:r>
        <w:rPr>
          <w:b/>
          <w:w w:val="95"/>
          <w:sz w:val="23"/>
        </w:rPr>
        <w:t>updating.and</w:t>
      </w:r>
      <w:r>
        <w:rPr>
          <w:b/>
          <w:spacing w:val="-27"/>
          <w:w w:val="95"/>
          <w:sz w:val="23"/>
        </w:rPr>
        <w:t> </w:t>
      </w:r>
      <w:r>
        <w:rPr>
          <w:b/>
          <w:w w:val="95"/>
          <w:sz w:val="23"/>
        </w:rPr>
        <w:t>rep1ace‹i</w:t>
      </w:r>
      <w:r>
        <w:rPr>
          <w:b/>
          <w:spacing w:val="-22"/>
          <w:w w:val="95"/>
          <w:sz w:val="23"/>
        </w:rPr>
        <w:t> </w:t>
      </w:r>
      <w:r>
        <w:rPr>
          <w:w w:val="95"/>
          <w:sz w:val="23"/>
        </w:rPr>
        <w:t>by</w:t>
      </w:r>
      <w:r>
        <w:rPr>
          <w:spacing w:val="-23"/>
          <w:w w:val="95"/>
          <w:sz w:val="23"/>
        </w:rPr>
        <w:t> </w:t>
      </w:r>
      <w:r>
        <w:rPr>
          <w:w w:val="95"/>
          <w:sz w:val="23"/>
        </w:rPr>
        <w:t>a</w:t>
      </w:r>
      <w:r>
        <w:rPr>
          <w:spacing w:val="-30"/>
          <w:w w:val="95"/>
          <w:sz w:val="23"/>
        </w:rPr>
        <w:t> </w:t>
      </w:r>
      <w:r>
        <w:rPr>
          <w:w w:val="95"/>
          <w:sz w:val="23"/>
        </w:rPr>
        <w:t>monthly</w:t>
      </w:r>
      <w:r>
        <w:rPr>
          <w:spacing w:val="-22"/>
          <w:w w:val="95"/>
          <w:sz w:val="23"/>
        </w:rPr>
        <w:t> </w:t>
      </w:r>
      <w:r>
        <w:rPr>
          <w:w w:val="95"/>
          <w:sz w:val="23"/>
        </w:rPr>
        <w:t>growth </w:t>
      </w:r>
      <w:r>
        <w:rPr>
          <w:sz w:val="23"/>
        </w:rPr>
        <w:t>rate’in</w:t>
      </w:r>
      <w:r>
        <w:rPr>
          <w:spacing w:val="-33"/>
          <w:sz w:val="23"/>
        </w:rPr>
        <w:t> </w:t>
      </w:r>
      <w:r>
        <w:rPr>
          <w:sz w:val="23"/>
        </w:rPr>
        <w:t>line</w:t>
      </w:r>
      <w:r>
        <w:rPr>
          <w:spacing w:val="-38"/>
          <w:sz w:val="23"/>
        </w:rPr>
        <w:t> </w:t>
      </w:r>
      <w:r>
        <w:rPr>
          <w:sz w:val="23"/>
        </w:rPr>
        <w:t>wi.tit</w:t>
      </w:r>
      <w:r>
        <w:rPr>
          <w:spacing w:val="-30"/>
          <w:sz w:val="23"/>
        </w:rPr>
        <w:t> </w:t>
      </w:r>
      <w:r>
        <w:rPr>
          <w:sz w:val="23"/>
        </w:rPr>
        <w:t>that</w:t>
      </w:r>
      <w:r>
        <w:rPr>
          <w:spacing w:val="-38"/>
          <w:sz w:val="23"/>
        </w:rPr>
        <w:t> </w:t>
      </w:r>
      <w:r>
        <w:rPr>
          <w:sz w:val="23"/>
        </w:rPr>
        <w:t>seen</w:t>
      </w:r>
      <w:r>
        <w:rPr>
          <w:spacing w:val="-34"/>
          <w:sz w:val="23"/>
        </w:rPr>
        <w:t> </w:t>
      </w:r>
      <w:r>
        <w:rPr>
          <w:sz w:val="23"/>
        </w:rPr>
        <w:t>over</w:t>
      </w:r>
      <w:r>
        <w:rPr>
          <w:spacing w:val="-35"/>
          <w:sz w:val="23"/>
        </w:rPr>
        <w:t> </w:t>
      </w:r>
      <w:r>
        <w:rPr>
          <w:sz w:val="23"/>
        </w:rPr>
        <w:t>the</w:t>
      </w:r>
      <w:r>
        <w:rPr>
          <w:spacing w:val="-37"/>
          <w:sz w:val="23"/>
        </w:rPr>
        <w:t> </w:t>
      </w:r>
      <w:r>
        <w:rPr>
          <w:sz w:val="23"/>
        </w:rPr>
        <w:t>previous:: six</w:t>
      </w:r>
      <w:r>
        <w:rPr>
          <w:spacing w:val="12"/>
          <w:sz w:val="23"/>
        </w:rPr>
        <w:t> </w:t>
      </w:r>
      <w:r>
        <w:rPr>
          <w:spacing w:val="-10"/>
          <w:sz w:val="23"/>
        </w:rPr>
        <w:t>inonth</w:t>
      </w:r>
      <w:r>
        <w:rPr>
          <w:color w:val="111111"/>
          <w:spacing w:val="-10"/>
          <w:position w:val="-5"/>
          <w:sz w:val="22"/>
        </w:rPr>
        <w:t>-</w:t>
      </w:r>
      <w:r>
        <w:rPr>
          <w:spacing w:val="-10"/>
          <w:sz w:val="23"/>
        </w:rPr>
        <w:t>s</w:t>
      </w:r>
    </w:p>
    <w:p>
      <w:pPr>
        <w:pStyle w:val="BodyText"/>
        <w:spacing w:line="230" w:lineRule="auto" w:before="98"/>
        <w:ind w:left="588" w:right="652" w:firstLine="4"/>
      </w:pPr>
      <w:r>
        <w:rPr/>
        <w:br w:type="column"/>
      </w:r>
      <w:r>
        <w:rPr>
          <w:color w:val="070707"/>
          <w:spacing w:val="-1"/>
          <w:w w:val="95"/>
          <w:position w:val="1"/>
        </w:rPr>
        <w:t>May’</w:t>
      </w:r>
      <w:r>
        <w:rPr>
          <w:color w:val="070707"/>
          <w:w w:val="95"/>
          <w:position w:val="1"/>
        </w:rPr>
        <w:t>s</w:t>
      </w:r>
      <w:r>
        <w:rPr>
          <w:color w:val="070707"/>
          <w:spacing w:val="10"/>
          <w:position w:val="1"/>
        </w:rPr>
        <w:t> </w:t>
      </w:r>
      <w:r>
        <w:rPr>
          <w:color w:val="070707"/>
          <w:w w:val="97"/>
        </w:rPr>
        <w:t>note</w:t>
      </w:r>
      <w:r>
        <w:rPr>
          <w:color w:val="070707"/>
          <w:spacing w:val="-6"/>
          <w:w w:val="97"/>
        </w:rPr>
        <w:t>s</w:t>
      </w:r>
      <w:r>
        <w:rPr>
          <w:color w:val="070707"/>
          <w:spacing w:val="6"/>
          <w:w w:val="39"/>
        </w:rPr>
        <w:t>.</w:t>
      </w:r>
      <w:r>
        <w:rPr>
          <w:color w:val="070707"/>
          <w:spacing w:val="-7"/>
          <w:w w:val="75"/>
          <w:position w:val="1"/>
        </w:rPr>
        <w:t>.</w:t>
      </w:r>
      <w:r>
        <w:rPr>
          <w:color w:val="070707"/>
          <w:spacing w:val="-1"/>
          <w:w w:val="96"/>
          <w:position w:val="1"/>
        </w:rPr>
        <w:t>an</w:t>
      </w:r>
      <w:r>
        <w:rPr>
          <w:color w:val="070707"/>
          <w:spacing w:val="18"/>
          <w:w w:val="96"/>
          <w:position w:val="1"/>
        </w:rPr>
        <w:t>d</w:t>
      </w:r>
      <w:r>
        <w:rPr>
          <w:color w:val="070707"/>
          <w:w w:val="39"/>
          <w:position w:val="1"/>
        </w:rPr>
        <w:t>.</w:t>
      </w:r>
      <w:r>
        <w:rPr>
          <w:color w:val="070707"/>
          <w:spacing w:val="-34"/>
          <w:position w:val="1"/>
        </w:rPr>
        <w:t> </w:t>
      </w:r>
      <w:r>
        <w:rPr>
          <w:color w:val="070707"/>
          <w:spacing w:val="-1"/>
          <w:w w:val="97"/>
          <w:position w:val="1"/>
        </w:rPr>
        <w:t>cot</w:t>
      </w:r>
      <w:r>
        <w:rPr>
          <w:color w:val="070707"/>
          <w:w w:val="97"/>
          <w:position w:val="1"/>
        </w:rPr>
        <w:t>n</w:t>
      </w:r>
      <w:r>
        <w:rPr>
          <w:color w:val="070707"/>
          <w:spacing w:val="-37"/>
          <w:position w:val="1"/>
        </w:rPr>
        <w:t> </w:t>
      </w:r>
      <w:r>
        <w:rPr>
          <w:color w:val="070707"/>
          <w:spacing w:val="17"/>
          <w:w w:val="38"/>
          <w:position w:val="1"/>
        </w:rPr>
        <w:t>!</w:t>
      </w:r>
      <w:r>
        <w:rPr>
          <w:color w:val="070707"/>
          <w:spacing w:val="-1"/>
          <w:w w:val="96"/>
          <w:position w:val="1"/>
        </w:rPr>
        <w:t>an</w:t>
      </w:r>
      <w:r>
        <w:rPr>
          <w:color w:val="070707"/>
          <w:spacing w:val="18"/>
          <w:w w:val="96"/>
          <w:position w:val="1"/>
        </w:rPr>
        <w:t>d</w:t>
      </w:r>
      <w:r>
        <w:rPr>
          <w:color w:val="070707"/>
          <w:w w:val="39"/>
          <w:position w:val="1"/>
        </w:rPr>
        <w:t>.</w:t>
      </w:r>
      <w:r>
        <w:rPr>
          <w:color w:val="070707"/>
          <w:spacing w:val="-29"/>
          <w:position w:val="1"/>
        </w:rPr>
        <w:t> </w:t>
      </w:r>
      <w:r>
        <w:rPr>
          <w:color w:val="070707"/>
          <w:spacing w:val="-1"/>
          <w:w w:val="101"/>
          <w:position w:val="1"/>
        </w:rPr>
        <w:t>M</w:t>
      </w:r>
      <w:r>
        <w:rPr>
          <w:color w:val="070707"/>
          <w:w w:val="101"/>
          <w:position w:val="1"/>
        </w:rPr>
        <w:t>0</w:t>
      </w:r>
      <w:r>
        <w:rPr>
          <w:color w:val="070707"/>
          <w:spacing w:val="4"/>
          <w:w w:val="75"/>
          <w:position w:val="1"/>
        </w:rPr>
        <w:t>.</w:t>
      </w:r>
      <w:r>
        <w:rPr>
          <w:color w:val="070707"/>
          <w:w w:val="101"/>
          <w:position w:val="3"/>
        </w:rPr>
        <w:t>gr</w:t>
      </w:r>
      <w:r>
        <w:rPr>
          <w:color w:val="070707"/>
          <w:spacing w:val="12"/>
          <w:w w:val="101"/>
          <w:position w:val="3"/>
        </w:rPr>
        <w:t>o</w:t>
      </w:r>
      <w:r>
        <w:rPr>
          <w:color w:val="070707"/>
          <w:spacing w:val="-1"/>
          <w:w w:val="93"/>
          <w:position w:val="3"/>
        </w:rPr>
        <w:t>wth </w:t>
      </w:r>
      <w:r>
        <w:rPr>
          <w:w w:val="95"/>
        </w:rPr>
        <w:t>increased</w:t>
      </w:r>
      <w:r>
        <w:rPr>
          <w:spacing w:val="-15"/>
          <w:w w:val="95"/>
        </w:rPr>
        <w:t> </w:t>
      </w:r>
      <w:r>
        <w:rPr>
          <w:w w:val="95"/>
        </w:rPr>
        <w:t>from</w:t>
      </w:r>
      <w:r>
        <w:rPr>
          <w:spacing w:val="-26"/>
          <w:w w:val="95"/>
        </w:rPr>
        <w:t> </w:t>
      </w:r>
      <w:r>
        <w:rPr>
          <w:w w:val="95"/>
        </w:rPr>
        <w:t>}Jrovisioiial.</w:t>
      </w:r>
      <w:r>
        <w:rPr>
          <w:spacing w:val="-37"/>
          <w:w w:val="95"/>
        </w:rPr>
        <w:t> </w:t>
      </w:r>
      <w:r>
        <w:rPr>
          <w:w w:val="95"/>
        </w:rPr>
        <w:t>rates,</w:t>
      </w:r>
      <w:r>
        <w:rPr>
          <w:spacing w:val="-34"/>
          <w:w w:val="95"/>
        </w:rPr>
        <w:t> </w:t>
      </w:r>
      <w:r>
        <w:rPr>
          <w:w w:val="95"/>
        </w:rPr>
        <w:t>of.0.5&amp;• </w:t>
      </w:r>
      <w:r>
        <w:rPr/>
        <w:t>anal</w:t>
      </w:r>
      <w:r>
        <w:rPr>
          <w:spacing w:val="-28"/>
        </w:rPr>
        <w:t> </w:t>
      </w:r>
      <w:r>
        <w:rPr>
          <w:color w:val="0F0F0F"/>
        </w:rPr>
        <w:t>0.29•</w:t>
      </w:r>
      <w:r>
        <w:rPr>
          <w:color w:val="0F0F0F"/>
          <w:spacing w:val="-15"/>
        </w:rPr>
        <w:t> </w:t>
      </w:r>
      <w:r>
        <w:rPr/>
        <w:t>to</w:t>
      </w:r>
      <w:r>
        <w:rPr>
          <w:spacing w:val="-31"/>
        </w:rPr>
        <w:t> </w:t>
      </w:r>
      <w:r>
        <w:rPr/>
        <w:t>0.7%</w:t>
      </w:r>
      <w:r>
        <w:rPr>
          <w:spacing w:val="-19"/>
        </w:rPr>
        <w:t> </w:t>
      </w:r>
      <w:r>
        <w:rPr/>
        <w:t>and</w:t>
      </w:r>
      <w:r>
        <w:rPr>
          <w:spacing w:val="-21"/>
        </w:rPr>
        <w:t> </w:t>
      </w:r>
      <w:r>
        <w:rPr>
          <w:color w:val="0F0F0F"/>
        </w:rPr>
        <w:t>0.5%</w:t>
      </w:r>
      <w:r>
        <w:rPr>
          <w:color w:val="0F0F0F"/>
          <w:spacing w:val="-15"/>
        </w:rPr>
        <w:t> </w:t>
      </w:r>
      <w:r>
        <w:rPr>
          <w:color w:val="1A1A1A"/>
        </w:rPr>
        <w:t>respectively:</w:t>
      </w:r>
    </w:p>
    <w:p>
      <w:pPr>
        <w:pStyle w:val="BodyText"/>
        <w:spacing w:before="9"/>
        <w:rPr>
          <w:sz w:val="27"/>
        </w:rPr>
      </w:pPr>
    </w:p>
    <w:p>
      <w:pPr>
        <w:pStyle w:val="BodyText"/>
        <w:ind w:left="585" w:right="612" w:hanging="7"/>
      </w:pPr>
      <w:r>
        <w:rPr/>
        <w:drawing>
          <wp:anchor distT="0" distB="0" distL="0" distR="0" allowOverlap="1" layoutInCell="1" locked="0" behindDoc="0" simplePos="0" relativeHeight="15760896">
            <wp:simplePos x="0" y="0"/>
            <wp:positionH relativeFrom="page">
              <wp:posOffset>3810000</wp:posOffset>
            </wp:positionH>
            <wp:positionV relativeFrom="paragraph">
              <wp:posOffset>-643936</wp:posOffset>
            </wp:positionV>
            <wp:extent cx="103632" cy="91440"/>
            <wp:effectExtent l="0" t="0" r="0" b="0"/>
            <wp:wrapNone/>
            <wp:docPr id="91" name="image125.png"/>
            <wp:cNvGraphicFramePr>
              <a:graphicFrameLocks noChangeAspect="1"/>
            </wp:cNvGraphicFramePr>
            <a:graphic>
              <a:graphicData uri="http://schemas.openxmlformats.org/drawingml/2006/picture">
                <pic:pic>
                  <pic:nvPicPr>
                    <pic:cNvPr id="92" name="image125.png"/>
                    <pic:cNvPicPr/>
                  </pic:nvPicPr>
                  <pic:blipFill>
                    <a:blip r:embed="rId129" cstate="print"/>
                    <a:stretch>
                      <a:fillRect/>
                    </a:stretch>
                  </pic:blipFill>
                  <pic:spPr>
                    <a:xfrm>
                      <a:off x="0" y="0"/>
                      <a:ext cx="103632" cy="91440"/>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3816096</wp:posOffset>
            </wp:positionH>
            <wp:positionV relativeFrom="paragraph">
              <wp:posOffset>69295</wp:posOffset>
            </wp:positionV>
            <wp:extent cx="91439" cy="97535"/>
            <wp:effectExtent l="0" t="0" r="0" b="0"/>
            <wp:wrapNone/>
            <wp:docPr id="93" name="image126.png"/>
            <wp:cNvGraphicFramePr>
              <a:graphicFrameLocks noChangeAspect="1"/>
            </wp:cNvGraphicFramePr>
            <a:graphic>
              <a:graphicData uri="http://schemas.openxmlformats.org/drawingml/2006/picture">
                <pic:pic>
                  <pic:nvPicPr>
                    <pic:cNvPr id="94" name="image126.png"/>
                    <pic:cNvPicPr/>
                  </pic:nvPicPr>
                  <pic:blipFill>
                    <a:blip r:embed="rId130" cstate="print"/>
                    <a:stretch>
                      <a:fillRect/>
                    </a:stretch>
                  </pic:blipFill>
                  <pic:spPr>
                    <a:xfrm>
                      <a:off x="0" y="0"/>
                      <a:ext cx="91439" cy="97535"/>
                    </a:xfrm>
                    <a:prstGeom prst="rect">
                      <a:avLst/>
                    </a:prstGeom>
                  </pic:spPr>
                </pic:pic>
              </a:graphicData>
            </a:graphic>
          </wp:anchor>
        </w:drawing>
      </w:r>
      <w:r>
        <w:rPr/>
        <w:t>Current updating has had little impact </w:t>
      </w:r>
      <w:r>
        <w:rPr>
          <w:color w:val="131313"/>
        </w:rPr>
        <w:t>on </w:t>
      </w:r>
      <w:r>
        <w:rPr/>
        <w:t>the I.2-month growth </w:t>
      </w:r>
      <w:r>
        <w:rPr>
          <w:color w:val="0F0F0F"/>
        </w:rPr>
        <w:t>rates </w:t>
      </w:r>
      <w:r>
        <w:rPr>
          <w:color w:val="111111"/>
        </w:rPr>
        <w:t>.of: </w:t>
      </w:r>
      <w:r>
        <w:rPr>
          <w:color w:val="161616"/>
        </w:rPr>
        <w:t>narrow </w:t>
      </w:r>
      <w:r>
        <w:rPr>
          <w:color w:val="181818"/>
        </w:rPr>
        <w:t>money: </w:t>
      </w:r>
      <w:r>
        <w:rPr/>
        <w:t>the rates </w:t>
      </w:r>
      <w:r>
        <w:rPr>
          <w:color w:val="0E0E0E"/>
        </w:rPr>
        <w:t>for </w:t>
      </w:r>
      <w:r>
        <w:rPr/>
        <w:t>May have </w:t>
      </w:r>
      <w:r>
        <w:rPr>
          <w:color w:val="0F0F0F"/>
        </w:rPr>
        <w:t>been </w:t>
      </w:r>
      <w:r>
        <w:rPr/>
        <w:t>revised </w:t>
      </w:r>
      <w:r>
        <w:rPr>
          <w:color w:val="0A0A0A"/>
        </w:rPr>
        <w:t>down slightly, </w:t>
      </w:r>
      <w:r>
        <w:rPr>
          <w:color w:val="181818"/>
        </w:rPr>
        <w:t>as </w:t>
      </w:r>
      <w:r>
        <w:rPr>
          <w:color w:val="0A0A0A"/>
        </w:rPr>
        <w:t>have </w:t>
      </w:r>
      <w:r>
        <w:rPr>
          <w:color w:val="131313"/>
        </w:rPr>
        <w:t>the </w:t>
      </w:r>
      <w:r>
        <w:rPr/>
        <w:t>shorter-period rates:</w:t>
      </w:r>
    </w:p>
    <w:p>
      <w:pPr>
        <w:pStyle w:val="BodyText"/>
        <w:spacing w:before="11"/>
        <w:rPr>
          <w:sz w:val="27"/>
        </w:rPr>
      </w:pPr>
    </w:p>
    <w:p>
      <w:pPr>
        <w:pStyle w:val="BodyText"/>
        <w:spacing w:line="237" w:lineRule="auto"/>
        <w:ind w:left="588" w:right="357" w:hanging="9"/>
      </w:pPr>
      <w:r>
        <w:rPr/>
        <w:drawing>
          <wp:anchor distT="0" distB="0" distL="0" distR="0" allowOverlap="1" layoutInCell="1" locked="0" behindDoc="0" simplePos="0" relativeHeight="15761408">
            <wp:simplePos x="0" y="0"/>
            <wp:positionH relativeFrom="page">
              <wp:posOffset>3822191</wp:posOffset>
            </wp:positionH>
            <wp:positionV relativeFrom="paragraph">
              <wp:posOffset>61835</wp:posOffset>
            </wp:positionV>
            <wp:extent cx="85344" cy="85344"/>
            <wp:effectExtent l="0" t="0" r="0" b="0"/>
            <wp:wrapNone/>
            <wp:docPr id="95" name="image127.png"/>
            <wp:cNvGraphicFramePr>
              <a:graphicFrameLocks noChangeAspect="1"/>
            </wp:cNvGraphicFramePr>
            <a:graphic>
              <a:graphicData uri="http://schemas.openxmlformats.org/drawingml/2006/picture">
                <pic:pic>
                  <pic:nvPicPr>
                    <pic:cNvPr id="96" name="image127.png"/>
                    <pic:cNvPicPr/>
                  </pic:nvPicPr>
                  <pic:blipFill>
                    <a:blip r:embed="rId131" cstate="print"/>
                    <a:stretch>
                      <a:fillRect/>
                    </a:stretch>
                  </pic:blipFill>
                  <pic:spPr>
                    <a:xfrm>
                      <a:off x="0" y="0"/>
                      <a:ext cx="85344" cy="85344"/>
                    </a:xfrm>
                    <a:prstGeom prst="rect">
                      <a:avLst/>
                    </a:prstGeom>
                  </pic:spPr>
                </pic:pic>
              </a:graphicData>
            </a:graphic>
          </wp:anchor>
        </w:drawing>
      </w:r>
      <w:r>
        <w:rPr/>
        <w:t>The </w:t>
      </w:r>
      <w:r>
        <w:rPr>
          <w:color w:val="080808"/>
        </w:rPr>
        <w:t>main reason </w:t>
      </w:r>
      <w:r>
        <w:rPr>
          <w:color w:val="1A1A1A"/>
        </w:rPr>
        <w:t>for </w:t>
      </w:r>
      <w:r>
        <w:rPr/>
        <w:t>the </w:t>
      </w:r>
      <w:r>
        <w:rPr>
          <w:color w:val="0F0F0F"/>
        </w:rPr>
        <w:t>generally </w:t>
      </w:r>
      <w:r>
        <w:rPr>
          <w:color w:val="0C0C0C"/>
        </w:rPr>
        <w:t>downward</w:t>
      </w:r>
      <w:r>
        <w:rPr>
          <w:color w:val="0C0C0C"/>
          <w:spacing w:val="-11"/>
        </w:rPr>
        <w:t> </w:t>
      </w:r>
      <w:r>
        <w:rPr/>
        <w:t>revisions</w:t>
      </w:r>
      <w:r>
        <w:rPr>
          <w:spacing w:val="-13"/>
        </w:rPr>
        <w:t> </w:t>
      </w:r>
      <w:r>
        <w:rPr>
          <w:color w:val="0A0A0A"/>
        </w:rPr>
        <w:t>to</w:t>
      </w:r>
      <w:r>
        <w:rPr>
          <w:color w:val="0A0A0A"/>
          <w:spacing w:val="-23"/>
        </w:rPr>
        <w:t> </w:t>
      </w:r>
      <w:r>
        <w:rPr>
          <w:color w:val="151515"/>
        </w:rPr>
        <w:t>M4’s</w:t>
      </w:r>
      <w:r>
        <w:rPr>
          <w:color w:val="151515"/>
          <w:spacing w:val="-15"/>
        </w:rPr>
        <w:t> </w:t>
      </w:r>
      <w:r>
        <w:rPr>
          <w:color w:val="2B2B2B"/>
        </w:rPr>
        <w:t>growth</w:t>
      </w:r>
      <w:r>
        <w:rPr>
          <w:color w:val="2B2B2B"/>
          <w:spacing w:val="-10"/>
        </w:rPr>
        <w:t> </w:t>
      </w:r>
      <w:r>
        <w:rPr>
          <w:color w:val="0A0A0A"/>
        </w:rPr>
        <w:t>rates</w:t>
      </w:r>
      <w:r>
        <w:rPr>
          <w:color w:val="0A0A0A"/>
          <w:spacing w:val="-40"/>
        </w:rPr>
        <w:t> </w:t>
      </w:r>
      <w:r>
        <w:rPr>
          <w:color w:val="111111"/>
        </w:rPr>
        <w:t>.in </w:t>
      </w:r>
      <w:r>
        <w:rPr/>
        <w:t>the past </w:t>
      </w:r>
      <w:r>
        <w:rPr>
          <w:color w:val="1C1C1C"/>
        </w:rPr>
        <w:t>three </w:t>
      </w:r>
      <w:r>
        <w:rPr>
          <w:color w:val="161616"/>
        </w:rPr>
        <w:t>years </w:t>
      </w:r>
      <w:r>
        <w:rPr>
          <w:color w:val="232323"/>
        </w:rPr>
        <w:t>is </w:t>
      </w:r>
      <w:r>
        <w:rPr>
          <w:color w:val="181818"/>
        </w:rPr>
        <w:t>the </w:t>
      </w:r>
      <w:r>
        <w:rPr>
          <w:color w:val="161616"/>
        </w:rPr>
        <w:t>revised </w:t>
      </w:r>
      <w:r>
        <w:rPr>
          <w:color w:val="0A0A0A"/>
        </w:rPr>
        <w:t>treatment </w:t>
      </w:r>
      <w:r>
        <w:rPr>
          <w:color w:val="0F0F0F"/>
        </w:rPr>
        <w:t>of </w:t>
      </w:r>
      <w:r>
        <w:rPr/>
        <w:t>the discrepancy </w:t>
      </w:r>
      <w:r>
        <w:rPr>
          <w:color w:val="232323"/>
        </w:rPr>
        <w:t>in </w:t>
      </w:r>
      <w:r>
        <w:rPr/>
        <w:t>banks’ reporting </w:t>
      </w:r>
      <w:r>
        <w:rPr>
          <w:color w:val="232323"/>
        </w:rPr>
        <w:t>of </w:t>
      </w:r>
      <w:r>
        <w:rPr/>
        <w:t>their sterling domestic interbank business</w:t>
      </w:r>
      <w:r>
        <w:rPr>
          <w:color w:val="7C8572"/>
        </w:rPr>
        <w:t>: </w:t>
      </w:r>
      <w:r>
        <w:rPr/>
        <w:t>Following </w:t>
      </w:r>
      <w:r>
        <w:rPr>
          <w:color w:val="0E0E0E"/>
        </w:rPr>
        <w:t>a </w:t>
      </w:r>
      <w:r>
        <w:rPr/>
        <w:t>detailed investigation </w:t>
      </w:r>
      <w:r>
        <w:rPr>
          <w:color w:val="0A0A0A"/>
        </w:rPr>
        <w:t>of i.ts. </w:t>
      </w:r>
      <w:r>
        <w:rPr/>
        <w:t>causes by the British Bankers’ </w:t>
      </w:r>
      <w:r>
        <w:rPr>
          <w:color w:val="0C0C0C"/>
        </w:rPr>
        <w:t>Association, </w:t>
      </w:r>
      <w:r>
        <w:rPr/>
        <w:t>most </w:t>
      </w:r>
      <w:r>
        <w:rPr>
          <w:color w:val="2D2D2D"/>
        </w:rPr>
        <w:t>of </w:t>
      </w:r>
      <w:r>
        <w:rPr/>
        <w:t>the sterling iriterbañk difference </w:t>
      </w:r>
      <w:r>
        <w:rPr>
          <w:color w:val="1A1A1A"/>
        </w:rPr>
        <w:t>is </w:t>
      </w:r>
      <w:r>
        <w:rPr>
          <w:color w:val="161616"/>
          <w:w w:val="95"/>
        </w:rPr>
        <w:t>now </w:t>
      </w:r>
      <w:r>
        <w:rPr>
          <w:w w:val="95"/>
        </w:rPr>
        <w:t>included </w:t>
      </w:r>
      <w:r>
        <w:rPr>
          <w:color w:val="0A0A0A"/>
          <w:w w:val="95"/>
        </w:rPr>
        <w:t>.in..M4 </w:t>
      </w:r>
      <w:r>
        <w:rPr>
          <w:w w:val="95"/>
        </w:rPr>
        <w:t>itsel-f:. </w:t>
      </w:r>
      <w:r>
        <w:rPr>
          <w:color w:val="0A0A0A"/>
          <w:w w:val="95"/>
        </w:rPr>
        <w:t>The </w:t>
      </w:r>
      <w:r>
        <w:rPr>
          <w:w w:val="95"/>
        </w:rPr>
        <w:t>contraction </w:t>
      </w:r>
      <w:r>
        <w:rPr/>
        <w:t>of the discrepancy </w:t>
      </w:r>
      <w:r>
        <w:rPr>
          <w:color w:val="0E0E0E"/>
        </w:rPr>
        <w:t>(a </w:t>
      </w:r>
      <w:r>
        <w:rPr>
          <w:color w:val="080808"/>
        </w:rPr>
        <w:t>net liabilit:y of UK </w:t>
      </w:r>
      <w:r>
        <w:rPr/>
        <w:t>banks) in recent years </w:t>
      </w:r>
      <w:r>
        <w:rPr>
          <w:color w:val="080808"/>
        </w:rPr>
        <w:t>.has </w:t>
      </w:r>
      <w:r>
        <w:rPr>
          <w:color w:val="0C0C0C"/>
        </w:rPr>
        <w:t>reduced </w:t>
      </w:r>
      <w:r>
        <w:rPr>
          <w:color w:val="181818"/>
        </w:rPr>
        <w:t>M4's </w:t>
      </w:r>
      <w:r>
        <w:rPr/>
        <w:t>growth</w:t>
      </w:r>
      <w:r>
        <w:rPr>
          <w:spacing w:val="15"/>
        </w:rPr>
        <w:t> </w:t>
      </w:r>
      <w:r>
        <w:rPr/>
        <w:t>rate.</w:t>
      </w:r>
    </w:p>
    <w:p>
      <w:pPr>
        <w:pStyle w:val="BodyText"/>
        <w:spacing w:before="8"/>
        <w:rPr>
          <w:sz w:val="25"/>
        </w:rPr>
      </w:pPr>
      <w:r>
        <w:rPr/>
        <w:drawing>
          <wp:anchor distT="0" distB="0" distL="0" distR="0" allowOverlap="1" layoutInCell="1" locked="0" behindDoc="0" simplePos="0" relativeHeight="58">
            <wp:simplePos x="0" y="0"/>
            <wp:positionH relativeFrom="page">
              <wp:posOffset>3822191</wp:posOffset>
            </wp:positionH>
            <wp:positionV relativeFrom="paragraph">
              <wp:posOffset>249057</wp:posOffset>
            </wp:positionV>
            <wp:extent cx="109727" cy="91439"/>
            <wp:effectExtent l="0" t="0" r="0" b="0"/>
            <wp:wrapTopAndBottom/>
            <wp:docPr id="97" name="image128.png"/>
            <wp:cNvGraphicFramePr>
              <a:graphicFrameLocks noChangeAspect="1"/>
            </wp:cNvGraphicFramePr>
            <a:graphic>
              <a:graphicData uri="http://schemas.openxmlformats.org/drawingml/2006/picture">
                <pic:pic>
                  <pic:nvPicPr>
                    <pic:cNvPr id="98" name="image128.png"/>
                    <pic:cNvPicPr/>
                  </pic:nvPicPr>
                  <pic:blipFill>
                    <a:blip r:embed="rId132" cstate="print"/>
                    <a:stretch>
                      <a:fillRect/>
                    </a:stretch>
                  </pic:blipFill>
                  <pic:spPr>
                    <a:xfrm>
                      <a:off x="0" y="0"/>
                      <a:ext cx="109727" cy="91439"/>
                    </a:xfrm>
                    <a:prstGeom prst="rect">
                      <a:avLst/>
                    </a:prstGeom>
                  </pic:spPr>
                </pic:pic>
              </a:graphicData>
            </a:graphic>
          </wp:anchor>
        </w:drawing>
      </w:r>
      <w:r>
        <w:rPr/>
        <w:drawing>
          <wp:anchor distT="0" distB="0" distL="0" distR="0" allowOverlap="1" layoutInCell="1" locked="0" behindDoc="0" simplePos="0" relativeHeight="59">
            <wp:simplePos x="0" y="0"/>
            <wp:positionH relativeFrom="page">
              <wp:posOffset>4066032</wp:posOffset>
            </wp:positionH>
            <wp:positionV relativeFrom="paragraph">
              <wp:posOffset>212481</wp:posOffset>
            </wp:positionV>
            <wp:extent cx="2566416" cy="829055"/>
            <wp:effectExtent l="0" t="0" r="0" b="0"/>
            <wp:wrapTopAndBottom/>
            <wp:docPr id="99" name="image129.jpeg"/>
            <wp:cNvGraphicFramePr>
              <a:graphicFrameLocks noChangeAspect="1"/>
            </wp:cNvGraphicFramePr>
            <a:graphic>
              <a:graphicData uri="http://schemas.openxmlformats.org/drawingml/2006/picture">
                <pic:pic>
                  <pic:nvPicPr>
                    <pic:cNvPr id="100" name="image129.jpeg"/>
                    <pic:cNvPicPr/>
                  </pic:nvPicPr>
                  <pic:blipFill>
                    <a:blip r:embed="rId133" cstate="print"/>
                    <a:stretch>
                      <a:fillRect/>
                    </a:stretch>
                  </pic:blipFill>
                  <pic:spPr>
                    <a:xfrm>
                      <a:off x="0" y="0"/>
                      <a:ext cx="2566416" cy="829055"/>
                    </a:xfrm>
                    <a:prstGeom prst="rect">
                      <a:avLst/>
                    </a:prstGeom>
                  </pic:spPr>
                </pic:pic>
              </a:graphicData>
            </a:graphic>
          </wp:anchor>
        </w:drawing>
      </w:r>
    </w:p>
    <w:p>
      <w:pPr>
        <w:spacing w:after="0"/>
        <w:rPr>
          <w:sz w:val="25"/>
        </w:rPr>
        <w:sectPr>
          <w:type w:val="continuous"/>
          <w:pgSz w:w="12050" w:h="16830"/>
          <w:pgMar w:top="1580" w:bottom="280" w:left="940" w:right="1180"/>
          <w:cols w:num="2" w:equalWidth="0">
            <w:col w:w="4633" w:space="310"/>
            <w:col w:w="4987"/>
          </w:cols>
        </w:sectPr>
      </w:pPr>
    </w:p>
    <w:p>
      <w:pPr>
        <w:pStyle w:val="BodyText"/>
        <w:spacing w:before="3"/>
        <w:rPr>
          <w:sz w:val="26"/>
        </w:rPr>
      </w:pPr>
    </w:p>
    <w:p>
      <w:pPr>
        <w:pStyle w:val="BodyText"/>
        <w:spacing w:line="242" w:lineRule="auto" w:before="91"/>
        <w:ind w:left="4539" w:right="145" w:firstLine="12"/>
      </w:pPr>
      <w:r>
        <w:rPr/>
        <w:t>power. In addition, with average </w:t>
      </w:r>
      <w:r>
        <w:rPr>
          <w:color w:val="0A0A0A"/>
        </w:rPr>
        <w:t>bank </w:t>
      </w:r>
      <w:r>
        <w:rPr>
          <w:color w:val="1F1F1F"/>
        </w:rPr>
        <w:t>and </w:t>
      </w:r>
      <w:r>
        <w:rPr>
          <w:color w:val="0A0A0A"/>
        </w:rPr>
        <w:t>building </w:t>
      </w:r>
      <w:r>
        <w:rPr/>
        <w:t>society deposit rates falling slightly </w:t>
      </w:r>
      <w:r>
        <w:rPr>
          <w:color w:val="080808"/>
        </w:rPr>
        <w:t>over </w:t>
      </w:r>
      <w:r>
        <w:rPr/>
        <w:t>recent months, competition from other investment products </w:t>
      </w:r>
      <w:r>
        <w:rPr>
          <w:color w:val="131313"/>
        </w:rPr>
        <w:t>has </w:t>
      </w:r>
      <w:r>
        <w:rPr/>
        <w:t>continued, prompting </w:t>
      </w:r>
      <w:r>
        <w:rPr>
          <w:color w:val="080808"/>
        </w:rPr>
        <w:t>several </w:t>
      </w:r>
      <w:r>
        <w:rPr>
          <w:color w:val="0A0A0A"/>
        </w:rPr>
        <w:t>building </w:t>
      </w:r>
      <w:r>
        <w:rPr/>
        <w:t>societies to </w:t>
      </w:r>
      <w:r>
        <w:rPr>
          <w:color w:val="262626"/>
        </w:rPr>
        <w:t>offer </w:t>
      </w:r>
      <w:r>
        <w:rPr/>
        <w:t>other forms of investment, such </w:t>
      </w:r>
      <w:r>
        <w:rPr>
          <w:color w:val="181818"/>
        </w:rPr>
        <w:t>as </w:t>
      </w:r>
      <w:r>
        <w:rPr>
          <w:color w:val="0F0F0F"/>
        </w:rPr>
        <w:t>the </w:t>
      </w:r>
      <w:r>
        <w:rPr/>
        <w:t>recently </w:t>
      </w:r>
      <w:r>
        <w:rPr>
          <w:color w:val="0C0C0C"/>
        </w:rPr>
        <w:t>launched </w:t>
      </w:r>
      <w:r>
        <w:rPr/>
        <w:t>stepped fixed-rate bonds. </w:t>
      </w:r>
      <w:r>
        <w:rPr>
          <w:color w:val="0A0A0A"/>
        </w:rPr>
        <w:t>The </w:t>
      </w:r>
      <w:r>
        <w:rPr/>
        <w:t>depositing behaviour </w:t>
      </w:r>
      <w:r>
        <w:rPr>
          <w:color w:val="212121"/>
        </w:rPr>
        <w:t>of </w:t>
      </w:r>
      <w:r>
        <w:rPr/>
        <w:t>industrial </w:t>
      </w:r>
      <w:r>
        <w:rPr>
          <w:color w:val="131313"/>
        </w:rPr>
        <w:t>and </w:t>
      </w:r>
      <w:r>
        <w:rPr/>
        <w:t>commercial companies </w:t>
      </w:r>
      <w:r>
        <w:rPr>
          <w:color w:val="080808"/>
        </w:rPr>
        <w:t>(ICCs) </w:t>
      </w:r>
      <w:r>
        <w:rPr>
          <w:color w:val="111111"/>
        </w:rPr>
        <w:t>has </w:t>
      </w:r>
      <w:r>
        <w:rPr/>
        <w:t>also contributed </w:t>
      </w:r>
      <w:r>
        <w:rPr>
          <w:color w:val="070707"/>
        </w:rPr>
        <w:t>to </w:t>
      </w:r>
      <w:r>
        <w:rPr/>
        <w:t>the deceleration </w:t>
      </w:r>
      <w:r>
        <w:rPr>
          <w:color w:val="0A0A0A"/>
        </w:rPr>
        <w:t>in </w:t>
      </w:r>
      <w:r>
        <w:rPr/>
        <w:t>retail deposits: following the strong rise of £3.2 billion </w:t>
      </w:r>
      <w:r>
        <w:rPr>
          <w:color w:val="1C1C1C"/>
        </w:rPr>
        <w:t>in </w:t>
      </w:r>
      <w:r>
        <w:rPr/>
        <w:t>the </w:t>
      </w:r>
      <w:r>
        <w:rPr>
          <w:color w:val="0F0F0F"/>
        </w:rPr>
        <w:t>first </w:t>
      </w:r>
      <w:r>
        <w:rPr/>
        <w:t>three months </w:t>
      </w:r>
      <w:r>
        <w:rPr>
          <w:color w:val="111111"/>
        </w:rPr>
        <w:t>of </w:t>
      </w:r>
      <w:r>
        <w:rPr/>
        <w:t>1994, ICCs’ holdings of </w:t>
      </w:r>
      <w:r>
        <w:rPr>
          <w:color w:val="070707"/>
        </w:rPr>
        <w:t>M4 </w:t>
      </w:r>
      <w:r>
        <w:rPr/>
        <w:t>deposits increased by only </w:t>
      </w:r>
      <w:r>
        <w:rPr>
          <w:color w:val="0A0A0A"/>
        </w:rPr>
        <w:t>£0.7 </w:t>
      </w:r>
      <w:r>
        <w:rPr/>
        <w:t>billion, the smallest </w:t>
      </w:r>
      <w:r>
        <w:rPr>
          <w:color w:val="080808"/>
        </w:rPr>
        <w:t>increase </w:t>
      </w:r>
      <w:r>
        <w:rPr/>
        <w:t>sincle the fourih quarter of </w:t>
      </w:r>
      <w:r>
        <w:rPr>
          <w:color w:val="080808"/>
        </w:rPr>
        <w:t>1992.</w:t>
      </w:r>
    </w:p>
    <w:p>
      <w:pPr>
        <w:pStyle w:val="BodyText"/>
        <w:spacing w:before="5"/>
        <w:rPr>
          <w:sz w:val="28"/>
        </w:rPr>
      </w:pPr>
    </w:p>
    <w:p>
      <w:pPr>
        <w:pStyle w:val="BodyText"/>
        <w:spacing w:line="247" w:lineRule="auto"/>
        <w:ind w:left="4577" w:right="145" w:hanging="15"/>
      </w:pPr>
      <w:r>
        <w:rPr>
          <w:color w:val="0C0C0C"/>
        </w:rPr>
        <w:t>The, </w:t>
      </w:r>
      <w:r>
        <w:rPr/>
        <w:t>Bank’s .Divisia measure of money, </w:t>
      </w:r>
      <w:r>
        <w:rPr>
          <w:color w:val="0A0A0A"/>
        </w:rPr>
        <w:t>which </w:t>
      </w:r>
      <w:r>
        <w:rPr>
          <w:color w:val="111111"/>
        </w:rPr>
        <w:t>weights </w:t>
      </w:r>
      <w:r>
        <w:rPr/>
        <w:t>the various components </w:t>
      </w:r>
      <w:r>
        <w:rPr>
          <w:color w:val="0A0A0A"/>
        </w:rPr>
        <w:t>of </w:t>
      </w:r>
      <w:r>
        <w:rPr>
          <w:color w:val="111111"/>
        </w:rPr>
        <w:t>M4 </w:t>
      </w:r>
      <w:r>
        <w:rPr/>
        <w:t>according to their transactions characteristics, confirms the above sectoral</w:t>
      </w:r>
    </w:p>
    <w:p>
      <w:pPr>
        <w:pStyle w:val="BodyText"/>
        <w:spacing w:line="244" w:lineRule="auto"/>
        <w:ind w:left="4592" w:right="145" w:hanging="48"/>
      </w:pPr>
      <w:r>
        <w:rPr/>
        <w:t>.ahalysis:. Follow.ing.four consecutive quarters </w:t>
      </w:r>
      <w:r>
        <w:rPr>
          <w:color w:val="1F1F1F"/>
        </w:rPr>
        <w:t>of </w:t>
      </w:r>
      <w:r>
        <w:rPr/>
        <w:t>increases, ,the annual growth rate of aggregate </w:t>
      </w:r>
      <w:r>
        <w:rPr>
          <w:color w:val="212121"/>
        </w:rPr>
        <w:t>Divisia</w:t>
      </w:r>
    </w:p>
    <w:p>
      <w:pPr>
        <w:spacing w:after="0" w:line="244" w:lineRule="auto"/>
        <w:sectPr>
          <w:type w:val="continuous"/>
          <w:pgSz w:w="12050" w:h="16830"/>
          <w:pgMar w:top="1580" w:bottom="280" w:left="940" w:right="1180"/>
        </w:sectPr>
      </w:pPr>
    </w:p>
    <w:p>
      <w:pPr>
        <w:spacing w:before="69"/>
        <w:ind w:left="200" w:right="0" w:firstLine="0"/>
        <w:jc w:val="left"/>
        <w:rPr>
          <w:sz w:val="16"/>
        </w:rPr>
      </w:pPr>
      <w:bookmarkStart w:name="BoE_InflationReport_Aug 94_0012" w:id="12"/>
      <w:bookmarkEnd w:id="12"/>
      <w:r>
        <w:rPr/>
      </w:r>
      <w:r>
        <w:rPr>
          <w:color w:val="383838"/>
          <w:sz w:val="16"/>
        </w:rPr>
        <w:t>lutltition </w:t>
      </w:r>
      <w:r>
        <w:rPr>
          <w:color w:val="313131"/>
          <w:sz w:val="16"/>
        </w:rPr>
        <w:t>Repori</w:t>
      </w:r>
      <w:r>
        <w:rPr>
          <w:color w:val="7E7E7E"/>
          <w:sz w:val="16"/>
        </w:rPr>
        <w:t>! </w:t>
      </w:r>
      <w:r>
        <w:rPr>
          <w:color w:val="313131"/>
          <w:sz w:val="16"/>
        </w:rPr>
        <w:t>Auguit </w:t>
      </w:r>
      <w:r>
        <w:rPr>
          <w:color w:val="464646"/>
          <w:sz w:val="16"/>
        </w:rPr>
        <w:t>1994</w:t>
      </w:r>
    </w:p>
    <w:p>
      <w:pPr>
        <w:pStyle w:val="BodyText"/>
        <w:rPr>
          <w:sz w:val="20"/>
        </w:rPr>
      </w:pPr>
    </w:p>
    <w:p>
      <w:pPr>
        <w:pStyle w:val="BodyText"/>
        <w:spacing w:before="7"/>
        <w:rPr>
          <w:sz w:val="19"/>
        </w:rPr>
      </w:pPr>
    </w:p>
    <w:p>
      <w:pPr>
        <w:pStyle w:val="BodyText"/>
        <w:spacing w:line="242" w:lineRule="auto" w:before="1"/>
        <w:ind w:left="4777" w:right="203" w:hanging="2"/>
      </w:pPr>
      <w:r>
        <w:rPr/>
        <w:t>fell in the second quarter from 3.9&amp;n to 3.5%. Both personal:and</w:t>
      </w:r>
      <w:r>
        <w:rPr>
          <w:spacing w:val="-23"/>
        </w:rPr>
        <w:t> </w:t>
      </w:r>
      <w:r>
        <w:rPr/>
        <w:t>corporate</w:t>
      </w:r>
      <w:r>
        <w:rPr>
          <w:spacing w:val="-29"/>
        </w:rPr>
        <w:t> </w:t>
      </w:r>
      <w:r>
        <w:rPr/>
        <w:t>sector</w:t>
      </w:r>
      <w:r>
        <w:rPr>
          <w:spacing w:val="-31"/>
        </w:rPr>
        <w:t> </w:t>
      </w:r>
      <w:r>
        <w:rPr/>
        <w:t>Divisia</w:t>
      </w:r>
      <w:r>
        <w:rPr>
          <w:spacing w:val="-32"/>
        </w:rPr>
        <w:t> </w:t>
      </w:r>
      <w:r>
        <w:rPr/>
        <w:t>fell</w:t>
      </w:r>
      <w:r>
        <w:rPr>
          <w:spacing w:val="-29"/>
        </w:rPr>
        <w:t> </w:t>
      </w:r>
      <w:r>
        <w:rPr/>
        <w:t>0..6&amp;r</w:t>
      </w:r>
      <w:r>
        <w:rPr>
          <w:spacing w:val="-22"/>
        </w:rPr>
        <w:t> </w:t>
      </w:r>
      <w:r>
        <w:rPr/>
        <w:t>over</w:t>
      </w:r>
      <w:r>
        <w:rPr>
          <w:spacing w:val="-31"/>
        </w:rPr>
        <w:t> </w:t>
      </w:r>
      <w:r>
        <w:rPr/>
        <w:t>the quarter; their annual growth rates !stood at 2.3%</w:t>
      </w:r>
      <w:r>
        <w:rPr>
          <w:spacing w:val="-21"/>
        </w:rPr>
        <w:t> </w:t>
      </w:r>
      <w:r>
        <w:rPr/>
        <w:t>and</w:t>
      </w:r>
    </w:p>
    <w:p>
      <w:pPr>
        <w:pStyle w:val="BodyText"/>
        <w:ind w:left="4782" w:right="209" w:hanging="34"/>
      </w:pPr>
      <w:r>
        <w:rPr/>
        <w:t>.8.09a respectively in June, compared with 4.5% and 10.8% in March. The scale of these declines is related to</w:t>
      </w:r>
      <w:r>
        <w:rPr>
          <w:spacing w:val="-18"/>
        </w:rPr>
        <w:t> </w:t>
      </w:r>
      <w:r>
        <w:rPr/>
        <w:t>the</w:t>
      </w:r>
      <w:r>
        <w:rPr>
          <w:spacing w:val="-21"/>
        </w:rPr>
        <w:t> </w:t>
      </w:r>
      <w:r>
        <w:rPr/>
        <w:t>fall</w:t>
      </w:r>
      <w:r>
        <w:rPr>
          <w:spacing w:val="-11"/>
        </w:rPr>
        <w:t> </w:t>
      </w:r>
      <w:r>
        <w:rPr/>
        <w:t>in</w:t>
      </w:r>
      <w:r>
        <w:rPr>
          <w:spacing w:val="-12"/>
        </w:rPr>
        <w:t> </w:t>
      </w:r>
      <w:r>
        <w:rPr/>
        <w:t>both</w:t>
      </w:r>
      <w:r>
        <w:rPr>
          <w:spacing w:val="-8"/>
        </w:rPr>
        <w:t> </w:t>
      </w:r>
      <w:r>
        <w:rPr/>
        <w:t>personal</w:t>
      </w:r>
      <w:r>
        <w:rPr>
          <w:spacing w:val="-12"/>
        </w:rPr>
        <w:t> </w:t>
      </w:r>
      <w:r>
        <w:rPr>
          <w:color w:val="0A0A0A"/>
        </w:rPr>
        <w:t>and</w:t>
      </w:r>
      <w:r>
        <w:rPr>
          <w:color w:val="0A0A0A"/>
          <w:spacing w:val="-15"/>
        </w:rPr>
        <w:t> </w:t>
      </w:r>
      <w:r>
        <w:rPr/>
        <w:t>corporate</w:t>
      </w:r>
      <w:r>
        <w:rPr>
          <w:spacing w:val="-13"/>
        </w:rPr>
        <w:t> </w:t>
      </w:r>
      <w:r>
        <w:rPr/>
        <w:t>retail</w:t>
      </w:r>
      <w:r>
        <w:rPr>
          <w:spacing w:val="-34"/>
        </w:rPr>
        <w:t> </w:t>
      </w:r>
      <w:r>
        <w:rPr/>
        <w:t>.deposits, the components that.receive .the highest weighting within</w:t>
      </w:r>
      <w:r>
        <w:rPr>
          <w:spacing w:val="22"/>
        </w:rPr>
        <w:t> </w:t>
      </w:r>
      <w:r>
        <w:rPr/>
        <w:t>Dlvisia.</w:t>
      </w:r>
    </w:p>
    <w:p>
      <w:pPr>
        <w:pStyle w:val="BodyText"/>
        <w:spacing w:before="8"/>
        <w:rPr>
          <w:sz w:val="27"/>
        </w:rPr>
      </w:pPr>
    </w:p>
    <w:p>
      <w:pPr>
        <w:spacing w:line="235" w:lineRule="auto" w:before="0"/>
        <w:ind w:left="4766" w:right="157" w:firstLine="14"/>
        <w:jc w:val="left"/>
        <w:rPr>
          <w:sz w:val="23"/>
        </w:rPr>
      </w:pPr>
      <w:r>
        <w:rPr>
          <w:sz w:val="24"/>
        </w:rPr>
        <w:t>Following the recent recession, credit growth has remained</w:t>
      </w:r>
      <w:r>
        <w:rPr>
          <w:spacing w:val="-23"/>
          <w:sz w:val="24"/>
        </w:rPr>
        <w:t> </w:t>
      </w:r>
      <w:r>
        <w:rPr>
          <w:sz w:val="24"/>
        </w:rPr>
        <w:t>subdued.</w:t>
      </w:r>
      <w:r>
        <w:rPr>
          <w:spacing w:val="4"/>
          <w:sz w:val="24"/>
        </w:rPr>
        <w:t> </w:t>
      </w:r>
      <w:r>
        <w:rPr>
          <w:sz w:val="24"/>
        </w:rPr>
        <w:t>The</w:t>
      </w:r>
      <w:r>
        <w:rPr>
          <w:spacing w:val="-33"/>
          <w:sz w:val="24"/>
        </w:rPr>
        <w:t> </w:t>
      </w:r>
      <w:r>
        <w:rPr>
          <w:sz w:val="24"/>
        </w:rPr>
        <w:t>annual</w:t>
      </w:r>
      <w:r>
        <w:rPr>
          <w:spacing w:val="-22"/>
          <w:sz w:val="24"/>
        </w:rPr>
        <w:t> </w:t>
      </w:r>
      <w:r>
        <w:rPr>
          <w:sz w:val="24"/>
        </w:rPr>
        <w:t>growth</w:t>
      </w:r>
      <w:r>
        <w:rPr>
          <w:spacing w:val="-24"/>
          <w:sz w:val="24"/>
        </w:rPr>
        <w:t> </w:t>
      </w:r>
      <w:r>
        <w:rPr>
          <w:sz w:val="24"/>
        </w:rPr>
        <w:t>rate</w:t>
      </w:r>
      <w:r>
        <w:rPr>
          <w:spacing w:val="-28"/>
          <w:sz w:val="24"/>
        </w:rPr>
        <w:t> </w:t>
      </w:r>
      <w:r>
        <w:rPr>
          <w:sz w:val="24"/>
        </w:rPr>
        <w:t>of</w:t>
      </w:r>
      <w:r>
        <w:rPr>
          <w:spacing w:val="-19"/>
          <w:sz w:val="24"/>
        </w:rPr>
        <w:t> </w:t>
      </w:r>
      <w:r>
        <w:rPr>
          <w:sz w:val="24"/>
        </w:rPr>
        <w:t>lending </w:t>
      </w:r>
      <w:r>
        <w:rPr>
          <w:sz w:val="23"/>
        </w:rPr>
        <w:t>by banks and building societies was 3.She.in June, well </w:t>
      </w:r>
      <w:r>
        <w:rPr>
          <w:sz w:val="24"/>
        </w:rPr>
        <w:t>under</w:t>
      </w:r>
      <w:r>
        <w:rPr>
          <w:spacing w:val="-34"/>
          <w:sz w:val="24"/>
        </w:rPr>
        <w:t> </w:t>
      </w:r>
      <w:r>
        <w:rPr>
          <w:sz w:val="24"/>
        </w:rPr>
        <w:t>half</w:t>
      </w:r>
      <w:r>
        <w:rPr>
          <w:spacing w:val="-31"/>
          <w:sz w:val="24"/>
        </w:rPr>
        <w:t> </w:t>
      </w:r>
      <w:r>
        <w:rPr>
          <w:sz w:val="24"/>
        </w:rPr>
        <w:t>the</w:t>
      </w:r>
      <w:r>
        <w:rPr>
          <w:spacing w:val="-41"/>
          <w:sz w:val="24"/>
        </w:rPr>
        <w:t> </w:t>
      </w:r>
      <w:r>
        <w:rPr>
          <w:sz w:val="24"/>
        </w:rPr>
        <w:t>annual</w:t>
      </w:r>
      <w:r>
        <w:rPr>
          <w:spacing w:val="-31"/>
          <w:sz w:val="24"/>
        </w:rPr>
        <w:t> </w:t>
      </w:r>
      <w:r>
        <w:rPr>
          <w:sz w:val="24"/>
        </w:rPr>
        <w:t>rate</w:t>
      </w:r>
      <w:r>
        <w:rPr>
          <w:spacing w:val="-35"/>
          <w:sz w:val="24"/>
        </w:rPr>
        <w:t> </w:t>
      </w:r>
      <w:r>
        <w:rPr>
          <w:sz w:val="24"/>
        </w:rPr>
        <w:t>recorded</w:t>
      </w:r>
      <w:r>
        <w:rPr>
          <w:spacing w:val="-31"/>
          <w:sz w:val="24"/>
        </w:rPr>
        <w:t> </w:t>
      </w:r>
      <w:r>
        <w:rPr>
          <w:sz w:val="24"/>
        </w:rPr>
        <w:t>at:compoable</w:t>
      </w:r>
      <w:r>
        <w:rPr>
          <w:spacing w:val="-32"/>
          <w:sz w:val="24"/>
        </w:rPr>
        <w:t> </w:t>
      </w:r>
      <w:r>
        <w:rPr>
          <w:sz w:val="24"/>
        </w:rPr>
        <w:t>points </w:t>
      </w:r>
      <w:r>
        <w:rPr>
          <w:sz w:val="23"/>
        </w:rPr>
        <w:t>in previous.recoveries. Lending to</w:t>
      </w:r>
      <w:r>
        <w:rPr>
          <w:spacing w:val="-44"/>
          <w:sz w:val="23"/>
        </w:rPr>
        <w:t> </w:t>
      </w:r>
      <w:r>
        <w:rPr>
          <w:sz w:val="23"/>
        </w:rPr>
        <w:t>individuals increased by £5.9 billion in the second quarter; compared</w:t>
      </w:r>
      <w:r>
        <w:rPr>
          <w:spacing w:val="-29"/>
          <w:sz w:val="23"/>
        </w:rPr>
        <w:t> </w:t>
      </w:r>
      <w:r>
        <w:rPr>
          <w:sz w:val="23"/>
        </w:rPr>
        <w:t>with</w:t>
      </w:r>
    </w:p>
    <w:p>
      <w:pPr>
        <w:pStyle w:val="BodyText"/>
        <w:spacing w:before="5"/>
        <w:ind w:left="4756" w:right="189" w:firstLine="1"/>
      </w:pPr>
      <w:r>
        <w:rPr/>
        <w:t>£6.2</w:t>
      </w:r>
      <w:r>
        <w:rPr>
          <w:spacing w:val="-21"/>
        </w:rPr>
        <w:t> </w:t>
      </w:r>
      <w:r>
        <w:rPr/>
        <w:t>billion</w:t>
      </w:r>
      <w:r>
        <w:rPr>
          <w:spacing w:val="-12"/>
        </w:rPr>
        <w:t> </w:t>
      </w:r>
      <w:r>
        <w:rPr/>
        <w:t>in</w:t>
      </w:r>
      <w:r>
        <w:rPr>
          <w:spacing w:val="-19"/>
        </w:rPr>
        <w:t> </w:t>
      </w:r>
      <w:r>
        <w:rPr/>
        <w:t>the</w:t>
      </w:r>
      <w:r>
        <w:rPr>
          <w:spacing w:val="-20"/>
        </w:rPr>
        <w:t> </w:t>
      </w:r>
      <w:r>
        <w:rPr/>
        <w:t>previous</w:t>
      </w:r>
      <w:r>
        <w:rPr>
          <w:spacing w:val="-15"/>
        </w:rPr>
        <w:t> </w:t>
      </w:r>
      <w:r>
        <w:rPr/>
        <w:t>quarter.</w:t>
      </w:r>
      <w:r>
        <w:rPr>
          <w:spacing w:val="15"/>
        </w:rPr>
        <w:t> </w:t>
      </w:r>
      <w:r>
        <w:rPr/>
        <w:t>Within</w:t>
      </w:r>
      <w:r>
        <w:rPr>
          <w:spacing w:val="-14"/>
        </w:rPr>
        <w:t> </w:t>
      </w:r>
      <w:r>
        <w:rPr/>
        <w:t>this,</w:t>
      </w:r>
      <w:r>
        <w:rPr>
          <w:spacing w:val="-20"/>
        </w:rPr>
        <w:t> </w:t>
      </w:r>
      <w:r>
        <w:rPr/>
        <w:t>lendi.ng for house purchase rose by £4.9 billion (deflated</w:t>
      </w:r>
      <w:r>
        <w:rPr>
          <w:spacing w:val="6"/>
        </w:rPr>
        <w:t> </w:t>
      </w:r>
      <w:r>
        <w:rPr/>
        <w:t>by</w:t>
      </w:r>
    </w:p>
    <w:p>
      <w:pPr>
        <w:spacing w:line="235" w:lineRule="auto" w:before="0"/>
        <w:ind w:left="4758" w:right="203" w:firstLine="0"/>
        <w:jc w:val="left"/>
        <w:rPr>
          <w:sz w:val="23"/>
        </w:rPr>
      </w:pPr>
      <w:r>
        <w:rPr>
          <w:sz w:val="24"/>
        </w:rPr>
        <w:t>£0.2</w:t>
      </w:r>
      <w:r>
        <w:rPr>
          <w:spacing w:val="-30"/>
          <w:sz w:val="24"/>
        </w:rPr>
        <w:t> </w:t>
      </w:r>
      <w:r>
        <w:rPr>
          <w:sz w:val="24"/>
        </w:rPr>
        <w:t>billion</w:t>
      </w:r>
      <w:r>
        <w:rPr>
          <w:spacing w:val="-29"/>
          <w:sz w:val="24"/>
        </w:rPr>
        <w:t> </w:t>
      </w:r>
      <w:r>
        <w:rPr>
          <w:sz w:val="24"/>
        </w:rPr>
        <w:t>of</w:t>
      </w:r>
      <w:r>
        <w:rPr>
          <w:spacing w:val="-26"/>
          <w:sz w:val="24"/>
        </w:rPr>
        <w:t> </w:t>
      </w:r>
      <w:r>
        <w:rPr>
          <w:sz w:val="24"/>
        </w:rPr>
        <w:t>securitisations),</w:t>
      </w:r>
      <w:r>
        <w:rPr>
          <w:spacing w:val="-30"/>
          <w:sz w:val="24"/>
        </w:rPr>
        <w:t> </w:t>
      </w:r>
      <w:r>
        <w:rPr>
          <w:sz w:val="24"/>
        </w:rPr>
        <w:t>below</w:t>
      </w:r>
      <w:r>
        <w:rPr>
          <w:spacing w:val="-26"/>
          <w:sz w:val="24"/>
        </w:rPr>
        <w:t> </w:t>
      </w:r>
      <w:r>
        <w:rPr>
          <w:sz w:val="24"/>
        </w:rPr>
        <w:t>the</w:t>
      </w:r>
      <w:r>
        <w:rPr>
          <w:spacing w:val="-33"/>
          <w:sz w:val="24"/>
        </w:rPr>
        <w:t> </w:t>
      </w:r>
      <w:r>
        <w:rPr>
          <w:sz w:val="24"/>
        </w:rPr>
        <w:t>£5.fi</w:t>
      </w:r>
      <w:r>
        <w:rPr>
          <w:spacing w:val="-31"/>
          <w:sz w:val="24"/>
        </w:rPr>
        <w:t> </w:t>
      </w:r>
      <w:r>
        <w:rPr>
          <w:sz w:val="24"/>
        </w:rPr>
        <w:t>billion </w:t>
      </w:r>
      <w:r>
        <w:rPr>
          <w:sz w:val="23"/>
        </w:rPr>
        <w:t>(inflated</w:t>
      </w:r>
      <w:r>
        <w:rPr>
          <w:spacing w:val="-3"/>
          <w:sz w:val="23"/>
        </w:rPr>
        <w:t> </w:t>
      </w:r>
      <w:r>
        <w:rPr>
          <w:sz w:val="23"/>
        </w:rPr>
        <w:t>by</w:t>
      </w:r>
      <w:r>
        <w:rPr>
          <w:spacing w:val="-10"/>
          <w:sz w:val="23"/>
        </w:rPr>
        <w:t> </w:t>
      </w:r>
      <w:r>
        <w:rPr>
          <w:sz w:val="23"/>
        </w:rPr>
        <w:t>a</w:t>
      </w:r>
      <w:r>
        <w:rPr>
          <w:spacing w:val="-30"/>
          <w:sz w:val="23"/>
        </w:rPr>
        <w:t> </w:t>
      </w:r>
      <w:r>
        <w:rPr>
          <w:sz w:val="23"/>
        </w:rPr>
        <w:t>£0.2</w:t>
      </w:r>
      <w:r>
        <w:rPr>
          <w:spacing w:val="-19"/>
          <w:sz w:val="23"/>
        </w:rPr>
        <w:t> </w:t>
      </w:r>
      <w:r>
        <w:rPr>
          <w:sz w:val="23"/>
        </w:rPr>
        <w:t>billion</w:t>
      </w:r>
      <w:r>
        <w:rPr>
          <w:spacing w:val="-10"/>
          <w:sz w:val="23"/>
        </w:rPr>
        <w:t> </w:t>
      </w:r>
      <w:r>
        <w:rPr>
          <w:sz w:val="23"/>
        </w:rPr>
        <w:t>transfer</w:t>
      </w:r>
      <w:r>
        <w:rPr>
          <w:spacing w:val="-9"/>
          <w:sz w:val="23"/>
        </w:rPr>
        <w:t> </w:t>
      </w:r>
      <w:r>
        <w:rPr>
          <w:sz w:val="23"/>
        </w:rPr>
        <w:t>of</w:t>
      </w:r>
      <w:r>
        <w:rPr>
          <w:spacing w:val="-13"/>
          <w:sz w:val="23"/>
        </w:rPr>
        <w:t> </w:t>
      </w:r>
      <w:r>
        <w:rPr>
          <w:sz w:val="23"/>
        </w:rPr>
        <w:t>loans)</w:t>
      </w:r>
      <w:r>
        <w:rPr>
          <w:spacing w:val="-8"/>
          <w:sz w:val="23"/>
        </w:rPr>
        <w:t> </w:t>
      </w:r>
      <w:r>
        <w:rPr>
          <w:sz w:val="23"/>
        </w:rPr>
        <w:t>recorcled</w:t>
      </w:r>
      <w:r>
        <w:rPr>
          <w:spacing w:val="-11"/>
          <w:sz w:val="23"/>
        </w:rPr>
        <w:t> </w:t>
      </w:r>
      <w:r>
        <w:rPr>
          <w:sz w:val="23"/>
        </w:rPr>
        <w:t>in </w:t>
      </w:r>
      <w:r>
        <w:rPr>
          <w:sz w:val="24"/>
        </w:rPr>
        <w:t>the first quarter of 1994, but slightly higher than the </w:t>
      </w:r>
      <w:r>
        <w:rPr>
          <w:sz w:val="23"/>
        </w:rPr>
        <w:t>quarterly average in</w:t>
      </w:r>
      <w:r>
        <w:rPr>
          <w:spacing w:val="-12"/>
          <w:sz w:val="23"/>
        </w:rPr>
        <w:t> </w:t>
      </w:r>
      <w:r>
        <w:rPr>
          <w:sz w:val="23"/>
        </w:rPr>
        <w:t>1993.</w:t>
      </w:r>
    </w:p>
    <w:p>
      <w:pPr>
        <w:pStyle w:val="BodyText"/>
        <w:spacing w:before="9"/>
        <w:rPr>
          <w:sz w:val="28"/>
        </w:rPr>
      </w:pPr>
    </w:p>
    <w:p>
      <w:pPr>
        <w:spacing w:line="247" w:lineRule="auto" w:before="1"/>
        <w:ind w:left="4751" w:right="368" w:firstLine="7"/>
        <w:jc w:val="left"/>
        <w:rPr>
          <w:sz w:val="22"/>
        </w:rPr>
      </w:pPr>
      <w:r>
        <w:rPr>
          <w:sz w:val="22"/>
        </w:rPr>
        <w:t>This pattern </w:t>
      </w:r>
      <w:r>
        <w:rPr>
          <w:color w:val="181818"/>
          <w:sz w:val="22"/>
        </w:rPr>
        <w:t>is </w:t>
      </w:r>
      <w:r>
        <w:rPr>
          <w:sz w:val="22"/>
        </w:rPr>
        <w:t>.consistent with the slight downturn in </w:t>
      </w:r>
      <w:r>
        <w:rPr>
          <w:sz w:val="23"/>
        </w:rPr>
        <w:t>housing market,activity seen in recent months (see </w:t>
      </w:r>
      <w:r>
        <w:rPr>
          <w:sz w:val="22"/>
        </w:rPr>
        <w:t>Section 3), which in turn might be related to the increasing rates charged on fixed-rate mortgage </w:t>
      </w:r>
      <w:r>
        <w:rPr>
          <w:sz w:val="23"/>
        </w:rPr>
        <w:t>products. Since the May </w:t>
      </w:r>
      <w:r>
        <w:rPr>
          <w:i/>
          <w:sz w:val="23"/>
        </w:rPr>
        <w:t>Repprf, </w:t>
      </w:r>
      <w:r>
        <w:rPr>
          <w:sz w:val="23"/>
        </w:rPr>
        <w:t>:average .three and </w:t>
      </w:r>
      <w:r>
        <w:rPr>
          <w:sz w:val="22"/>
        </w:rPr>
        <w:t>five-year fixed rates have inerease‹i .by around 1.5 and</w:t>
      </w:r>
    </w:p>
    <w:p>
      <w:pPr>
        <w:spacing w:line="247" w:lineRule="auto" w:before="0"/>
        <w:ind w:left="4755" w:right="252" w:firstLine="2"/>
        <w:jc w:val="both"/>
        <w:rPr>
          <w:sz w:val="23"/>
        </w:rPr>
      </w:pPr>
      <w:r>
        <w:rPr>
          <w:color w:val="0C0C0C"/>
          <w:sz w:val="23"/>
        </w:rPr>
        <w:t>1.7 </w:t>
      </w:r>
      <w:r>
        <w:rPr>
          <w:sz w:val="23"/>
        </w:rPr>
        <w:t>percentage points respectively and now exceed the average variable rate. Mortgage lenders have recently </w:t>
      </w:r>
      <w:r>
        <w:rPr>
          <w:sz w:val="22"/>
        </w:rPr>
        <w:t>been .offering attractive discounted mongages and cash incentives in an attempt to persuade individuals .to take! </w:t>
      </w:r>
      <w:r>
        <w:rPr>
          <w:sz w:val="23"/>
        </w:rPr>
        <w:t>up variable-rate products.</w:t>
      </w:r>
    </w:p>
    <w:p>
      <w:pPr>
        <w:pStyle w:val="BodyText"/>
        <w:spacing w:before="11"/>
        <w:rPr>
          <w:sz w:val="26"/>
        </w:rPr>
      </w:pPr>
    </w:p>
    <w:p>
      <w:pPr>
        <w:pStyle w:val="BodyText"/>
        <w:ind w:left="4751"/>
      </w:pPr>
      <w:r>
        <w:rPr/>
        <w:t>Len‹ii!ng for consumption, however, .i.ncrease.d by</w:t>
      </w:r>
    </w:p>
    <w:p>
      <w:pPr>
        <w:spacing w:line="240" w:lineRule="auto" w:before="4"/>
        <w:ind w:left="4747" w:right="99" w:hanging="8"/>
        <w:jc w:val="left"/>
        <w:rPr>
          <w:sz w:val="23"/>
        </w:rPr>
      </w:pPr>
      <w:r>
        <w:rPr>
          <w:sz w:val="23"/>
        </w:rPr>
        <w:t>£1.0 billion, the strongest quarterly rise since the first </w:t>
      </w:r>
      <w:r>
        <w:rPr>
          <w:sz w:val="24"/>
        </w:rPr>
        <w:t>quarter</w:t>
      </w:r>
      <w:r>
        <w:rPr>
          <w:spacing w:val="-30"/>
          <w:sz w:val="24"/>
        </w:rPr>
        <w:t> </w:t>
      </w:r>
      <w:r>
        <w:rPr>
          <w:sz w:val="24"/>
        </w:rPr>
        <w:t>of</w:t>
      </w:r>
      <w:r>
        <w:rPr>
          <w:spacing w:val="-27"/>
          <w:sz w:val="24"/>
        </w:rPr>
        <w:t> </w:t>
      </w:r>
      <w:r>
        <w:rPr>
          <w:sz w:val="24"/>
        </w:rPr>
        <w:t>1990;</w:t>
      </w:r>
      <w:r>
        <w:rPr>
          <w:spacing w:val="-1"/>
          <w:sz w:val="24"/>
        </w:rPr>
        <w:t> </w:t>
      </w:r>
      <w:r>
        <w:rPr>
          <w:sz w:val="24"/>
        </w:rPr>
        <w:t>the</w:t>
      </w:r>
      <w:r>
        <w:rPr>
          <w:spacing w:val="-31"/>
          <w:sz w:val="24"/>
        </w:rPr>
        <w:t> </w:t>
      </w:r>
      <w:r>
        <w:rPr>
          <w:sz w:val="24"/>
        </w:rPr>
        <w:t>increase</w:t>
      </w:r>
      <w:r>
        <w:rPr>
          <w:spacing w:val="-24"/>
          <w:sz w:val="24"/>
        </w:rPr>
        <w:t> </w:t>
      </w:r>
      <w:r>
        <w:rPr>
          <w:sz w:val="24"/>
        </w:rPr>
        <w:t>was</w:t>
      </w:r>
      <w:r>
        <w:rPr>
          <w:spacing w:val="-27"/>
          <w:sz w:val="24"/>
        </w:rPr>
        <w:t> </w:t>
      </w:r>
      <w:r>
        <w:rPr>
          <w:sz w:val="24"/>
        </w:rPr>
        <w:t>entirely</w:t>
      </w:r>
      <w:r>
        <w:rPr>
          <w:spacing w:val="-23"/>
          <w:sz w:val="24"/>
        </w:rPr>
        <w:t> </w:t>
      </w:r>
      <w:r>
        <w:rPr>
          <w:sz w:val="24"/>
        </w:rPr>
        <w:t>accounted</w:t>
      </w:r>
      <w:r>
        <w:rPr>
          <w:spacing w:val="-28"/>
          <w:sz w:val="24"/>
        </w:rPr>
        <w:t> </w:t>
      </w:r>
      <w:r>
        <w:rPr>
          <w:sz w:val="24"/>
        </w:rPr>
        <w:t>for </w:t>
      </w:r>
      <w:r>
        <w:rPr>
          <w:sz w:val="23"/>
        </w:rPr>
        <w:t>by banks. In particular, the rise in bank credit card lending, at f0.4 billion, was the strongest since 1950 Q4, and other consumer credit w.ent up..by</w:t>
      </w:r>
      <w:r>
        <w:rPr>
          <w:spacing w:val="-8"/>
          <w:sz w:val="23"/>
        </w:rPr>
        <w:t> </w:t>
      </w:r>
      <w:r>
        <w:rPr>
          <w:sz w:val="23"/>
        </w:rPr>
        <w:t>nearly</w:t>
      </w:r>
    </w:p>
    <w:p>
      <w:pPr>
        <w:pStyle w:val="BodyText"/>
        <w:spacing w:line="244" w:lineRule="auto" w:before="1"/>
        <w:ind w:left="4748" w:hanging="10"/>
      </w:pPr>
      <w:r>
        <w:rPr/>
        <w:t>£0.ñ billion, the highest rise since the third quarter of 1992.</w:t>
      </w:r>
    </w:p>
    <w:p>
      <w:pPr>
        <w:pStyle w:val="BodyText"/>
        <w:spacing w:before="2"/>
        <w:rPr>
          <w:sz w:val="28"/>
        </w:rPr>
      </w:pPr>
    </w:p>
    <w:p>
      <w:pPr>
        <w:pStyle w:val="BodyText"/>
        <w:spacing w:line="244" w:lineRule="auto"/>
        <w:ind w:left="4725" w:right="741" w:firstLine="7"/>
      </w:pPr>
      <w:r>
        <w:rPr/>
        <w:t>Following seven consecutive quarters, of net debt repayments, unincorporated busihesses borrowed</w:t>
      </w:r>
    </w:p>
    <w:p>
      <w:pPr>
        <w:pStyle w:val="Heading4"/>
        <w:spacing w:line="267" w:lineRule="exact"/>
        <w:ind w:left="4719"/>
      </w:pPr>
      <w:r>
        <w:rPr/>
        <w:t>£0.1 ,billion in!t$e.second darter. This rise in</w:t>
      </w:r>
    </w:p>
    <w:p>
      <w:pPr>
        <w:spacing w:before="56"/>
        <w:ind w:left="5779" w:right="4140" w:firstLine="0"/>
        <w:jc w:val="center"/>
        <w:rPr>
          <w:sz w:val="17"/>
        </w:rPr>
      </w:pPr>
      <w:r>
        <w:rPr>
          <w:w w:val="105"/>
          <w:sz w:val="17"/>
        </w:rPr>
        <w:t>it</w:t>
      </w:r>
    </w:p>
    <w:p>
      <w:pPr>
        <w:pStyle w:val="BodyText"/>
        <w:tabs>
          <w:tab w:pos="8914" w:val="left" w:leader="none"/>
        </w:tabs>
        <w:spacing w:before="17"/>
        <w:ind w:left="4727"/>
      </w:pPr>
      <w:r>
        <w:rPr/>
        <w:t>bf these b  </w:t>
      </w:r>
      <w:r>
        <w:rPr>
          <w:w w:val="110"/>
        </w:rPr>
        <w:t>s  </w:t>
      </w:r>
      <w:r>
        <w:rPr>
          <w:w w:val="85"/>
        </w:rPr>
        <w:t>bee  </w:t>
      </w:r>
      <w:r>
        <w:rPr/>
        <w:t>te </w:t>
      </w:r>
      <w:r>
        <w:rPr>
          <w:w w:val="85"/>
        </w:rPr>
        <w:t>.’ 'l  </w:t>
      </w:r>
      <w:r>
        <w:rPr>
          <w:w w:val="110"/>
        </w:rPr>
        <w:t>i.nties'day</w:t>
      </w:r>
      <w:r>
        <w:rPr>
          <w:spacing w:val="2"/>
          <w:w w:val="110"/>
        </w:rPr>
        <w:t> </w:t>
      </w:r>
      <w:r>
        <w:rPr>
          <w:w w:val="110"/>
        </w:rPr>
        <w:t>bt! </w:t>
      </w:r>
      <w:r>
        <w:rPr>
          <w:spacing w:val="62"/>
          <w:w w:val="110"/>
        </w:rPr>
        <w:t> </w:t>
      </w:r>
      <w:r>
        <w:rPr/>
        <w:t>ge</w:t>
        <w:tab/>
      </w:r>
      <w:r>
        <w:rPr>
          <w:w w:val="110"/>
        </w:rPr>
        <w:t>c </w:t>
      </w:r>
      <w:r>
        <w:rPr/>
        <w:t>inbl</w:t>
      </w:r>
      <w:r>
        <w:rPr>
          <w:spacing w:val="-13"/>
        </w:rPr>
        <w:t> </w:t>
      </w:r>
      <w:r>
        <w:rPr/>
        <w:t>k</w:t>
      </w:r>
    </w:p>
    <w:p>
      <w:pPr>
        <w:pStyle w:val="BodyText"/>
        <w:spacing w:line="244" w:lineRule="auto" w:before="5"/>
        <w:ind w:left="4726" w:right="203" w:hanging="8"/>
      </w:pPr>
      <w:r>
        <w:rPr/>
        <w:t>and that a gi atér proportion of future income may be used for.spending,.rather than to:repay existing debt.</w:t>
      </w:r>
    </w:p>
    <w:p>
      <w:pPr>
        <w:pStyle w:val="BodyText"/>
        <w:rPr>
          <w:sz w:val="20"/>
        </w:rPr>
      </w:pPr>
    </w:p>
    <w:p>
      <w:pPr>
        <w:pStyle w:val="BodyText"/>
        <w:spacing w:before="8"/>
        <w:rPr>
          <w:sz w:val="21"/>
        </w:rPr>
      </w:pPr>
    </w:p>
    <w:p>
      <w:pPr>
        <w:spacing w:before="93"/>
        <w:ind w:left="114" w:right="0" w:firstLine="0"/>
        <w:jc w:val="left"/>
        <w:rPr>
          <w:sz w:val="17"/>
        </w:rPr>
      </w:pPr>
      <w:r>
        <w:rPr>
          <w:color w:val="464646"/>
          <w:w w:val="90"/>
          <w:sz w:val="17"/>
        </w:rPr>
        <w:t>I2:</w:t>
      </w:r>
    </w:p>
    <w:p>
      <w:pPr>
        <w:spacing w:after="0"/>
        <w:jc w:val="left"/>
        <w:rPr>
          <w:sz w:val="17"/>
        </w:rPr>
        <w:sectPr>
          <w:pgSz w:w="11920" w:h="16830"/>
          <w:pgMar w:top="920" w:bottom="280" w:left="1100" w:right="760"/>
        </w:sectPr>
      </w:pPr>
    </w:p>
    <w:p>
      <w:pPr>
        <w:pStyle w:val="BodyText"/>
        <w:ind w:left="2552"/>
        <w:rPr>
          <w:sz w:val="20"/>
        </w:rPr>
      </w:pPr>
      <w:r>
        <w:rPr>
          <w:sz w:val="20"/>
        </w:rPr>
        <w:drawing>
          <wp:inline distT="0" distB="0" distL="0" distR="0">
            <wp:extent cx="4596383" cy="658368"/>
            <wp:effectExtent l="0" t="0" r="0" b="0"/>
            <wp:docPr id="101" name="image130.jpeg"/>
            <wp:cNvGraphicFramePr>
              <a:graphicFrameLocks noChangeAspect="1"/>
            </wp:cNvGraphicFramePr>
            <a:graphic>
              <a:graphicData uri="http://schemas.openxmlformats.org/drawingml/2006/picture">
                <pic:pic>
                  <pic:nvPicPr>
                    <pic:cNvPr id="102" name="image130.jpeg"/>
                    <pic:cNvPicPr/>
                  </pic:nvPicPr>
                  <pic:blipFill>
                    <a:blip r:embed="rId134" cstate="print"/>
                    <a:stretch>
                      <a:fillRect/>
                    </a:stretch>
                  </pic:blipFill>
                  <pic:spPr>
                    <a:xfrm>
                      <a:off x="0" y="0"/>
                      <a:ext cx="4596383" cy="658368"/>
                    </a:xfrm>
                    <a:prstGeom prst="rect">
                      <a:avLst/>
                    </a:prstGeom>
                  </pic:spPr>
                </pic:pic>
              </a:graphicData>
            </a:graphic>
          </wp:inline>
        </w:drawing>
      </w:r>
      <w:r>
        <w:rPr>
          <w:sz w:val="20"/>
        </w:rPr>
      </w:r>
    </w:p>
    <w:p>
      <w:pPr>
        <w:pStyle w:val="BodyText"/>
        <w:spacing w:before="7"/>
        <w:rPr>
          <w:sz w:val="16"/>
        </w:rPr>
      </w:pPr>
    </w:p>
    <w:p>
      <w:pPr>
        <w:tabs>
          <w:tab w:pos="5010" w:val="left" w:leader="none"/>
        </w:tabs>
        <w:spacing w:line="289" w:lineRule="exact" w:before="42"/>
        <w:ind w:left="168" w:right="0" w:firstLine="0"/>
        <w:jc w:val="left"/>
        <w:rPr>
          <w:sz w:val="21"/>
        </w:rPr>
      </w:pPr>
      <w:bookmarkStart w:name="BoE_InflationReport_Aug 94_0013" w:id="13"/>
      <w:bookmarkEnd w:id="13"/>
      <w:r>
        <w:rPr/>
      </w:r>
      <w:r>
        <w:rPr>
          <w:sz w:val="21"/>
        </w:rPr>
        <w:t>May’s</w:t>
      </w:r>
      <w:r>
        <w:rPr>
          <w:spacing w:val="-17"/>
          <w:sz w:val="21"/>
        </w:rPr>
        <w:t> </w:t>
      </w:r>
      <w:r>
        <w:rPr>
          <w:i/>
          <w:color w:val="080808"/>
          <w:sz w:val="21"/>
        </w:rPr>
        <w:t>Infl</w:t>
      </w:r>
      <w:r>
        <w:rPr>
          <w:i/>
          <w:sz w:val="21"/>
        </w:rPr>
        <w:t>ation</w:t>
      </w:r>
      <w:r>
        <w:rPr>
          <w:i/>
          <w:spacing w:val="-19"/>
          <w:sz w:val="21"/>
        </w:rPr>
        <w:t> </w:t>
      </w:r>
      <w:r>
        <w:rPr>
          <w:i/>
          <w:sz w:val="21"/>
        </w:rPr>
        <w:t>Repart</w:t>
      </w:r>
      <w:r>
        <w:rPr>
          <w:i/>
          <w:spacing w:val="-15"/>
          <w:sz w:val="21"/>
        </w:rPr>
        <w:t> </w:t>
      </w:r>
      <w:r>
        <w:rPr>
          <w:sz w:val="21"/>
        </w:rPr>
        <w:t>highlighted</w:t>
      </w:r>
      <w:r>
        <w:rPr>
          <w:spacing w:val="-14"/>
          <w:sz w:val="21"/>
        </w:rPr>
        <w:t> </w:t>
      </w:r>
      <w:r>
        <w:rPr>
          <w:sz w:val="21"/>
        </w:rPr>
        <w:t>thq</w:t>
      </w:r>
      <w:r>
        <w:rPr>
          <w:spacing w:val="-23"/>
          <w:sz w:val="21"/>
        </w:rPr>
        <w:t> </w:t>
      </w:r>
      <w:r>
        <w:rPr>
          <w:sz w:val="21"/>
        </w:rPr>
        <w:t>continued:</w:t>
        <w:tab/>
      </w:r>
      <w:r>
        <w:rPr>
          <w:position w:val="1"/>
          <w:sz w:val="21"/>
        </w:rPr>
        <w:drawing>
          <wp:inline distT="0" distB="0" distL="0" distR="0">
            <wp:extent cx="2243328" cy="149351"/>
            <wp:effectExtent l="0" t="0" r="0" b="0"/>
            <wp:docPr id="103" name="image131.jpeg"/>
            <wp:cNvGraphicFramePr>
              <a:graphicFrameLocks noChangeAspect="1"/>
            </wp:cNvGraphicFramePr>
            <a:graphic>
              <a:graphicData uri="http://schemas.openxmlformats.org/drawingml/2006/picture">
                <pic:pic>
                  <pic:nvPicPr>
                    <pic:cNvPr id="104" name="image131.jpeg"/>
                    <pic:cNvPicPr/>
                  </pic:nvPicPr>
                  <pic:blipFill>
                    <a:blip r:embed="rId135" cstate="print"/>
                    <a:stretch>
                      <a:fillRect/>
                    </a:stretch>
                  </pic:blipFill>
                  <pic:spPr>
                    <a:xfrm>
                      <a:off x="0" y="0"/>
                      <a:ext cx="2243328" cy="149351"/>
                    </a:xfrm>
                    <a:prstGeom prst="rect">
                      <a:avLst/>
                    </a:prstGeom>
                  </pic:spPr>
                </pic:pic>
              </a:graphicData>
            </a:graphic>
          </wp:inline>
        </w:drawing>
      </w:r>
      <w:r>
        <w:rPr>
          <w:position w:val="1"/>
          <w:sz w:val="21"/>
        </w:rPr>
      </w:r>
    </w:p>
    <w:p>
      <w:pPr>
        <w:spacing w:line="225" w:lineRule="auto" w:before="8"/>
        <w:ind w:left="162" w:right="5350" w:firstLine="3002"/>
        <w:jc w:val="left"/>
        <w:rPr>
          <w:b/>
          <w:sz w:val="21"/>
        </w:rPr>
      </w:pPr>
      <w:r>
        <w:rPr/>
        <w:pict>
          <v:group style="position:absolute;margin-left:57.599998pt;margin-top:2.324561pt;width:146.4pt;height:10.6pt;mso-position-horizontal-relative:page;mso-position-vertical-relative:paragraph;z-index:-18007552" coordorigin="1152,46" coordsize="2928,212">
            <v:shape style="position:absolute;left:1152;top:113;width:173;height:144" type="#_x0000_t75" stroked="false">
              <v:imagedata r:id="rId136" o:title=""/>
            </v:shape>
            <v:shape style="position:absolute;left:3984;top:94;width:96;height:154" type="#_x0000_t75" stroked="false">
              <v:imagedata r:id="rId137" o:title=""/>
            </v:shape>
            <v:shape style="position:absolute;left:1248;top:46;width:2775;height:188" type="#_x0000_t75" stroked="false">
              <v:imagedata r:id="rId138" o:title=""/>
            </v:shape>
            <w10:wrap type="none"/>
          </v:group>
        </w:pict>
      </w:r>
      <w:r>
        <w:rPr/>
        <w:pict>
          <v:group style="position:absolute;margin-left:336pt;margin-top:11.20456pt;width:196.35pt;height:58.35pt;mso-position-horizontal-relative:page;mso-position-vertical-relative:paragraph;z-index:15764480" coordorigin="6720,224" coordsize="3927,1167">
            <v:shape style="position:absolute;left:6720;top:363;width:2381;height:125" type="#_x0000_t75" stroked="false">
              <v:imagedata r:id="rId139" o:title=""/>
            </v:shape>
            <v:shape style="position:absolute;left:6720;top:488;width:2890;height:135" type="#_x0000_t75" stroked="false">
              <v:imagedata r:id="rId140" o:title=""/>
            </v:shape>
            <v:shape style="position:absolute;left:6720;top:632;width:2103;height:125" type="#_x0000_t75" stroked="false">
              <v:imagedata r:id="rId141" o:title=""/>
            </v:shape>
            <v:shape style="position:absolute;left:8304;top:785;width:2343;height:605" type="#_x0000_t75" stroked="false">
              <v:imagedata r:id="rId142" o:title=""/>
            </v:shape>
            <v:shape style="position:absolute;left:6729;top:224;width:836;height:111" type="#_x0000_t75" stroked="false">
              <v:imagedata r:id="rId143" o:title=""/>
            </v:shape>
            <w10:wrap type="none"/>
          </v:group>
        </w:pict>
      </w:r>
      <w:r>
        <w:rPr>
          <w:spacing w:val="-4"/>
          <w:sz w:val="21"/>
        </w:rPr>
        <w:t>ran</w:t>
      </w:r>
      <w:r>
        <w:rPr>
          <w:spacing w:val="-4"/>
          <w:position w:val="-4"/>
          <w:sz w:val="21"/>
        </w:rPr>
        <w:t>.8</w:t>
      </w:r>
      <w:r>
        <w:rPr>
          <w:color w:val="0C0C0C"/>
          <w:spacing w:val="-4"/>
          <w:sz w:val="21"/>
        </w:rPr>
        <w:t>e!as </w:t>
      </w:r>
      <w:r>
        <w:rPr>
          <w:sz w:val="21"/>
        </w:rPr>
        <w:t>a risk to</w:t>
      </w:r>
      <w:r>
        <w:rPr>
          <w:spacing w:val="-31"/>
          <w:sz w:val="21"/>
        </w:rPr>
        <w:t> </w:t>
      </w:r>
      <w:r>
        <w:rPr>
          <w:sz w:val="21"/>
        </w:rPr>
        <w:t>,the</w:t>
      </w:r>
      <w:r>
        <w:rPr>
          <w:spacing w:val="-15"/>
          <w:sz w:val="21"/>
        </w:rPr>
        <w:t> </w:t>
      </w:r>
      <w:r>
        <w:rPr>
          <w:sz w:val="21"/>
        </w:rPr>
        <w:t>inflation</w:t>
      </w:r>
      <w:r>
        <w:rPr>
          <w:spacing w:val="-1"/>
          <w:sz w:val="21"/>
        </w:rPr>
        <w:t> </w:t>
      </w:r>
      <w:r>
        <w:rPr>
          <w:sz w:val="21"/>
        </w:rPr>
        <w:t>outlook.</w:t>
      </w:r>
      <w:r>
        <w:rPr>
          <w:spacing w:val="33"/>
          <w:sz w:val="21"/>
        </w:rPr>
        <w:t> </w:t>
      </w:r>
      <w:r>
        <w:rPr>
          <w:sz w:val="21"/>
        </w:rPr>
        <w:t>Annual</w:t>
      </w:r>
      <w:r>
        <w:rPr>
          <w:spacing w:val="-8"/>
          <w:sz w:val="21"/>
        </w:rPr>
        <w:t> </w:t>
      </w:r>
      <w:r>
        <w:rPr>
          <w:sz w:val="21"/>
        </w:rPr>
        <w:t>M0</w:t>
      </w:r>
      <w:r>
        <w:rPr>
          <w:spacing w:val="-17"/>
          <w:sz w:val="21"/>
        </w:rPr>
        <w:t> </w:t>
      </w:r>
      <w:r>
        <w:rPr>
          <w:sz w:val="21"/>
        </w:rPr>
        <w:t>growtli</w:t>
      </w:r>
      <w:r>
        <w:rPr>
          <w:spacing w:val="-6"/>
          <w:sz w:val="21"/>
        </w:rPr>
        <w:t> </w:t>
      </w:r>
      <w:r>
        <w:rPr>
          <w:sz w:val="21"/>
        </w:rPr>
        <w:t>stood</w:t>
      </w:r>
      <w:r>
        <w:rPr>
          <w:spacing w:val="-4"/>
          <w:sz w:val="21"/>
        </w:rPr>
        <w:t> </w:t>
      </w:r>
      <w:r>
        <w:rPr>
          <w:sz w:val="21"/>
        </w:rPr>
        <w:t>at 6.08b</w:t>
      </w:r>
      <w:r>
        <w:rPr>
          <w:spacing w:val="-27"/>
          <w:sz w:val="21"/>
        </w:rPr>
        <w:t> </w:t>
      </w:r>
      <w:r>
        <w:rPr>
          <w:sz w:val="21"/>
        </w:rPr>
        <w:t>in</w:t>
      </w:r>
      <w:r>
        <w:rPr>
          <w:spacing w:val="-29"/>
          <w:sz w:val="21"/>
        </w:rPr>
        <w:t> </w:t>
      </w:r>
      <w:r>
        <w:rPr>
          <w:sz w:val="21"/>
        </w:rPr>
        <w:t>April,</w:t>
      </w:r>
      <w:r>
        <w:rPr>
          <w:spacing w:val="-6"/>
          <w:sz w:val="21"/>
        </w:rPr>
        <w:t> </w:t>
      </w:r>
      <w:r>
        <w:rPr>
          <w:sz w:val="21"/>
        </w:rPr>
        <w:t>Thereafter</w:t>
      </w:r>
      <w:r>
        <w:rPr>
          <w:spacing w:val="-25"/>
          <w:sz w:val="21"/>
        </w:rPr>
        <w:t> </w:t>
      </w:r>
      <w:r>
        <w:rPr>
          <w:color w:val="333333"/>
          <w:sz w:val="21"/>
        </w:rPr>
        <w:t>it</w:t>
      </w:r>
      <w:r>
        <w:rPr>
          <w:color w:val="333333"/>
          <w:spacing w:val="-27"/>
          <w:sz w:val="21"/>
        </w:rPr>
        <w:t> </w:t>
      </w:r>
      <w:r>
        <w:rPr>
          <w:sz w:val="21"/>
        </w:rPr>
        <w:t>peaked.at</w:t>
      </w:r>
      <w:r>
        <w:rPr>
          <w:spacing w:val="-23"/>
          <w:sz w:val="21"/>
        </w:rPr>
        <w:t> </w:t>
      </w:r>
      <w:r>
        <w:rPr>
          <w:sz w:val="21"/>
        </w:rPr>
        <w:t>7.08•!’.in</w:t>
      </w:r>
      <w:r>
        <w:rPr>
          <w:spacing w:val="-29"/>
          <w:sz w:val="21"/>
        </w:rPr>
        <w:t> </w:t>
      </w:r>
      <w:r>
        <w:rPr>
          <w:b/>
          <w:sz w:val="21"/>
        </w:rPr>
        <w:t>ivlay</w:t>
      </w:r>
    </w:p>
    <w:p>
      <w:pPr>
        <w:spacing w:before="4"/>
        <w:ind w:left="164" w:right="0" w:firstLine="0"/>
        <w:jc w:val="left"/>
        <w:rPr>
          <w:sz w:val="21"/>
        </w:rPr>
      </w:pPr>
      <w:r>
        <w:rPr>
          <w:sz w:val="21"/>
        </w:rPr>
        <w:t>apd has subsequently fallen ñack to </w:t>
      </w:r>
      <w:r>
        <w:rPr>
          <w:b/>
          <w:sz w:val="21"/>
        </w:rPr>
        <w:t>6.59» </w:t>
      </w:r>
      <w:r>
        <w:rPr>
          <w:sz w:val="21"/>
        </w:rPr>
        <w:t>in</w:t>
      </w:r>
      <w:r>
        <w:rPr>
          <w:spacing w:val="52"/>
          <w:sz w:val="21"/>
        </w:rPr>
        <w:t> </w:t>
      </w:r>
      <w:r>
        <w:rPr>
          <w:sz w:val="21"/>
        </w:rPr>
        <w:t>July..</w:t>
      </w:r>
    </w:p>
    <w:p>
      <w:pPr>
        <w:spacing w:before="9"/>
        <w:ind w:left="165" w:right="0" w:firstLine="0"/>
        <w:jc w:val="left"/>
        <w:rPr>
          <w:sz w:val="21"/>
        </w:rPr>
      </w:pPr>
      <w:r>
        <w:rPr>
          <w:sz w:val="21"/>
        </w:rPr>
        <w:t>This raises two,questions. Can </w:t>
      </w:r>
      <w:r>
        <w:rPr>
          <w:color w:val="232323"/>
          <w:sz w:val="21"/>
        </w:rPr>
        <w:t>we </w:t>
      </w:r>
      <w:r>
        <w:rPr>
          <w:sz w:val="21"/>
        </w:rPr>
        <w:t>explain the</w:t>
      </w:r>
    </w:p>
    <w:p>
      <w:pPr>
        <w:tabs>
          <w:tab w:pos="5011" w:val="left" w:leader="none"/>
        </w:tabs>
        <w:spacing w:before="3"/>
        <w:ind w:left="164" w:right="0" w:firstLine="0"/>
        <w:jc w:val="left"/>
        <w:rPr>
          <w:sz w:val="21"/>
        </w:rPr>
      </w:pPr>
      <w:r>
        <w:rPr>
          <w:sz w:val="21"/>
        </w:rPr>
        <w:t>current growth or narrow money?  And</w:t>
      </w:r>
      <w:r>
        <w:rPr>
          <w:spacing w:val="-17"/>
          <w:sz w:val="21"/>
        </w:rPr>
        <w:t> </w:t>
      </w:r>
      <w:r>
        <w:rPr>
          <w:sz w:val="21"/>
        </w:rPr>
        <w:t>does</w:t>
      </w:r>
      <w:r>
        <w:rPr>
          <w:spacing w:val="-1"/>
          <w:sz w:val="21"/>
        </w:rPr>
        <w:t> </w:t>
      </w:r>
      <w:r>
        <w:rPr>
          <w:sz w:val="21"/>
        </w:rPr>
        <w:t>it</w:t>
        <w:tab/>
      </w:r>
      <w:r>
        <w:rPr>
          <w:color w:val="626262"/>
          <w:sz w:val="21"/>
        </w:rPr>
        <w:t>-</w:t>
      </w:r>
    </w:p>
    <w:p>
      <w:pPr>
        <w:spacing w:before="3"/>
        <w:ind w:left="173" w:right="0" w:firstLine="0"/>
        <w:jc w:val="left"/>
        <w:rPr>
          <w:sz w:val="21"/>
        </w:rPr>
      </w:pPr>
      <w:r>
        <w:rPr>
          <w:b/>
          <w:sz w:val="21"/>
        </w:rPr>
        <w:t>suggest </w:t>
      </w:r>
      <w:r>
        <w:rPr>
          <w:sz w:val="21"/>
        </w:rPr>
        <w:t>higlier inHation </w:t>
      </w:r>
      <w:r>
        <w:rPr>
          <w:color w:val="0C0C0C"/>
          <w:sz w:val="21"/>
        </w:rPr>
        <w:t>in </w:t>
      </w:r>
      <w:r>
        <w:rPr>
          <w:sz w:val="21"/>
        </w:rPr>
        <w:t>.the future?</w:t>
      </w:r>
    </w:p>
    <w:p>
      <w:pPr>
        <w:pStyle w:val="BodyText"/>
        <w:spacing w:before="3"/>
        <w:rPr>
          <w:sz w:val="18"/>
        </w:rPr>
      </w:pPr>
    </w:p>
    <w:p>
      <w:pPr>
        <w:spacing w:line="252" w:lineRule="auto" w:before="0"/>
        <w:ind w:left="172" w:right="5615" w:hanging="5"/>
        <w:jc w:val="left"/>
        <w:rPr>
          <w:i/>
          <w:sz w:val="21"/>
        </w:rPr>
      </w:pPr>
      <w:r>
        <w:rPr>
          <w:sz w:val="21"/>
        </w:rPr>
        <w:t>Previous.</w:t>
      </w:r>
      <w:r>
        <w:rPr>
          <w:spacing w:val="-36"/>
          <w:sz w:val="21"/>
        </w:rPr>
        <w:t> </w:t>
      </w:r>
      <w:r>
        <w:rPr>
          <w:sz w:val="21"/>
        </w:rPr>
        <w:t>Bank</w:t>
      </w:r>
      <w:r>
        <w:rPr>
          <w:spacing w:val="-27"/>
          <w:sz w:val="21"/>
        </w:rPr>
        <w:t> </w:t>
      </w:r>
      <w:r>
        <w:rPr>
          <w:sz w:val="21"/>
        </w:rPr>
        <w:t>research;:</w:t>
      </w:r>
      <w:r>
        <w:rPr>
          <w:spacing w:val="-39"/>
          <w:sz w:val="21"/>
        </w:rPr>
        <w:t> </w:t>
      </w:r>
      <w:r>
        <w:rPr>
          <w:sz w:val="21"/>
        </w:rPr>
        <w:t>summarised</w:t>
      </w:r>
      <w:r>
        <w:rPr>
          <w:spacing w:val="-14"/>
          <w:sz w:val="21"/>
        </w:rPr>
        <w:t> </w:t>
      </w:r>
      <w:r>
        <w:rPr>
          <w:sz w:val="21"/>
        </w:rPr>
        <w:t>iii</w:t>
      </w:r>
      <w:r>
        <w:rPr>
          <w:spacing w:val="-26"/>
          <w:sz w:val="21"/>
        </w:rPr>
        <w:t> </w:t>
      </w:r>
      <w:r>
        <w:rPr>
          <w:sz w:val="21"/>
        </w:rPr>
        <w:t>an</w:t>
      </w:r>
      <w:r>
        <w:rPr>
          <w:spacing w:val="-25"/>
          <w:sz w:val="21"/>
        </w:rPr>
        <w:t> </w:t>
      </w:r>
      <w:r>
        <w:rPr>
          <w:sz w:val="21"/>
        </w:rPr>
        <w:t>article published</w:t>
      </w:r>
      <w:r>
        <w:rPr>
          <w:spacing w:val="-16"/>
          <w:sz w:val="21"/>
        </w:rPr>
        <w:t> </w:t>
      </w:r>
      <w:r>
        <w:rPr>
          <w:sz w:val="21"/>
        </w:rPr>
        <w:t>in</w:t>
      </w:r>
      <w:r>
        <w:rPr>
          <w:spacing w:val="-20"/>
          <w:sz w:val="21"/>
        </w:rPr>
        <w:t> </w:t>
      </w:r>
      <w:r>
        <w:rPr>
          <w:sz w:val="21"/>
        </w:rPr>
        <w:t>the</w:t>
      </w:r>
      <w:r>
        <w:rPr>
          <w:spacing w:val="-23"/>
          <w:sz w:val="21"/>
        </w:rPr>
        <w:t> </w:t>
      </w:r>
      <w:r>
        <w:rPr>
          <w:sz w:val="21"/>
        </w:rPr>
        <w:t>February.’Quarte!rly</w:t>
      </w:r>
      <w:r>
        <w:rPr>
          <w:spacing w:val="-20"/>
          <w:sz w:val="21"/>
        </w:rPr>
        <w:t> </w:t>
      </w:r>
      <w:r>
        <w:rPr>
          <w:i/>
          <w:sz w:val="21"/>
        </w:rPr>
        <w:t>Bulletin,(</w:t>
      </w:r>
    </w:p>
    <w:p>
      <w:pPr>
        <w:tabs>
          <w:tab w:pos="8870" w:val="left" w:leader="none"/>
        </w:tabs>
        <w:spacing w:line="229" w:lineRule="exact" w:before="0"/>
        <w:ind w:left="164" w:right="0" w:firstLine="0"/>
        <w:jc w:val="left"/>
        <w:rPr>
          <w:sz w:val="21"/>
        </w:rPr>
      </w:pPr>
      <w:r>
        <w:rPr>
          <w:sz w:val="21"/>
        </w:rPr>
        <w:t>examined </w:t>
      </w:r>
      <w:r>
        <w:rPr>
          <w:color w:val="0E0E0E"/>
          <w:sz w:val="21"/>
        </w:rPr>
        <w:t>the </w:t>
      </w:r>
      <w:r>
        <w:rPr>
          <w:sz w:val="21"/>
        </w:rPr>
        <w:t>determinañts of M0 and</w:t>
      </w:r>
      <w:r>
        <w:rPr>
          <w:spacing w:val="-11"/>
          <w:sz w:val="21"/>
        </w:rPr>
        <w:t> </w:t>
      </w:r>
      <w:r>
        <w:rPr>
          <w:color w:val="161616"/>
          <w:sz w:val="21"/>
        </w:rPr>
        <w:t>provided</w:t>
      </w:r>
      <w:r>
        <w:rPr>
          <w:color w:val="161616"/>
          <w:spacing w:val="7"/>
          <w:sz w:val="21"/>
        </w:rPr>
        <w:t> </w:t>
      </w:r>
      <w:r>
        <w:rPr>
          <w:color w:val="181818"/>
          <w:sz w:val="21"/>
        </w:rPr>
        <w:t>a</w:t>
        <w:tab/>
      </w:r>
      <w:r>
        <w:rPr>
          <w:color w:val="898989"/>
          <w:sz w:val="21"/>
        </w:rPr>
        <w:t>-</w:t>
      </w:r>
      <w:r>
        <w:rPr>
          <w:color w:val="898989"/>
          <w:spacing w:val="19"/>
          <w:sz w:val="21"/>
        </w:rPr>
        <w:t> </w:t>
      </w:r>
      <w:r>
        <w:rPr>
          <w:color w:val="757575"/>
          <w:w w:val="95"/>
          <w:sz w:val="21"/>
        </w:rPr>
        <w:t>‹.</w:t>
      </w:r>
    </w:p>
    <w:p>
      <w:pPr>
        <w:spacing w:before="8"/>
        <w:ind w:left="173" w:right="0" w:firstLine="0"/>
        <w:jc w:val="left"/>
        <w:rPr>
          <w:sz w:val="21"/>
        </w:rPr>
      </w:pPr>
      <w:r>
        <w:rPr>
          <w:sz w:val="21"/>
        </w:rPr>
        <w:t>framewotk within wliich to.answer </w:t>
      </w:r>
      <w:r>
        <w:rPr>
          <w:color w:val="0F0F0F"/>
          <w:sz w:val="21"/>
        </w:rPr>
        <w:t>these </w:t>
      </w:r>
      <w:r>
        <w:rPr>
          <w:sz w:val="21"/>
        </w:rPr>
        <w:t>questions.</w:t>
      </w:r>
    </w:p>
    <w:p>
      <w:pPr>
        <w:tabs>
          <w:tab w:pos="9124" w:val="left" w:leader="none"/>
        </w:tabs>
        <w:spacing w:before="3"/>
        <w:ind w:left="176" w:right="0" w:firstLine="0"/>
        <w:jc w:val="left"/>
        <w:rPr>
          <w:sz w:val="21"/>
        </w:rPr>
      </w:pPr>
      <w:r>
        <w:rPr>
          <w:sz w:val="21"/>
        </w:rPr>
        <w:t>It concluded.that the three main deterininants</w:t>
      </w:r>
      <w:r>
        <w:rPr>
          <w:spacing w:val="-23"/>
          <w:sz w:val="21"/>
        </w:rPr>
        <w:t> </w:t>
      </w:r>
      <w:r>
        <w:rPr>
          <w:sz w:val="21"/>
        </w:rPr>
        <w:t>of</w:t>
      </w:r>
      <w:r>
        <w:rPr>
          <w:spacing w:val="3"/>
          <w:sz w:val="21"/>
        </w:rPr>
        <w:t> </w:t>
      </w:r>
      <w:r>
        <w:rPr>
          <w:sz w:val="21"/>
        </w:rPr>
        <w:t>M0</w:t>
        <w:tab/>
      </w:r>
      <w:r>
        <w:rPr>
          <w:color w:val="878787"/>
          <w:sz w:val="21"/>
        </w:rPr>
        <w:t>"</w:t>
      </w:r>
    </w:p>
    <w:p>
      <w:pPr>
        <w:spacing w:line="247" w:lineRule="auto" w:before="4"/>
        <w:ind w:left="174" w:right="5504" w:firstLine="0"/>
        <w:jc w:val="both"/>
        <w:rPr>
          <w:sz w:val="21"/>
        </w:rPr>
      </w:pPr>
      <w:r>
        <w:rPr>
          <w:sz w:val="21"/>
        </w:rPr>
        <w:t>are: (i) econoinic ctivity; .(ii/) !the level</w:t>
      </w:r>
      <w:r>
        <w:rPr>
          <w:spacing w:val="-26"/>
          <w:sz w:val="21"/>
        </w:rPr>
        <w:t> </w:t>
      </w:r>
      <w:r>
        <w:rPr>
          <w:sz w:val="21"/>
        </w:rPr>
        <w:t>of.interest rates;</w:t>
      </w:r>
      <w:r>
        <w:rPr>
          <w:spacing w:val="-2"/>
          <w:sz w:val="21"/>
        </w:rPr>
        <w:t> </w:t>
      </w:r>
      <w:r>
        <w:rPr>
          <w:sz w:val="21"/>
        </w:rPr>
        <w:t>.and</w:t>
      </w:r>
      <w:r>
        <w:rPr>
          <w:spacing w:val="-16"/>
          <w:sz w:val="21"/>
        </w:rPr>
        <w:t> </w:t>
      </w:r>
      <w:r>
        <w:rPr>
          <w:sz w:val="21"/>
        </w:rPr>
        <w:t>(ii.i)</w:t>
      </w:r>
      <w:r>
        <w:rPr>
          <w:spacing w:val="-10"/>
          <w:sz w:val="21"/>
        </w:rPr>
        <w:t> </w:t>
      </w:r>
      <w:r>
        <w:rPr>
          <w:sz w:val="21"/>
        </w:rPr>
        <w:t>tlie</w:t>
      </w:r>
      <w:r>
        <w:rPr>
          <w:spacing w:val="-16"/>
          <w:sz w:val="21"/>
        </w:rPr>
        <w:t> </w:t>
      </w:r>
      <w:r>
        <w:rPr>
          <w:sz w:val="21"/>
        </w:rPr>
        <w:t>rate</w:t>
      </w:r>
      <w:r>
        <w:rPr>
          <w:spacing w:val="-20"/>
          <w:sz w:val="21"/>
        </w:rPr>
        <w:t> </w:t>
      </w:r>
      <w:r>
        <w:rPr>
          <w:sz w:val="21"/>
        </w:rPr>
        <w:t>of</w:t>
      </w:r>
      <w:r>
        <w:rPr>
          <w:spacing w:val="-11"/>
          <w:sz w:val="21"/>
        </w:rPr>
        <w:t> </w:t>
      </w:r>
      <w:r>
        <w:rPr>
          <w:sz w:val="21"/>
        </w:rPr>
        <w:t>iqnovati9ns</w:t>
      </w:r>
      <w:r>
        <w:rPr>
          <w:spacing w:val="4"/>
          <w:sz w:val="21"/>
        </w:rPr>
        <w:t> </w:t>
      </w:r>
      <w:r>
        <w:rPr>
          <w:sz w:val="21"/>
        </w:rPr>
        <w:t>in</w:t>
      </w:r>
      <w:r>
        <w:rPr>
          <w:spacing w:val="-9"/>
          <w:sz w:val="21"/>
        </w:rPr>
        <w:t> </w:t>
      </w:r>
      <w:r>
        <w:rPr>
          <w:sz w:val="21"/>
        </w:rPr>
        <w:t>the</w:t>
      </w:r>
      <w:r>
        <w:rPr>
          <w:spacing w:val="-10"/>
          <w:sz w:val="21"/>
        </w:rPr>
        <w:t> </w:t>
      </w:r>
      <w:r>
        <w:rPr>
          <w:sz w:val="21"/>
        </w:rPr>
        <w:t>use</w:t>
      </w:r>
      <w:r>
        <w:rPr>
          <w:spacing w:val="-14"/>
          <w:sz w:val="21"/>
        </w:rPr>
        <w:t> </w:t>
      </w:r>
      <w:r>
        <w:rPr>
          <w:sz w:val="21"/>
        </w:rPr>
        <w:t>of </w:t>
      </w:r>
      <w:r>
        <w:rPr>
          <w:color w:val="0C0C0C"/>
          <w:sz w:val="21"/>
        </w:rPr>
        <w:t>cash.. </w:t>
      </w:r>
      <w:r>
        <w:rPr>
          <w:sz w:val="21"/>
        </w:rPr>
        <w:t>Tliis last factor evolves:s1owly,</w:t>
      </w:r>
      <w:r>
        <w:rPr>
          <w:spacing w:val="-36"/>
          <w:sz w:val="21"/>
        </w:rPr>
        <w:t> </w:t>
      </w:r>
      <w:r>
        <w:rPr>
          <w:sz w:val="21"/>
        </w:rPr>
        <w:t>.and</w:t>
      </w:r>
    </w:p>
    <w:p>
      <w:pPr>
        <w:tabs>
          <w:tab w:pos="6452" w:val="left" w:leader="none"/>
          <w:tab w:pos="8174" w:val="left" w:leader="none"/>
        </w:tabs>
        <w:spacing w:line="239" w:lineRule="exact" w:before="0"/>
        <w:ind w:left="109" w:right="0" w:firstLine="0"/>
        <w:jc w:val="both"/>
        <w:rPr>
          <w:sz w:val="21"/>
        </w:rPr>
      </w:pPr>
      <w:r>
        <w:rPr>
          <w:sz w:val="21"/>
        </w:rPr>
        <w:t>.</w:t>
      </w:r>
      <w:r>
        <w:rPr>
          <w:spacing w:val="-39"/>
          <w:sz w:val="21"/>
        </w:rPr>
        <w:t> </w:t>
      </w:r>
      <w:r>
        <w:rPr>
          <w:sz w:val="21"/>
        </w:rPr>
        <w:t>determines</w:t>
      </w:r>
      <w:r>
        <w:rPr>
          <w:spacing w:val="-13"/>
          <w:sz w:val="21"/>
        </w:rPr>
        <w:t> </w:t>
      </w:r>
      <w:r>
        <w:rPr>
          <w:sz w:val="21"/>
        </w:rPr>
        <w:t>the</w:t>
      </w:r>
      <w:r>
        <w:rPr>
          <w:spacing w:val="-19"/>
          <w:sz w:val="21"/>
        </w:rPr>
        <w:t> </w:t>
      </w:r>
      <w:r>
        <w:rPr>
          <w:sz w:val="21"/>
        </w:rPr>
        <w:t>treritl</w:t>
      </w:r>
      <w:r>
        <w:rPr>
          <w:spacing w:val="-9"/>
          <w:sz w:val="21"/>
        </w:rPr>
        <w:t> </w:t>
      </w:r>
      <w:r>
        <w:rPr>
          <w:sz w:val="21"/>
        </w:rPr>
        <w:t>in'the</w:t>
      </w:r>
      <w:r>
        <w:rPr>
          <w:spacing w:val="-2"/>
          <w:sz w:val="21"/>
        </w:rPr>
        <w:t> </w:t>
      </w:r>
      <w:r>
        <w:rPr>
          <w:sz w:val="21"/>
        </w:rPr>
        <w:t>velocity</w:t>
      </w:r>
      <w:r>
        <w:rPr>
          <w:spacing w:val="-21"/>
          <w:sz w:val="21"/>
        </w:rPr>
        <w:t> </w:t>
      </w:r>
      <w:r>
        <w:rPr>
          <w:sz w:val="21"/>
        </w:rPr>
        <w:t>,of.M0.</w:t>
        <w:tab/>
      </w:r>
      <w:r>
        <w:rPr>
          <w:color w:val="2D2D2D"/>
          <w:sz w:val="21"/>
        </w:rPr>
        <w:t>”’</w:t>
        <w:tab/>
      </w:r>
      <w:r>
        <w:rPr>
          <w:color w:val="797979"/>
          <w:sz w:val="21"/>
        </w:rPr>
        <w:t>"</w:t>
      </w:r>
    </w:p>
    <w:p>
      <w:pPr>
        <w:pStyle w:val="BodyText"/>
        <w:spacing w:before="3"/>
        <w:rPr>
          <w:sz w:val="10"/>
        </w:rPr>
      </w:pPr>
    </w:p>
    <w:p>
      <w:pPr>
        <w:spacing w:after="0"/>
        <w:rPr>
          <w:sz w:val="10"/>
        </w:rPr>
        <w:sectPr>
          <w:pgSz w:w="12050" w:h="16830"/>
          <w:pgMar w:top="900" w:bottom="280" w:left="980" w:right="1160"/>
        </w:sectPr>
      </w:pPr>
    </w:p>
    <w:p>
      <w:pPr>
        <w:spacing w:line="244" w:lineRule="auto" w:before="91"/>
        <w:ind w:left="179" w:right="128" w:hanging="5"/>
        <w:jc w:val="left"/>
        <w:rPr>
          <w:sz w:val="21"/>
        </w:rPr>
      </w:pPr>
      <w:r>
        <w:rPr>
          <w:sz w:val="21"/>
        </w:rPr>
        <w:t>The.analysis ,(based on.monthl.y adi..quarterly observations) foiind that the activity measure most closely related to M0 is retail sales, and that the trentl in. velocity is best proxied by </w:t>
      </w:r>
      <w:r>
        <w:rPr>
          <w:color w:val="080808"/>
          <w:sz w:val="21"/>
        </w:rPr>
        <w:t>a </w:t>
      </w:r>
      <w:r>
        <w:rPr>
          <w:sz w:val="21"/>
        </w:rPr>
        <w:t>term.that cuniulates interest rates, These monthly and q.uarterly</w:t>
      </w:r>
      <w:r>
        <w:rPr>
          <w:spacing w:val="-28"/>
          <w:sz w:val="21"/>
        </w:rPr>
        <w:t> </w:t>
      </w:r>
      <w:r>
        <w:rPr>
          <w:sz w:val="21"/>
        </w:rPr>
        <w:t>inofiels.</w:t>
      </w:r>
      <w:r>
        <w:rPr>
          <w:spacing w:val="-37"/>
          <w:sz w:val="21"/>
        </w:rPr>
        <w:t> </w:t>
      </w:r>
      <w:r>
        <w:rPr>
          <w:sz w:val="21"/>
        </w:rPr>
        <w:t>tiave</w:t>
      </w:r>
      <w:r>
        <w:rPr>
          <w:spacing w:val="-28"/>
          <w:sz w:val="21"/>
        </w:rPr>
        <w:t> </w:t>
      </w:r>
      <w:r>
        <w:rPr>
          <w:sz w:val="21"/>
        </w:rPr>
        <w:t>since</w:t>
      </w:r>
      <w:r>
        <w:rPr>
          <w:spacing w:val="-27"/>
          <w:sz w:val="21"/>
        </w:rPr>
        <w:t> </w:t>
      </w:r>
      <w:r>
        <w:rPr>
          <w:sz w:val="21"/>
        </w:rPr>
        <w:t>been</w:t>
      </w:r>
      <w:r>
        <w:rPr>
          <w:spacing w:val="-22"/>
          <w:sz w:val="21"/>
        </w:rPr>
        <w:t> </w:t>
      </w:r>
      <w:r>
        <w:rPr>
          <w:sz w:val="21"/>
        </w:rPr>
        <w:t>re-estimated</w:t>
      </w:r>
      <w:r>
        <w:rPr>
          <w:spacing w:val="-18"/>
          <w:sz w:val="21"/>
        </w:rPr>
        <w:t> </w:t>
      </w:r>
      <w:r>
        <w:rPr>
          <w:sz w:val="21"/>
        </w:rPr>
        <w:t>over</w:t>
      </w:r>
    </w:p>
    <w:p>
      <w:pPr>
        <w:spacing w:line="247" w:lineRule="auto" w:before="1"/>
        <w:ind w:left="184" w:right="-10" w:hanging="28"/>
        <w:jc w:val="left"/>
        <w:rPr>
          <w:sz w:val="21"/>
        </w:rPr>
      </w:pPr>
      <w:r>
        <w:rPr>
          <w:sz w:val="21"/>
        </w:rPr>
        <w:t>.a longer:sample period (to 1994 </w:t>
      </w:r>
      <w:r>
        <w:rPr>
          <w:color w:val="0E0E0E"/>
          <w:sz w:val="21"/>
        </w:rPr>
        <w:t>Q </w:t>
      </w:r>
      <w:r>
        <w:rPr>
          <w:color w:val="080808"/>
          <w:sz w:val="21"/>
        </w:rPr>
        <w:t>l),.which </w:t>
      </w:r>
      <w:r>
        <w:rPr>
          <w:sz w:val="21"/>
        </w:rPr>
        <w:t>resulted iii a signi;ficant reduction </w:t>
      </w:r>
      <w:r>
        <w:rPr>
          <w:color w:val="111111"/>
          <w:sz w:val="21"/>
        </w:rPr>
        <w:t>iii. </w:t>
      </w:r>
      <w:r>
        <w:rPr>
          <w:sz w:val="21"/>
        </w:rPr>
        <w:t>the interest sensitivity irriplied by\the monthly rrioñel.</w:t>
      </w:r>
    </w:p>
    <w:p>
      <w:pPr>
        <w:pStyle w:val="BodyText"/>
        <w:spacing w:before="8"/>
        <w:rPr>
          <w:sz w:val="17"/>
        </w:rPr>
      </w:pPr>
    </w:p>
    <w:p>
      <w:pPr>
        <w:spacing w:line="247" w:lineRule="auto" w:before="1"/>
        <w:ind w:left="184" w:right="-10" w:firstLine="0"/>
        <w:jc w:val="left"/>
        <w:rPr>
          <w:sz w:val="21"/>
        </w:rPr>
      </w:pPr>
      <w:r>
        <w:rPr>
          <w:sz w:val="21"/>
        </w:rPr>
        <w:t>The'.Chart reports forecasts..ñas.ed on ttiis rñodel, conditioned</w:t>
      </w:r>
      <w:r>
        <w:rPr>
          <w:spacing w:val="-10"/>
          <w:sz w:val="21"/>
        </w:rPr>
        <w:t> </w:t>
      </w:r>
      <w:r>
        <w:rPr>
          <w:sz w:val="21"/>
        </w:rPr>
        <w:t>on</w:t>
      </w:r>
      <w:r>
        <w:rPr>
          <w:spacing w:val="-15"/>
          <w:sz w:val="21"/>
        </w:rPr>
        <w:t> </w:t>
      </w:r>
      <w:r>
        <w:rPr>
          <w:sz w:val="21"/>
        </w:rPr>
        <w:t>the</w:t>
      </w:r>
      <w:r>
        <w:rPr>
          <w:spacing w:val="-22"/>
          <w:sz w:val="21"/>
        </w:rPr>
        <w:t> </w:t>
      </w:r>
      <w:r>
        <w:rPr>
          <w:sz w:val="21"/>
        </w:rPr>
        <w:t>end-t993,</w:t>
      </w:r>
      <w:r>
        <w:rPr>
          <w:spacing w:val="-15"/>
          <w:sz w:val="21"/>
        </w:rPr>
        <w:t> </w:t>
      </w:r>
      <w:r>
        <w:rPr>
          <w:sz w:val="21"/>
        </w:rPr>
        <w:t>level</w:t>
      </w:r>
      <w:r>
        <w:rPr>
          <w:spacing w:val="-8"/>
          <w:sz w:val="21"/>
        </w:rPr>
        <w:t> </w:t>
      </w:r>
      <w:r>
        <w:rPr>
          <w:sz w:val="21"/>
        </w:rPr>
        <w:t>ñf</w:t>
      </w:r>
      <w:r>
        <w:rPr>
          <w:spacing w:val="-7"/>
          <w:sz w:val="21"/>
        </w:rPr>
        <w:t> </w:t>
      </w:r>
      <w:r>
        <w:rPr>
          <w:sz w:val="21"/>
        </w:rPr>
        <w:t>narrow</w:t>
      </w:r>
      <w:r>
        <w:rPr>
          <w:spacing w:val="-25"/>
          <w:sz w:val="21"/>
        </w:rPr>
        <w:t> </w:t>
      </w:r>
      <w:r>
        <w:rPr>
          <w:sz w:val="21"/>
        </w:rPr>
        <w:t>.money, when.the.level.of M0. was probably close </w:t>
      </w:r>
      <w:r>
        <w:rPr>
          <w:color w:val="111111"/>
          <w:sz w:val="21"/>
        </w:rPr>
        <w:t>to </w:t>
      </w:r>
      <w:r>
        <w:rPr>
          <w:sz w:val="21"/>
        </w:rPr>
        <w:t>trend. in.</w:t>
      </w:r>
      <w:r>
        <w:rPr>
          <w:spacing w:val="-36"/>
          <w:sz w:val="21"/>
        </w:rPr>
        <w:t> </w:t>
      </w:r>
      <w:r>
        <w:rPr>
          <w:sz w:val="21"/>
        </w:rPr>
        <w:t>addifion,..a.forecast</w:t>
      </w:r>
      <w:r>
        <w:rPr>
          <w:spacing w:val="-9"/>
          <w:sz w:val="21"/>
        </w:rPr>
        <w:t> </w:t>
      </w:r>
      <w:r>
        <w:rPr>
          <w:sz w:val="21"/>
        </w:rPr>
        <w:t>basefi.on</w:t>
      </w:r>
      <w:r>
        <w:rPr>
          <w:spacing w:val="-15"/>
          <w:sz w:val="21"/>
        </w:rPr>
        <w:t> </w:t>
      </w:r>
      <w:r>
        <w:rPr>
          <w:sz w:val="21"/>
        </w:rPr>
        <w:t>the!</w:t>
      </w:r>
      <w:r>
        <w:rPr>
          <w:spacing w:val="-42"/>
          <w:sz w:val="21"/>
        </w:rPr>
        <w:t> </w:t>
      </w:r>
      <w:r>
        <w:rPr>
          <w:sz w:val="21"/>
        </w:rPr>
        <w:t>Treasury’s.:</w:t>
      </w:r>
    </w:p>
    <w:p>
      <w:pPr>
        <w:pStyle w:val="BodyText"/>
        <w:ind w:left="191"/>
        <w:rPr>
          <w:sz w:val="20"/>
        </w:rPr>
      </w:pPr>
      <w:r>
        <w:rPr>
          <w:sz w:val="20"/>
        </w:rPr>
        <w:pict>
          <v:group style="width:191.05pt;height:23.55pt;mso-position-horizontal-relative:char;mso-position-vertical-relative:line" coordorigin="0,0" coordsize="3821,471">
            <v:shape style="position:absolute;left:9;top:76;width:154;height:154" type="#_x0000_t75" stroked="false">
              <v:imagedata r:id="rId144" o:title=""/>
            </v:shape>
            <v:shape style="position:absolute;left:604;top:76;width:154;height:144" type="#_x0000_t75" stroked="false">
              <v:imagedata r:id="rId145" o:title=""/>
            </v:shape>
            <v:shape style="position:absolute;left:115;top:19;width:576;height:188" type="#_x0000_t75" stroked="false">
              <v:imagedata r:id="rId146" o:title=""/>
            </v:shape>
            <v:shape style="position:absolute;left:1920;top:326;width:365;height:144" type="#_x0000_t75" stroked="false">
              <v:imagedata r:id="rId147" o:title=""/>
            </v:shape>
            <v:shape style="position:absolute;left:0;top:268;width:2093;height:188" type="#_x0000_t75" stroked="false">
              <v:imagedata r:id="rId148" o:title=""/>
            </v:shape>
            <v:shape style="position:absolute;left:3648;top:316;width:164;height:144" type="#_x0000_t75" stroked="false">
              <v:imagedata r:id="rId149" o:title=""/>
            </v:shape>
            <v:shape style="position:absolute;left:2188;top:264;width:1556;height:183" type="#_x0000_t75" stroked="false">
              <v:imagedata r:id="rId150" o:title=""/>
            </v:shape>
            <v:shape style="position:absolute;left:796;top:0;width:3024;height:260" type="#_x0000_t75" stroked="false">
              <v:imagedata r:id="rId151" o:title=""/>
            </v:shape>
          </v:group>
        </w:pict>
      </w:r>
      <w:r>
        <w:rPr>
          <w:sz w:val="20"/>
        </w:rPr>
      </w:r>
    </w:p>
    <w:p>
      <w:pPr>
        <w:spacing w:before="12"/>
        <w:ind w:left="163" w:right="0" w:firstLine="0"/>
        <w:jc w:val="left"/>
        <w:rPr>
          <w:sz w:val="21"/>
        </w:rPr>
      </w:pPr>
      <w:r>
        <w:rPr>
          <w:sz w:val="21"/>
        </w:rPr>
        <w:t>:measuze.and:</w:t>
      </w:r>
      <w:r>
        <w:rPr>
          <w:spacing w:val="-45"/>
          <w:sz w:val="21"/>
        </w:rPr>
        <w:t> </w:t>
      </w:r>
      <w:r>
        <w:rPr>
          <w:sz w:val="21"/>
        </w:rPr>
        <w:t>a.time.trend</w:t>
      </w:r>
      <w:r>
        <w:rPr>
          <w:spacing w:val="-17"/>
          <w:sz w:val="21"/>
        </w:rPr>
        <w:t> </w:t>
      </w:r>
      <w:r>
        <w:rPr>
          <w:sz w:val="21"/>
        </w:rPr>
        <w:t>to</w:t>
      </w:r>
      <w:r>
        <w:rPr>
          <w:spacing w:val="-30"/>
          <w:sz w:val="21"/>
        </w:rPr>
        <w:t> </w:t>
      </w:r>
      <w:r>
        <w:rPr>
          <w:sz w:val="21"/>
        </w:rPr>
        <w:t>proxy</w:t>
      </w:r>
      <w:r>
        <w:rPr>
          <w:spacing w:val="-26"/>
          <w:sz w:val="21"/>
        </w:rPr>
        <w:t> </w:t>
      </w:r>
      <w:r>
        <w:rPr>
          <w:sz w:val="21"/>
        </w:rPr>
        <w:t>developments:</w:t>
      </w:r>
      <w:r>
        <w:rPr>
          <w:spacing w:val="-30"/>
          <w:sz w:val="21"/>
        </w:rPr>
        <w:t> </w:t>
      </w:r>
      <w:r>
        <w:rPr>
          <w:sz w:val="21"/>
        </w:rPr>
        <w:t>in.</w:t>
      </w:r>
    </w:p>
    <w:p>
      <w:pPr>
        <w:spacing w:before="3"/>
        <w:ind w:left="163" w:right="0" w:firstLine="0"/>
        <w:jc w:val="left"/>
        <w:rPr>
          <w:sz w:val="21"/>
        </w:rPr>
      </w:pPr>
      <w:r>
        <w:rPr>
          <w:w w:val="95"/>
          <w:sz w:val="21"/>
        </w:rPr>
        <w:t>:trdcid’”vetocity: ?*</w:t>
      </w:r>
    </w:p>
    <w:p>
      <w:pPr>
        <w:spacing w:line="244" w:lineRule="auto" w:before="106"/>
        <w:ind w:left="157" w:right="377" w:firstLine="4"/>
        <w:jc w:val="left"/>
        <w:rPr>
          <w:sz w:val="21"/>
        </w:rPr>
      </w:pPr>
      <w:r>
        <w:rPr/>
        <w:br w:type="column"/>
      </w:r>
      <w:r>
        <w:rPr>
          <w:color w:val="080808"/>
          <w:sz w:val="21"/>
        </w:rPr>
        <w:t>the</w:t>
      </w:r>
      <w:r>
        <w:rPr>
          <w:color w:val="080808"/>
          <w:spacing w:val="-8"/>
          <w:sz w:val="21"/>
        </w:rPr>
        <w:t> </w:t>
      </w:r>
      <w:r>
        <w:rPr>
          <w:color w:val="080808"/>
          <w:sz w:val="21"/>
        </w:rPr>
        <w:t>conclusion</w:t>
      </w:r>
      <w:r>
        <w:rPr>
          <w:color w:val="080808"/>
          <w:spacing w:val="12"/>
          <w:sz w:val="21"/>
        </w:rPr>
        <w:t> </w:t>
      </w:r>
      <w:r>
        <w:rPr>
          <w:sz w:val="21"/>
        </w:rPr>
        <w:t>that</w:t>
      </w:r>
      <w:r>
        <w:rPr>
          <w:spacing w:val="-7"/>
          <w:sz w:val="21"/>
        </w:rPr>
        <w:t> </w:t>
      </w:r>
      <w:r>
        <w:rPr>
          <w:sz w:val="21"/>
        </w:rPr>
        <w:t>it</w:t>
      </w:r>
      <w:r>
        <w:rPr>
          <w:spacing w:val="-3"/>
          <w:sz w:val="21"/>
        </w:rPr>
        <w:t> </w:t>
      </w:r>
      <w:r>
        <w:rPr>
          <w:sz w:val="21"/>
        </w:rPr>
        <w:t>is</w:t>
      </w:r>
      <w:r>
        <w:rPr>
          <w:spacing w:val="3"/>
          <w:sz w:val="21"/>
        </w:rPr>
        <w:t> </w:t>
      </w:r>
      <w:r>
        <w:rPr>
          <w:sz w:val="21"/>
        </w:rPr>
        <w:t>not</w:t>
      </w:r>
      <w:r>
        <w:rPr>
          <w:spacing w:val="-10"/>
          <w:sz w:val="21"/>
        </w:rPr>
        <w:t> </w:t>
      </w:r>
      <w:r>
        <w:rPr>
          <w:sz w:val="21"/>
        </w:rPr>
        <w:t>easy</w:t>
      </w:r>
      <w:r>
        <w:rPr>
          <w:spacing w:val="10"/>
          <w:sz w:val="21"/>
        </w:rPr>
        <w:t> </w:t>
      </w:r>
      <w:r>
        <w:rPr>
          <w:color w:val="050505"/>
          <w:sz w:val="21"/>
        </w:rPr>
        <w:t>to</w:t>
      </w:r>
      <w:r>
        <w:rPr>
          <w:color w:val="050505"/>
          <w:spacing w:val="-17"/>
          <w:sz w:val="21"/>
        </w:rPr>
        <w:t> </w:t>
      </w:r>
      <w:r>
        <w:rPr>
          <w:color w:val="080808"/>
          <w:sz w:val="21"/>
        </w:rPr>
        <w:t>explain.</w:t>
      </w:r>
      <w:r>
        <w:rPr>
          <w:color w:val="080808"/>
          <w:spacing w:val="-21"/>
          <w:sz w:val="21"/>
        </w:rPr>
        <w:t> </w:t>
      </w:r>
      <w:r>
        <w:rPr>
          <w:sz w:val="21"/>
        </w:rPr>
        <w:t>all</w:t>
      </w:r>
      <w:r>
        <w:rPr>
          <w:spacing w:val="-6"/>
          <w:sz w:val="21"/>
        </w:rPr>
        <w:t> </w:t>
      </w:r>
      <w:r>
        <w:rPr>
          <w:sz w:val="21"/>
        </w:rPr>
        <w:t>of</w:t>
      </w:r>
      <w:r>
        <w:rPr>
          <w:spacing w:val="1"/>
          <w:sz w:val="21"/>
        </w:rPr>
        <w:t> </w:t>
      </w:r>
      <w:r>
        <w:rPr>
          <w:sz w:val="21"/>
        </w:rPr>
        <w:t>the. increase in narrow money </w:t>
      </w:r>
      <w:r>
        <w:rPr>
          <w:color w:val="111111"/>
          <w:sz w:val="21"/>
        </w:rPr>
        <w:t>growth </w:t>
      </w:r>
      <w:r>
        <w:rPr>
          <w:color w:val="0C0C0C"/>
          <w:sz w:val="21"/>
        </w:rPr>
        <w:t>since </w:t>
      </w:r>
      <w:r>
        <w:rPr>
          <w:color w:val="050505"/>
          <w:sz w:val="21"/>
        </w:rPr>
        <w:t>the </w:t>
      </w:r>
      <w:r>
        <w:rPr>
          <w:sz w:val="21"/>
        </w:rPr>
        <w:t>beginning of the year seems reasonably</w:t>
      </w:r>
      <w:r>
        <w:rPr>
          <w:spacing w:val="4"/>
          <w:sz w:val="21"/>
        </w:rPr>
        <w:t> </w:t>
      </w:r>
      <w:r>
        <w:rPr>
          <w:color w:val="080808"/>
          <w:sz w:val="21"/>
        </w:rPr>
        <w:t>robust.</w:t>
      </w:r>
    </w:p>
    <w:p>
      <w:pPr>
        <w:spacing w:line="244" w:lineRule="auto" w:before="5"/>
        <w:ind w:left="165" w:right="366" w:hanging="6"/>
        <w:jc w:val="left"/>
        <w:rPr>
          <w:sz w:val="21"/>
        </w:rPr>
      </w:pPr>
      <w:r>
        <w:rPr>
          <w:sz w:val="21"/>
        </w:rPr>
        <w:t>Furthermore, </w:t>
      </w:r>
      <w:r>
        <w:rPr>
          <w:color w:val="1D1D1D"/>
          <w:sz w:val="21"/>
        </w:rPr>
        <w:t>on </w:t>
      </w:r>
      <w:r>
        <w:rPr>
          <w:sz w:val="21"/>
        </w:rPr>
        <w:t>the basis </w:t>
      </w:r>
      <w:r>
        <w:rPr>
          <w:color w:val="131313"/>
          <w:sz w:val="21"/>
        </w:rPr>
        <w:t>of </w:t>
      </w:r>
      <w:r>
        <w:rPr>
          <w:color w:val="111111"/>
          <w:sz w:val="21"/>
        </w:rPr>
        <w:t>the </w:t>
      </w:r>
      <w:r>
        <w:rPr>
          <w:sz w:val="21"/>
        </w:rPr>
        <w:t>latest </w:t>
      </w:r>
      <w:r>
        <w:rPr>
          <w:color w:val="161616"/>
          <w:sz w:val="21"/>
        </w:rPr>
        <w:t>outtums, </w:t>
      </w:r>
      <w:r>
        <w:rPr>
          <w:color w:val="111111"/>
          <w:sz w:val="21"/>
        </w:rPr>
        <w:t>all </w:t>
      </w:r>
      <w:r>
        <w:rPr>
          <w:sz w:val="21"/>
        </w:rPr>
        <w:t>three models forecast an average monthly </w:t>
      </w:r>
      <w:r>
        <w:rPr>
          <w:color w:val="111111"/>
          <w:sz w:val="21"/>
        </w:rPr>
        <w:t>growth </w:t>
      </w:r>
      <w:r>
        <w:rPr>
          <w:color w:val="0A0A0A"/>
          <w:sz w:val="21"/>
        </w:rPr>
        <w:t>rate </w:t>
      </w:r>
      <w:r>
        <w:rPr>
          <w:sz w:val="21"/>
        </w:rPr>
        <w:t>for narrow </w:t>
      </w:r>
      <w:r>
        <w:rPr>
          <w:color w:val="151515"/>
          <w:sz w:val="21"/>
        </w:rPr>
        <w:t>money </w:t>
      </w:r>
      <w:r>
        <w:rPr>
          <w:color w:val="0F0F0F"/>
          <w:sz w:val="21"/>
        </w:rPr>
        <w:t>in </w:t>
      </w:r>
      <w:r>
        <w:rPr>
          <w:sz w:val="21"/>
        </w:rPr>
        <w:t>the </w:t>
      </w:r>
      <w:r>
        <w:rPr>
          <w:color w:val="111111"/>
          <w:sz w:val="21"/>
        </w:rPr>
        <w:t>region </w:t>
      </w:r>
      <w:r>
        <w:rPr>
          <w:color w:val="0A0A0A"/>
          <w:sz w:val="21"/>
        </w:rPr>
        <w:t>of </w:t>
      </w:r>
      <w:r>
        <w:rPr>
          <w:color w:val="1A1A1A"/>
          <w:sz w:val="21"/>
        </w:rPr>
        <w:t>0.3% </w:t>
      </w:r>
      <w:r>
        <w:rPr>
          <w:color w:val="111111"/>
          <w:sz w:val="21"/>
        </w:rPr>
        <w:t>to.</w:t>
      </w:r>
      <w:r>
        <w:rPr>
          <w:color w:val="111111"/>
          <w:spacing w:val="-18"/>
          <w:sz w:val="21"/>
        </w:rPr>
        <w:t> </w:t>
      </w:r>
      <w:r>
        <w:rPr>
          <w:color w:val="111111"/>
          <w:sz w:val="21"/>
        </w:rPr>
        <w:t>0.4% </w:t>
      </w:r>
      <w:r>
        <w:rPr>
          <w:sz w:val="21"/>
        </w:rPr>
        <w:t>over the next five months. This </w:t>
      </w:r>
      <w:r>
        <w:rPr>
          <w:color w:val="0C0C0C"/>
          <w:sz w:val="21"/>
        </w:rPr>
        <w:t>would </w:t>
      </w:r>
      <w:r>
        <w:rPr>
          <w:sz w:val="21"/>
        </w:rPr>
        <w:t>.result .in a decline </w:t>
      </w:r>
      <w:r>
        <w:rPr>
          <w:color w:val="0C0C0C"/>
          <w:sz w:val="21"/>
        </w:rPr>
        <w:t>in </w:t>
      </w:r>
      <w:r>
        <w:rPr>
          <w:sz w:val="21"/>
        </w:rPr>
        <w:t>the annual rate to around 5'/2&amp;o </w:t>
      </w:r>
      <w:r>
        <w:rPr>
          <w:color w:val="0C0C0C"/>
          <w:sz w:val="21"/>
        </w:rPr>
        <w:t>to</w:t>
      </w:r>
      <w:r>
        <w:rPr>
          <w:color w:val="0C0C0C"/>
          <w:spacing w:val="-38"/>
          <w:sz w:val="21"/>
        </w:rPr>
        <w:t> </w:t>
      </w:r>
      <w:r>
        <w:rPr>
          <w:color w:val="080808"/>
          <w:sz w:val="21"/>
        </w:rPr>
        <w:t>6'/‹%</w:t>
      </w:r>
    </w:p>
    <w:p>
      <w:pPr>
        <w:spacing w:line="253" w:lineRule="exact" w:before="0"/>
        <w:ind w:left="183" w:right="0" w:firstLine="0"/>
        <w:jc w:val="left"/>
        <w:rPr>
          <w:sz w:val="21"/>
        </w:rPr>
      </w:pPr>
      <w:r>
        <w:rPr>
          <w:sz w:val="21"/>
        </w:rPr>
        <w:t>by the year-end. </w:t>
      </w:r>
      <w:r>
        <w:rPr>
          <w:position w:val="6"/>
          <w:sz w:val="16"/>
        </w:rPr>
        <w:t>3</w:t>
      </w:r>
      <w:r>
        <w:rPr>
          <w:sz w:val="21"/>
        </w:rPr>
        <w:t>)</w:t>
      </w:r>
    </w:p>
    <w:p>
      <w:pPr>
        <w:pStyle w:val="BodyText"/>
        <w:spacing w:before="10"/>
        <w:rPr>
          <w:sz w:val="24"/>
        </w:rPr>
      </w:pPr>
    </w:p>
    <w:p>
      <w:pPr>
        <w:spacing w:line="247" w:lineRule="auto" w:before="0"/>
        <w:ind w:left="172" w:right="362" w:firstLine="5"/>
        <w:jc w:val="left"/>
        <w:rPr>
          <w:sz w:val="21"/>
        </w:rPr>
      </w:pPr>
      <w:r>
        <w:rPr>
          <w:sz w:val="21"/>
        </w:rPr>
        <w:t>In the past, increases </w:t>
      </w:r>
      <w:r>
        <w:rPr>
          <w:color w:val="070707"/>
          <w:sz w:val="21"/>
        </w:rPr>
        <w:t>in </w:t>
      </w:r>
      <w:r>
        <w:rPr>
          <w:sz w:val="21"/>
        </w:rPr>
        <w:t>the </w:t>
      </w:r>
      <w:r>
        <w:rPr>
          <w:color w:val="0C0C0C"/>
          <w:sz w:val="21"/>
        </w:rPr>
        <w:t>growth </w:t>
      </w:r>
      <w:r>
        <w:rPr>
          <w:color w:val="2A2A2A"/>
          <w:sz w:val="21"/>
        </w:rPr>
        <w:t>of </w:t>
      </w:r>
      <w:r>
        <w:rPr>
          <w:color w:val="383838"/>
          <w:sz w:val="21"/>
        </w:rPr>
        <w:t>M0 </w:t>
      </w:r>
      <w:r>
        <w:rPr>
          <w:sz w:val="21"/>
        </w:rPr>
        <w:t>havg tended </w:t>
      </w:r>
      <w:r>
        <w:rPr>
          <w:color w:val="0E0E0E"/>
          <w:sz w:val="21"/>
        </w:rPr>
        <w:t>to </w:t>
      </w:r>
      <w:r>
        <w:rPr>
          <w:sz w:val="21"/>
        </w:rPr>
        <w:t>lead increases </w:t>
      </w:r>
      <w:r>
        <w:rPr>
          <w:color w:val="111111"/>
          <w:sz w:val="21"/>
        </w:rPr>
        <w:t>in </w:t>
      </w:r>
      <w:r>
        <w:rPr>
          <w:sz w:val="21"/>
        </w:rPr>
        <w:t>inflation. But </w:t>
      </w:r>
      <w:r>
        <w:rPr>
          <w:color w:val="111111"/>
          <w:sz w:val="21"/>
        </w:rPr>
        <w:t>the </w:t>
      </w:r>
      <w:r>
        <w:rPr>
          <w:sz w:val="21"/>
        </w:rPr>
        <w:t>statistical relationships between future.iiiflation! dnd MO do not have a firm :structural!fiasis. In, particular, there are factors which econometric models do not take account of/which..could;boost</w:t>
      </w:r>
    </w:p>
    <w:p>
      <w:pPr>
        <w:pStyle w:val="BodyText"/>
        <w:spacing w:before="9"/>
        <w:rPr>
          <w:sz w:val="3"/>
        </w:rPr>
      </w:pPr>
    </w:p>
    <w:p>
      <w:pPr>
        <w:pStyle w:val="BodyText"/>
        <w:spacing w:line="211" w:lineRule="exact"/>
        <w:ind w:left="182"/>
        <w:rPr>
          <w:sz w:val="20"/>
        </w:rPr>
      </w:pPr>
      <w:r>
        <w:rPr>
          <w:position w:val="-3"/>
          <w:sz w:val="20"/>
        </w:rPr>
        <w:pict>
          <v:group style="width:215.05pt;height:10.6pt;mso-position-horizontal-relative:char;mso-position-vertical-relative:line" coordorigin="0,0" coordsize="4301,212">
            <v:shape style="position:absolute;left:1075;top:57;width:135;height:144" type="#_x0000_t75" stroked="false">
              <v:imagedata r:id="rId152" o:title=""/>
            </v:shape>
            <v:shape style="position:absolute;left:0;top:0;width:1133;height:188" type="#_x0000_t75" stroked="false">
              <v:imagedata r:id="rId153" o:title=""/>
            </v:shape>
            <v:shape style="position:absolute;left:2179;top:57;width:260;height:144" type="#_x0000_t75" stroked="false">
              <v:imagedata r:id="rId154" o:title=""/>
            </v:shape>
            <v:shape style="position:absolute;left:1200;top:0;width:1008;height:188" type="#_x0000_t75" stroked="false">
              <v:imagedata r:id="rId155" o:title=""/>
            </v:shape>
            <v:shape style="position:absolute;left:3216;top:57;width:96;height:154" type="#_x0000_t75" stroked="false">
              <v:imagedata r:id="rId156" o:title=""/>
            </v:shape>
            <v:shape style="position:absolute;left:2428;top:0;width:1872;height:188" type="#_x0000_t75" stroked="false">
              <v:imagedata r:id="rId157" o:title=""/>
            </v:shape>
          </v:group>
        </w:pict>
      </w:r>
      <w:r>
        <w:rPr>
          <w:position w:val="-3"/>
          <w:sz w:val="20"/>
        </w:rPr>
      </w:r>
    </w:p>
    <w:p>
      <w:pPr>
        <w:tabs>
          <w:tab w:pos="2843" w:val="left" w:leader="none"/>
        </w:tabs>
        <w:spacing w:before="1"/>
        <w:ind w:left="190" w:right="0" w:firstLine="0"/>
        <w:jc w:val="left"/>
        <w:rPr>
          <w:sz w:val="21"/>
        </w:rPr>
      </w:pPr>
      <w:r>
        <w:rPr/>
        <w:pict>
          <v:group style="position:absolute;margin-left:327.839996pt;margin-top:14.172725pt;width:68.2pt;height:10.35pt;mso-position-horizontal-relative:page;mso-position-vertical-relative:paragraph;z-index:15764992" coordorigin="6557,283" coordsize="1364,207">
            <v:shape style="position:absolute;left:6921;top:345;width:173;height:96" type="#_x0000_t75" stroked="false">
              <v:imagedata r:id="rId158" o:title=""/>
            </v:shape>
            <v:shape style="position:absolute;left:6556;top:297;width:394;height:192" type="#_x0000_t75" stroked="false">
              <v:imagedata r:id="rId159" o:title=""/>
            </v:shape>
            <v:shape style="position:absolute;left:7084;top:283;width:836;height:197" type="#_x0000_t75" stroked="false">
              <v:imagedata r:id="rId160" o:title=""/>
            </v:shape>
            <w10:wrap type="none"/>
          </v:group>
        </w:pict>
      </w:r>
      <w:r>
        <w:rPr>
          <w:sz w:val="21"/>
        </w:rPr>
        <w:t>without.stiniulatiñg'inflation</w:t>
        <w:tab/>
        <w:t>for</w:t>
      </w:r>
      <w:r>
        <w:rPr>
          <w:spacing w:val="-11"/>
          <w:sz w:val="21"/>
        </w:rPr>
        <w:t> </w:t>
      </w:r>
      <w:r>
        <w:rPr>
          <w:sz w:val="21"/>
        </w:rPr>
        <w:t>examplei:changes.’</w:t>
      </w:r>
    </w:p>
    <w:p>
      <w:pPr>
        <w:spacing w:after="0"/>
        <w:jc w:val="left"/>
        <w:rPr>
          <w:sz w:val="21"/>
        </w:rPr>
        <w:sectPr>
          <w:type w:val="continuous"/>
          <w:pgSz w:w="12050" w:h="16830"/>
          <w:pgMar w:top="1580" w:bottom="280" w:left="980" w:right="1160"/>
          <w:cols w:num="2" w:equalWidth="0">
            <w:col w:w="4622" w:space="283"/>
            <w:col w:w="5005"/>
          </w:cols>
        </w:sectPr>
      </w:pPr>
    </w:p>
    <w:p>
      <w:pPr>
        <w:spacing w:line="158" w:lineRule="exact" w:before="104"/>
        <w:ind w:left="194" w:right="0" w:firstLine="0"/>
        <w:jc w:val="left"/>
        <w:rPr>
          <w:sz w:val="21"/>
        </w:rPr>
      </w:pPr>
      <w:r>
        <w:rPr>
          <w:sz w:val="21"/>
        </w:rPr>
        <w:t>Tlie</w:t>
      </w:r>
      <w:r>
        <w:rPr>
          <w:spacing w:val="-21"/>
          <w:sz w:val="21"/>
        </w:rPr>
        <w:t> </w:t>
      </w:r>
      <w:r>
        <w:rPr>
          <w:sz w:val="21"/>
        </w:rPr>
        <w:t>annual</w:t>
      </w:r>
      <w:r>
        <w:rPr>
          <w:spacing w:val="-9"/>
          <w:sz w:val="21"/>
        </w:rPr>
        <w:t> </w:t>
      </w:r>
      <w:r>
        <w:rPr>
          <w:sz w:val="21"/>
        </w:rPr>
        <w:t>growfh’in</w:t>
      </w:r>
      <w:r>
        <w:rPr>
          <w:spacing w:val="-4"/>
          <w:sz w:val="21"/>
        </w:rPr>
        <w:t> </w:t>
      </w:r>
      <w:r>
        <w:rPr>
          <w:sz w:val="21"/>
        </w:rPr>
        <w:t>narrow</w:t>
      </w:r>
      <w:r>
        <w:rPr>
          <w:spacing w:val="-5"/>
          <w:sz w:val="21"/>
        </w:rPr>
        <w:t> </w:t>
      </w:r>
      <w:r>
        <w:rPr>
          <w:sz w:val="21"/>
        </w:rPr>
        <w:t>money</w:t>
      </w:r>
      <w:r>
        <w:rPr>
          <w:spacing w:val="-6"/>
          <w:sz w:val="21"/>
        </w:rPr>
        <w:t> </w:t>
      </w:r>
      <w:r>
        <w:rPr>
          <w:sz w:val="21"/>
        </w:rPr>
        <w:t>is</w:t>
      </w:r>
      <w:r>
        <w:rPr>
          <w:spacing w:val="-18"/>
          <w:sz w:val="21"/>
        </w:rPr>
        <w:t> </w:t>
      </w:r>
      <w:r>
        <w:rPr>
          <w:sz w:val="21"/>
        </w:rPr>
        <w:t>currently</w:t>
      </w:r>
    </w:p>
    <w:p>
      <w:pPr>
        <w:spacing w:line="240" w:lineRule="exact" w:before="0"/>
        <w:ind w:left="194" w:right="0" w:firstLine="0"/>
        <w:jc w:val="left"/>
        <w:rPr>
          <w:sz w:val="21"/>
        </w:rPr>
      </w:pPr>
      <w:r>
        <w:rPr/>
        <w:br w:type="column"/>
      </w:r>
      <w:r>
        <w:rPr>
          <w:color w:val="181818"/>
          <w:sz w:val="21"/>
        </w:rPr>
        <w:t>in.</w:t>
      </w:r>
      <w:r>
        <w:rPr>
          <w:color w:val="181818"/>
          <w:spacing w:val="-43"/>
          <w:sz w:val="21"/>
        </w:rPr>
        <w:t> </w:t>
      </w:r>
      <w:r>
        <w:rPr>
          <w:sz w:val="21"/>
        </w:rPr>
        <w:t>em</w:t>
      </w:r>
    </w:p>
    <w:p>
      <w:pPr>
        <w:spacing w:before="8"/>
        <w:ind w:left="194" w:right="0" w:firstLine="0"/>
        <w:jc w:val="left"/>
        <w:rPr>
          <w:sz w:val="21"/>
        </w:rPr>
      </w:pPr>
      <w:r>
        <w:rPr/>
        <w:br w:type="column"/>
      </w:r>
      <w:r>
        <w:rPr>
          <w:sz w:val="21"/>
        </w:rPr>
        <w:t>that reflect increased cash„</w:t>
      </w:r>
    </w:p>
    <w:p>
      <w:pPr>
        <w:spacing w:after="0"/>
        <w:jc w:val="left"/>
        <w:rPr>
          <w:sz w:val="21"/>
        </w:rPr>
        <w:sectPr>
          <w:type w:val="continuous"/>
          <w:pgSz w:w="12050" w:h="16830"/>
          <w:pgMar w:top="1580" w:bottom="280" w:left="980" w:right="1160"/>
          <w:cols w:num="3" w:equalWidth="0">
            <w:col w:w="4297" w:space="609"/>
            <w:col w:w="698" w:space="1206"/>
            <w:col w:w="3100"/>
          </w:cols>
        </w:sectPr>
      </w:pPr>
    </w:p>
    <w:p>
      <w:pPr>
        <w:spacing w:line="247" w:lineRule="auto" w:before="78"/>
        <w:ind w:left="202" w:right="143" w:firstLine="16"/>
        <w:jc w:val="left"/>
        <w:rPr>
          <w:sz w:val="21"/>
        </w:rPr>
      </w:pPr>
      <w:r>
        <w:rPr>
          <w:position w:val="7"/>
          <w:sz w:val="15"/>
        </w:rPr>
        <w:t>t</w:t>
      </w:r>
      <w:r>
        <w:rPr>
          <w:sz w:val="21"/>
        </w:rPr>
        <w:t>/i&amp; to,1&amp; more than </w:t>
      </w:r>
      <w:r>
        <w:rPr>
          <w:b/>
          <w:sz w:val="21"/>
        </w:rPr>
        <w:t>tkese </w:t>
      </w:r>
      <w:r>
        <w:rPr>
          <w:sz w:val="21"/>
        </w:rPr>
        <w:t>mo‹iels.would have forecast at the, start of the ,year. These differences</w:t>
      </w:r>
    </w:p>
    <w:p>
      <w:pPr>
        <w:spacing w:line="247" w:lineRule="auto" w:before="0"/>
        <w:ind w:left="202" w:right="30" w:hanging="27"/>
        <w:jc w:val="left"/>
        <w:rPr>
          <w:sz w:val="21"/>
        </w:rPr>
      </w:pPr>
      <w:r>
        <w:rPr>
          <w:sz w:val="21"/>
        </w:rPr>
        <w:t>.emphasise</w:t>
      </w:r>
      <w:r>
        <w:rPr>
          <w:spacing w:val="-21"/>
          <w:sz w:val="21"/>
        </w:rPr>
        <w:t> </w:t>
      </w:r>
      <w:r>
        <w:rPr>
          <w:sz w:val="21"/>
        </w:rPr>
        <w:t>how</w:t>
      </w:r>
      <w:r>
        <w:rPr>
          <w:spacing w:val="41"/>
          <w:sz w:val="21"/>
        </w:rPr>
        <w:t> </w:t>
      </w:r>
      <w:r>
        <w:rPr>
          <w:sz w:val="21"/>
        </w:rPr>
        <w:t>ensitive</w:t>
      </w:r>
      <w:r>
        <w:rPr>
          <w:spacing w:val="-12"/>
          <w:sz w:val="21"/>
        </w:rPr>
        <w:t> </w:t>
      </w:r>
      <w:r>
        <w:rPr>
          <w:sz w:val="21"/>
        </w:rPr>
        <w:t>forecasts</w:t>
      </w:r>
      <w:r>
        <w:rPr>
          <w:spacing w:val="-11"/>
          <w:sz w:val="21"/>
        </w:rPr>
        <w:t> </w:t>
      </w:r>
      <w:r>
        <w:rPr>
          <w:sz w:val="21"/>
        </w:rPr>
        <w:t>are</w:t>
      </w:r>
      <w:r>
        <w:rPr>
          <w:spacing w:val="-31"/>
          <w:sz w:val="21"/>
        </w:rPr>
        <w:t> </w:t>
      </w:r>
      <w:r>
        <w:rPr>
          <w:sz w:val="21"/>
        </w:rPr>
        <w:t>.to</w:t>
      </w:r>
      <w:r>
        <w:rPr>
          <w:spacing w:val="-13"/>
          <w:sz w:val="21"/>
        </w:rPr>
        <w:t> </w:t>
      </w:r>
      <w:r>
        <w:rPr>
          <w:sz w:val="21"/>
        </w:rPr>
        <w:t>tire</w:t>
      </w:r>
      <w:r>
        <w:rPr>
          <w:spacing w:val="-30"/>
          <w:sz w:val="21"/>
        </w:rPr>
        <w:t> </w:t>
      </w:r>
      <w:r>
        <w:rPr>
          <w:sz w:val="21"/>
        </w:rPr>
        <w:t>.precise empirical</w:t>
      </w:r>
      <w:r>
        <w:rPr>
          <w:spacing w:val="-15"/>
          <w:sz w:val="21"/>
        </w:rPr>
        <w:t> </w:t>
      </w:r>
      <w:r>
        <w:rPr>
          <w:sz w:val="21"/>
        </w:rPr>
        <w:t>relatioqship</w:t>
      </w:r>
      <w:r>
        <w:rPr>
          <w:spacing w:val="-15"/>
          <w:sz w:val="21"/>
        </w:rPr>
        <w:t> </w:t>
      </w:r>
      <w:r>
        <w:rPr>
          <w:sz w:val="21"/>
        </w:rPr>
        <w:t>assuaged</w:t>
      </w:r>
      <w:r>
        <w:rPr>
          <w:spacing w:val="-11"/>
          <w:sz w:val="21"/>
        </w:rPr>
        <w:t> </w:t>
      </w:r>
      <w:r>
        <w:rPr>
          <w:sz w:val="21"/>
        </w:rPr>
        <w:t>between</w:t>
      </w:r>
      <w:r>
        <w:rPr>
          <w:spacing w:val="-18"/>
          <w:sz w:val="21"/>
        </w:rPr>
        <w:t> </w:t>
      </w:r>
      <w:r>
        <w:rPr>
          <w:sz w:val="21"/>
        </w:rPr>
        <w:t>MO.and</w:t>
      </w:r>
      <w:r>
        <w:rPr>
          <w:spacing w:val="-9"/>
          <w:sz w:val="21"/>
        </w:rPr>
        <w:t> </w:t>
      </w:r>
      <w:r>
        <w:rPr>
          <w:sz w:val="21"/>
        </w:rPr>
        <w:t>its detenoinants. This .is especially clear,wlien </w:t>
      </w:r>
      <w:r>
        <w:rPr>
          <w:b/>
          <w:w w:val="95"/>
          <w:sz w:val="21"/>
        </w:rPr>
        <w:t>comparing </w:t>
      </w:r>
      <w:r>
        <w:rPr>
          <w:w w:val="95"/>
          <w:sz w:val="21"/>
        </w:rPr>
        <w:t>the</w:t>
      </w:r>
      <w:r>
        <w:rPr>
          <w:spacing w:val="-16"/>
          <w:w w:val="95"/>
          <w:sz w:val="21"/>
        </w:rPr>
        <w:t> </w:t>
      </w:r>
      <w:r>
        <w:rPr>
          <w:w w:val="95"/>
          <w:sz w:val="21"/>
        </w:rPr>
        <w:t>)Sâoic’s</w:t>
      </w:r>
      <w:r>
        <w:rPr>
          <w:spacing w:val="-7"/>
          <w:w w:val="95"/>
          <w:sz w:val="21"/>
        </w:rPr>
        <w:t> </w:t>
      </w:r>
      <w:r>
        <w:rPr>
          <w:w w:val="95"/>
          <w:sz w:val="21"/>
        </w:rPr>
        <w:t>m</w:t>
      </w:r>
      <w:r>
        <w:rPr>
          <w:b/>
          <w:w w:val="95"/>
          <w:sz w:val="21"/>
        </w:rPr>
        <w:t>onthly</w:t>
      </w:r>
      <w:r>
        <w:rPr>
          <w:b/>
          <w:spacing w:val="-19"/>
          <w:w w:val="95"/>
          <w:sz w:val="21"/>
        </w:rPr>
        <w:t> </w:t>
      </w:r>
      <w:r>
        <w:rPr>
          <w:b/>
          <w:w w:val="95"/>
          <w:sz w:val="21"/>
        </w:rPr>
        <w:t>an‹i</w:t>
      </w:r>
      <w:r>
        <w:rPr>
          <w:b/>
          <w:spacing w:val="-13"/>
          <w:w w:val="95"/>
          <w:sz w:val="21"/>
        </w:rPr>
        <w:t> </w:t>
      </w:r>
      <w:r>
        <w:rPr>
          <w:w w:val="95"/>
          <w:sz w:val="21"/>
        </w:rPr>
        <w:t>quarterly</w:t>
      </w:r>
      <w:r>
        <w:rPr>
          <w:spacing w:val="-4"/>
          <w:w w:val="95"/>
          <w:sz w:val="21"/>
        </w:rPr>
        <w:t> </w:t>
      </w:r>
      <w:r>
        <w:rPr>
          <w:w w:val="95"/>
          <w:sz w:val="21"/>
        </w:rPr>
        <w:t>model</w:t>
      </w:r>
    </w:p>
    <w:p>
      <w:pPr>
        <w:spacing w:line="240" w:lineRule="exact" w:before="0"/>
        <w:ind w:left="201" w:right="0" w:firstLine="0"/>
        <w:jc w:val="left"/>
        <w:rPr>
          <w:sz w:val="21"/>
        </w:rPr>
      </w:pPr>
      <w:r>
        <w:rPr/>
        <w:pict>
          <v:group style="position:absolute;margin-left:48.959999pt;margin-top:14.777953pt;width:237.15pt;height:49.45pt;mso-position-horizontal-relative:page;mso-position-vertical-relative:paragraph;z-index:15763968" coordorigin="979,296" coordsize="4743,989">
            <v:shape style="position:absolute;left:1161;top:295;width:1018;height:183" type="#_x0000_t75" stroked="false">
              <v:imagedata r:id="rId161" o:title=""/>
            </v:shape>
            <v:shape style="position:absolute;left:979;top:487;width:4743;height:797" type="#_x0000_t75" stroked="false">
              <v:imagedata r:id="rId162" o:title=""/>
            </v:shape>
            <w10:wrap type="none"/>
          </v:group>
        </w:pict>
      </w:r>
      <w:r>
        <w:rPr>
          <w:b/>
          <w:w w:val="120"/>
          <w:sz w:val="21"/>
        </w:rPr>
        <w:t>.facts,</w:t>
      </w:r>
      <w:r>
        <w:rPr>
          <w:b/>
          <w:spacing w:val="-41"/>
          <w:w w:val="120"/>
          <w:sz w:val="21"/>
        </w:rPr>
        <w:t> </w:t>
      </w:r>
      <w:r>
        <w:rPr>
          <w:w w:val="105"/>
          <w:sz w:val="21"/>
        </w:rPr>
        <w:t>wliioh.are</w:t>
      </w:r>
      <w:r>
        <w:rPr>
          <w:spacing w:val="-30"/>
          <w:w w:val="105"/>
          <w:sz w:val="21"/>
        </w:rPr>
        <w:t> </w:t>
      </w:r>
      <w:r>
        <w:rPr>
          <w:w w:val="105"/>
          <w:sz w:val="21"/>
        </w:rPr>
        <w:t>based</w:t>
      </w:r>
      <w:r>
        <w:rPr>
          <w:spacing w:val="-36"/>
          <w:w w:val="105"/>
          <w:sz w:val="21"/>
        </w:rPr>
        <w:t> </w:t>
      </w:r>
      <w:r>
        <w:rPr>
          <w:b/>
          <w:w w:val="105"/>
          <w:sz w:val="21"/>
        </w:rPr>
        <w:t>on..a</w:t>
      </w:r>
      <w:r>
        <w:rPr>
          <w:b/>
          <w:spacing w:val="-38"/>
          <w:w w:val="105"/>
          <w:sz w:val="21"/>
        </w:rPr>
        <w:t> </w:t>
      </w:r>
      <w:r>
        <w:rPr>
          <w:b/>
          <w:w w:val="105"/>
          <w:sz w:val="21"/>
        </w:rPr>
        <w:t>eommoq</w:t>
      </w:r>
      <w:r>
        <w:rPr>
          <w:b/>
          <w:spacing w:val="-27"/>
          <w:w w:val="105"/>
          <w:sz w:val="21"/>
        </w:rPr>
        <w:t> </w:t>
      </w:r>
      <w:r>
        <w:rPr>
          <w:w w:val="105"/>
          <w:sz w:val="21"/>
        </w:rPr>
        <w:t>theoretical</w:t>
      </w:r>
    </w:p>
    <w:p>
      <w:pPr>
        <w:spacing w:line="252" w:lineRule="auto" w:before="0"/>
        <w:ind w:left="247" w:right="286" w:hanging="33"/>
        <w:jc w:val="left"/>
        <w:rPr>
          <w:sz w:val="21"/>
        </w:rPr>
      </w:pPr>
      <w:r>
        <w:rPr/>
        <w:br w:type="column"/>
      </w:r>
      <w:r>
        <w:rPr>
          <w:sz w:val="21"/>
        </w:rPr>
        <w:t>.rather</w:t>
      </w:r>
      <w:r>
        <w:rPr>
          <w:spacing w:val="-22"/>
          <w:sz w:val="21"/>
        </w:rPr>
        <w:t> </w:t>
      </w:r>
      <w:r>
        <w:rPr>
          <w:color w:val="181818"/>
          <w:sz w:val="21"/>
        </w:rPr>
        <w:t>ihan</w:t>
      </w:r>
      <w:r>
        <w:rPr>
          <w:color w:val="181818"/>
          <w:spacing w:val="-21"/>
          <w:sz w:val="21"/>
        </w:rPr>
        <w:t> </w:t>
      </w:r>
      <w:r>
        <w:rPr>
          <w:sz w:val="21"/>
        </w:rPr>
        <w:t>direct":bank</w:t>
      </w:r>
      <w:r>
        <w:rPr>
          <w:spacing w:val="-6"/>
          <w:sz w:val="21"/>
        </w:rPr>
        <w:t> </w:t>
      </w:r>
      <w:r>
        <w:rPr>
          <w:sz w:val="21"/>
        </w:rPr>
        <w:t>traiisfer,</w:t>
      </w:r>
      <w:r>
        <w:rPr>
          <w:spacing w:val="-15"/>
          <w:sz w:val="21"/>
        </w:rPr>
        <w:t> </w:t>
      </w:r>
      <w:r>
        <w:rPr>
          <w:sz w:val="21"/>
        </w:rPr>
        <w:t>wagesettlemenfs,.</w:t>
      </w:r>
      <w:r>
        <w:rPr>
          <w:spacing w:val="-37"/>
          <w:sz w:val="21"/>
        </w:rPr>
        <w:t> </w:t>
      </w:r>
      <w:r>
        <w:rPr>
          <w:sz w:val="21"/>
        </w:rPr>
        <w:t>or. ñlack economy growth. But data on a1l':these</w:t>
      </w:r>
      <w:r>
        <w:rPr>
          <w:spacing w:val="2"/>
          <w:sz w:val="21"/>
        </w:rPr>
        <w:t> </w:t>
      </w:r>
      <w:r>
        <w:rPr>
          <w:sz w:val="21"/>
        </w:rPr>
        <w:t>are’'</w:t>
      </w:r>
    </w:p>
    <w:p>
      <w:pPr>
        <w:tabs>
          <w:tab w:pos="680" w:val="left" w:leader="none"/>
        </w:tabs>
        <w:spacing w:line="234" w:lineRule="exact" w:before="0"/>
        <w:ind w:left="246" w:right="0" w:firstLine="0"/>
        <w:jc w:val="left"/>
        <w:rPr>
          <w:sz w:val="21"/>
        </w:rPr>
      </w:pPr>
      <w:r>
        <w:rPr>
          <w:w w:val="105"/>
          <w:sz w:val="21"/>
        </w:rPr>
        <w:t>ver</w:t>
        <w:tab/>
      </w:r>
      <w:r>
        <w:rPr>
          <w:w w:val="130"/>
          <w:sz w:val="21"/>
        </w:rPr>
        <w:t>scre, </w:t>
      </w:r>
      <w:r>
        <w:rPr>
          <w:w w:val="105"/>
          <w:sz w:val="21"/>
        </w:rPr>
        <w:t>making assessment of the</w:t>
      </w:r>
      <w:r>
        <w:rPr>
          <w:spacing w:val="-11"/>
          <w:w w:val="105"/>
          <w:sz w:val="21"/>
        </w:rPr>
        <w:t> </w:t>
      </w:r>
      <w:r>
        <w:rPr>
          <w:w w:val="105"/>
          <w:sz w:val="21"/>
        </w:rPr>
        <w:t>possible</w:t>
      </w:r>
    </w:p>
    <w:p>
      <w:pPr>
        <w:spacing w:line="236" w:lineRule="exact" w:before="4"/>
        <w:ind w:left="176" w:right="0" w:firstLine="0"/>
        <w:jc w:val="left"/>
        <w:rPr>
          <w:sz w:val="21"/>
        </w:rPr>
      </w:pPr>
      <w:r>
        <w:rPr>
          <w:sz w:val="21"/>
        </w:rPr>
        <w:t>.:quañtitative.importance of these.factors very</w:t>
      </w:r>
    </w:p>
    <w:p>
      <w:pPr>
        <w:spacing w:line="248" w:lineRule="exact" w:before="0"/>
        <w:ind w:left="213" w:right="0" w:firstLine="0"/>
        <w:jc w:val="left"/>
        <w:rPr>
          <w:sz w:val="22"/>
        </w:rPr>
      </w:pPr>
      <w:r>
        <w:rPr>
          <w:sz w:val="22"/>
        </w:rPr>
        <w:t>.difficult.</w:t>
      </w:r>
    </w:p>
    <w:p>
      <w:pPr>
        <w:pStyle w:val="BodyText"/>
        <w:spacing w:before="7"/>
        <w:rPr>
          <w:sz w:val="27"/>
        </w:rPr>
      </w:pPr>
    </w:p>
    <w:p>
      <w:pPr>
        <w:spacing w:line="252" w:lineRule="auto" w:before="0"/>
        <w:ind w:left="252" w:right="286" w:hanging="41"/>
        <w:jc w:val="left"/>
        <w:rPr>
          <w:sz w:val="21"/>
        </w:rPr>
      </w:pPr>
      <w:r>
        <w:rPr>
          <w:sz w:val="21"/>
        </w:rPr>
        <w:t>:Thus, i.f M0.gidwth remains at.its.present rate throughout the.rest of </w:t>
      </w:r>
      <w:r>
        <w:rPr>
          <w:color w:val="080808"/>
          <w:sz w:val="21"/>
        </w:rPr>
        <w:t>the </w:t>
      </w:r>
      <w:r>
        <w:rPr>
          <w:color w:val="131313"/>
          <w:sz w:val="21"/>
        </w:rPr>
        <w:t>.yet, </w:t>
      </w:r>
      <w:r>
        <w:rPr>
          <w:sz w:val="21"/>
        </w:rPr>
        <w:t>concerns over futii</w:t>
      </w:r>
      <w:r>
        <w:rPr>
          <w:color w:val="212121"/>
          <w:sz w:val="21"/>
        </w:rPr>
        <w:t>Sri </w:t>
      </w:r>
      <w:r>
        <w:rPr>
          <w:sz w:val="21"/>
        </w:rPr>
        <w:t>inflation would.increase„exen though factors whose: influence we cannot measure </w:t>
      </w:r>
      <w:r>
        <w:rPr>
          <w:color w:val="080808"/>
          <w:sz w:val="21"/>
        </w:rPr>
        <w:t>might </w:t>
      </w:r>
      <w:r>
        <w:rPr>
          <w:sz w:val="21"/>
        </w:rPr>
        <w:t>distort this'</w:t>
      </w:r>
    </w:p>
    <w:p>
      <w:pPr>
        <w:spacing w:line="233" w:lineRule="exact" w:before="0"/>
        <w:ind w:left="242" w:right="0" w:firstLine="0"/>
        <w:jc w:val="left"/>
        <w:rPr>
          <w:sz w:val="22"/>
        </w:rPr>
      </w:pPr>
      <w:r>
        <w:rPr>
          <w:sz w:val="22"/>
        </w:rPr>
        <w:t>.signal:</w:t>
      </w:r>
    </w:p>
    <w:p>
      <w:pPr>
        <w:spacing w:after="0" w:line="233" w:lineRule="exact"/>
        <w:jc w:val="left"/>
        <w:rPr>
          <w:sz w:val="22"/>
        </w:rPr>
        <w:sectPr>
          <w:type w:val="continuous"/>
          <w:pgSz w:w="12050" w:h="16830"/>
          <w:pgMar w:top="1580" w:bottom="280" w:left="980" w:right="1160"/>
          <w:cols w:num="2" w:equalWidth="0">
            <w:col w:w="4604" w:space="253"/>
            <w:col w:w="5053"/>
          </w:cols>
        </w:sectPr>
      </w:pPr>
    </w:p>
    <w:p>
      <w:pPr>
        <w:pStyle w:val="BodyText"/>
        <w:spacing w:before="78"/>
        <w:ind w:left="4193" w:right="297" w:firstLine="15"/>
      </w:pPr>
      <w:r>
        <w:rPr/>
        <w:drawing>
          <wp:anchor distT="0" distB="0" distL="0" distR="0" allowOverlap="1" layoutInCell="1" locked="0" behindDoc="1" simplePos="0" relativeHeight="485310976">
            <wp:simplePos x="0" y="0"/>
            <wp:positionH relativeFrom="page">
              <wp:posOffset>0</wp:posOffset>
            </wp:positionH>
            <wp:positionV relativeFrom="page">
              <wp:posOffset>0</wp:posOffset>
            </wp:positionV>
            <wp:extent cx="7540752" cy="10686288"/>
            <wp:effectExtent l="0" t="0" r="0" b="0"/>
            <wp:wrapNone/>
            <wp:docPr id="105" name="image159.jpeg"/>
            <wp:cNvGraphicFramePr>
              <a:graphicFrameLocks noChangeAspect="1"/>
            </wp:cNvGraphicFramePr>
            <a:graphic>
              <a:graphicData uri="http://schemas.openxmlformats.org/drawingml/2006/picture">
                <pic:pic>
                  <pic:nvPicPr>
                    <pic:cNvPr id="106" name="image159.jpeg"/>
                    <pic:cNvPicPr/>
                  </pic:nvPicPr>
                  <pic:blipFill>
                    <a:blip r:embed="rId163" cstate="print"/>
                    <a:stretch>
                      <a:fillRect/>
                    </a:stretch>
                  </pic:blipFill>
                  <pic:spPr>
                    <a:xfrm>
                      <a:off x="0" y="0"/>
                      <a:ext cx="7540752" cy="10686288"/>
                    </a:xfrm>
                    <a:prstGeom prst="rect">
                      <a:avLst/>
                    </a:prstGeom>
                  </pic:spPr>
                </pic:pic>
              </a:graphicData>
            </a:graphic>
          </wp:anchor>
        </w:drawing>
      </w:r>
      <w:bookmarkStart w:name="BoE_InflationReport_Aug 94_0014" w:id="14"/>
      <w:bookmarkEnd w:id="14"/>
      <w:r>
        <w:rPr/>
      </w:r>
      <w:r>
        <w:rPr/>
        <w:t>ICCs have repaid borrowing from banks and building societies in each of the last </w:t>
      </w:r>
      <w:r>
        <w:rPr>
          <w:color w:val="111111"/>
        </w:rPr>
        <w:t>six </w:t>
      </w:r>
      <w:r>
        <w:rPr/>
        <w:t>quarters. As in the first quarter, ICCs repaid debt </w:t>
      </w:r>
      <w:r>
        <w:rPr>
          <w:color w:val="111111"/>
        </w:rPr>
        <w:t>in </w:t>
      </w:r>
      <w:r>
        <w:rPr/>
        <w:t>the region </w:t>
      </w:r>
      <w:r>
        <w:rPr>
          <w:color w:val="151515"/>
        </w:rPr>
        <w:t>of</w:t>
      </w:r>
    </w:p>
    <w:p>
      <w:pPr>
        <w:pStyle w:val="BodyText"/>
        <w:ind w:left="4197" w:right="139"/>
      </w:pPr>
      <w:r>
        <w:rPr>
          <w:color w:val="0E0E0E"/>
          <w:spacing w:val="3"/>
        </w:rPr>
        <w:t>£1</w:t>
      </w:r>
      <w:r>
        <w:rPr>
          <w:spacing w:val="3"/>
        </w:rPr>
        <w:t>. </w:t>
      </w:r>
      <w:r>
        <w:rPr>
          <w:color w:val="0F0F0F"/>
        </w:rPr>
        <w:t>l </w:t>
      </w:r>
      <w:r>
        <w:rPr/>
        <w:t>billion in </w:t>
      </w:r>
      <w:r>
        <w:rPr>
          <w:color w:val="181818"/>
        </w:rPr>
        <w:t>Q2. </w:t>
      </w:r>
      <w:r>
        <w:rPr/>
        <w:t>This sustained debt repayment during the present economic recovery contrasts sharply with the marked increase in ICCs’ borrowing in earlier recoveries—see Chart 2.2. This illustrates the key role that</w:t>
      </w:r>
      <w:r>
        <w:rPr>
          <w:spacing w:val="-19"/>
        </w:rPr>
        <w:t> </w:t>
      </w:r>
      <w:r>
        <w:rPr/>
        <w:t>companies’</w:t>
      </w:r>
      <w:r>
        <w:rPr>
          <w:spacing w:val="-8"/>
        </w:rPr>
        <w:t> </w:t>
      </w:r>
      <w:r>
        <w:rPr/>
        <w:t>balance-sheet</w:t>
      </w:r>
      <w:r>
        <w:rPr>
          <w:spacing w:val="-3"/>
        </w:rPr>
        <w:t> </w:t>
      </w:r>
      <w:r>
        <w:rPr/>
        <w:t>restructuring</w:t>
      </w:r>
      <w:r>
        <w:rPr>
          <w:spacing w:val="-8"/>
        </w:rPr>
        <w:t> </w:t>
      </w:r>
      <w:r>
        <w:rPr>
          <w:color w:val="242424"/>
        </w:rPr>
        <w:t>is</w:t>
      </w:r>
      <w:r>
        <w:rPr>
          <w:color w:val="242424"/>
          <w:spacing w:val="-20"/>
        </w:rPr>
        <w:t> </w:t>
      </w:r>
      <w:r>
        <w:rPr/>
        <w:t>playing</w:t>
      </w:r>
      <w:r>
        <w:rPr>
          <w:spacing w:val="-17"/>
        </w:rPr>
        <w:t> </w:t>
      </w:r>
      <w:r>
        <w:rPr/>
        <w:t>in the current recovery. It is possible that even </w:t>
      </w:r>
      <w:r>
        <w:rPr>
          <w:color w:val="212121"/>
        </w:rPr>
        <w:t>now </w:t>
      </w:r>
      <w:r>
        <w:rPr/>
        <w:t>residual debt remains at higher levels than companies regard as satisfactory. For the corporate sector, bank finance appears to have been replaced by</w:t>
      </w:r>
      <w:r>
        <w:rPr>
          <w:spacing w:val="-2"/>
        </w:rPr>
        <w:t> </w:t>
      </w:r>
      <w:r>
        <w:rPr/>
        <w:t>a</w:t>
      </w:r>
    </w:p>
    <w:p>
      <w:pPr>
        <w:pStyle w:val="BodyText"/>
        <w:spacing w:before="8"/>
        <w:ind w:left="4206"/>
      </w:pPr>
      <w:r>
        <w:rPr/>
        <w:t>combination </w:t>
      </w:r>
      <w:r>
        <w:rPr>
          <w:color w:val="212121"/>
        </w:rPr>
        <w:t>of </w:t>
      </w:r>
      <w:r>
        <w:rPr/>
        <w:t>net capital issues and retained earnings</w:t>
      </w:r>
    </w:p>
    <w:p>
      <w:pPr>
        <w:spacing w:before="9"/>
        <w:ind w:left="4205" w:right="0" w:firstLine="0"/>
        <w:jc w:val="left"/>
        <w:rPr>
          <w:sz w:val="21"/>
        </w:rPr>
      </w:pPr>
      <w:r>
        <w:rPr>
          <w:w w:val="105"/>
          <w:sz w:val="21"/>
        </w:rPr>
        <w:t>(savings).</w:t>
      </w:r>
    </w:p>
    <w:p>
      <w:pPr>
        <w:pStyle w:val="BodyText"/>
        <w:spacing w:before="10"/>
        <w:rPr>
          <w:sz w:val="22"/>
        </w:rPr>
      </w:pPr>
    </w:p>
    <w:p>
      <w:pPr>
        <w:pStyle w:val="BodyText"/>
        <w:ind w:left="4196" w:right="33" w:firstLine="1"/>
      </w:pPr>
      <w:r>
        <w:rPr/>
        <w:t>There </w:t>
      </w:r>
      <w:r>
        <w:rPr>
          <w:color w:val="0C0C0C"/>
        </w:rPr>
        <w:t>has </w:t>
      </w:r>
      <w:r>
        <w:rPr/>
        <w:t>been a marked shift in the current recovery towards capital market finance, in comparison with earlier recoveries. In the most recent quarter, ICCs’ sterling capital issues remained relatively buoyant at fi3.9 billion, compared with £4.1 billion </w:t>
      </w:r>
      <w:r>
        <w:rPr>
          <w:color w:val="0E0E0E"/>
        </w:rPr>
        <w:t>in </w:t>
      </w:r>
      <w:r>
        <w:rPr/>
        <w:t>the first quarter </w:t>
      </w:r>
      <w:r>
        <w:rPr>
          <w:color w:val="181818"/>
        </w:rPr>
        <w:t>of </w:t>
      </w:r>
      <w:r>
        <w:rPr/>
        <w:t>1994 and </w:t>
      </w:r>
      <w:r>
        <w:rPr>
          <w:color w:val="0C0C0C"/>
        </w:rPr>
        <w:t>a </w:t>
      </w:r>
      <w:r>
        <w:rPr/>
        <w:t>quarterly average of £3.8 billion in 1993. ICCs’ total sterling borrowing, including commercial paper, is estimated </w:t>
      </w:r>
      <w:r>
        <w:rPr>
          <w:color w:val="161616"/>
        </w:rPr>
        <w:t>to </w:t>
      </w:r>
      <w:r>
        <w:rPr/>
        <w:t>have increased by</w:t>
      </w:r>
    </w:p>
    <w:p>
      <w:pPr>
        <w:pStyle w:val="BodyText"/>
        <w:spacing w:before="1"/>
        <w:ind w:left="4187" w:right="86" w:firstLine="1"/>
      </w:pPr>
      <w:r>
        <w:rPr>
          <w:color w:val="111111"/>
        </w:rPr>
        <w:t>£3.4 </w:t>
      </w:r>
      <w:r>
        <w:rPr/>
        <w:t>billion, compared with £3.1 billion </w:t>
      </w:r>
      <w:r>
        <w:rPr>
          <w:color w:val="0A0A0A"/>
        </w:rPr>
        <w:t>in </w:t>
      </w:r>
      <w:r>
        <w:rPr/>
        <w:t>the previous quaner (Chart 2.3). There </w:t>
      </w:r>
      <w:r>
        <w:rPr>
          <w:color w:val="111111"/>
        </w:rPr>
        <w:t>is </w:t>
      </w:r>
      <w:r>
        <w:rPr/>
        <w:t>evidence of companies postponing share issues because of the recent turbulence in the financial markets. In particular, </w:t>
      </w:r>
      <w:r>
        <w:rPr>
          <w:color w:val="0A0A0A"/>
        </w:rPr>
        <w:t>in </w:t>
      </w:r>
      <w:r>
        <w:rPr/>
        <w:t>June ICCs’ capital issues would have been markedly lower but for the sizable Eurotunnel issue. However, if financial market turbulence continues to subside. ICCs’ use of non-bank finance might increase in the coming months. ICCs’ retained earnings have increased steadily, from a trough </w:t>
      </w:r>
      <w:r>
        <w:rPr>
          <w:color w:val="0C0C0C"/>
        </w:rPr>
        <w:t>of </w:t>
      </w:r>
      <w:r>
        <w:rPr/>
        <w:t>6.6% in the first quarter of 1992 </w:t>
      </w:r>
      <w:r>
        <w:rPr>
          <w:color w:val="0C0C0C"/>
        </w:rPr>
        <w:t>to </w:t>
      </w:r>
      <w:r>
        <w:rPr/>
        <w:t>10.2% of GDP </w:t>
      </w:r>
      <w:r>
        <w:rPr>
          <w:color w:val="111111"/>
        </w:rPr>
        <w:t>in </w:t>
      </w:r>
      <w:r>
        <w:rPr/>
        <w:t>the first quarter of 1994.</w:t>
      </w:r>
    </w:p>
    <w:p>
      <w:pPr>
        <w:pStyle w:val="BodyText"/>
        <w:spacing w:before="2"/>
        <w:rPr>
          <w:sz w:val="24"/>
        </w:rPr>
      </w:pPr>
    </w:p>
    <w:p>
      <w:pPr>
        <w:pStyle w:val="BodyText"/>
        <w:ind w:left="4177" w:right="90" w:firstLine="1"/>
      </w:pPr>
      <w:r>
        <w:rPr/>
        <w:t>These developments </w:t>
      </w:r>
      <w:r>
        <w:rPr>
          <w:color w:val="0E0E0E"/>
        </w:rPr>
        <w:t>in </w:t>
      </w:r>
      <w:r>
        <w:rPr/>
        <w:t>capital market </w:t>
      </w:r>
      <w:r>
        <w:rPr>
          <w:color w:val="0C0C0C"/>
        </w:rPr>
        <w:t>issues </w:t>
      </w:r>
      <w:r>
        <w:rPr/>
        <w:t>and retained earnings suggest that there are substantial funds available in the company sector to finance increases </w:t>
      </w:r>
      <w:r>
        <w:rPr>
          <w:color w:val="0A0A0A"/>
        </w:rPr>
        <w:t>in </w:t>
      </w:r>
      <w:r>
        <w:rPr/>
        <w:t>discretionary spending.</w:t>
      </w:r>
    </w:p>
    <w:p>
      <w:pPr>
        <w:pStyle w:val="BodyText"/>
        <w:rPr>
          <w:sz w:val="24"/>
        </w:rPr>
      </w:pPr>
    </w:p>
    <w:p>
      <w:pPr>
        <w:pStyle w:val="BodyText"/>
        <w:spacing w:line="244" w:lineRule="auto" w:before="1"/>
        <w:ind w:left="4174" w:right="139" w:firstLine="3"/>
      </w:pPr>
      <w:r>
        <w:rPr/>
        <w:t>Other financial institutions borrowed £0.5 billion in the second quarter, following a small repayment of</w:t>
      </w:r>
    </w:p>
    <w:p>
      <w:pPr>
        <w:pStyle w:val="BodyText"/>
        <w:spacing w:line="242" w:lineRule="auto"/>
        <w:ind w:left="4167" w:right="122" w:hanging="1"/>
      </w:pPr>
      <w:r>
        <w:rPr/>
        <w:t>fi0.3 billion in the first quarter. The weakness in OFIs’ bank borrowing is largely explained by securities dealers. Over the past six months, borrowing by the gilt-edged market has fallen considerably, although the scale of repayments of bank borrowing </w:t>
      </w:r>
      <w:r>
        <w:rPr>
          <w:color w:val="0F0F0F"/>
        </w:rPr>
        <w:t>was </w:t>
      </w:r>
      <w:r>
        <w:rPr/>
        <w:t>much lower in the second quarter than in the previous three months.</w:t>
      </w:r>
    </w:p>
    <w:p>
      <w:pPr>
        <w:pStyle w:val="BodyText"/>
        <w:spacing w:before="3"/>
        <w:ind w:left="4167"/>
      </w:pPr>
      <w:r>
        <w:rPr/>
        <w:t>Gilt-edged</w:t>
      </w:r>
      <w:r>
        <w:rPr>
          <w:spacing w:val="-2"/>
        </w:rPr>
        <w:t> </w:t>
      </w:r>
      <w:r>
        <w:rPr/>
        <w:t>market-makers</w:t>
      </w:r>
      <w:r>
        <w:rPr>
          <w:spacing w:val="3"/>
        </w:rPr>
        <w:t> </w:t>
      </w:r>
      <w:r>
        <w:rPr/>
        <w:t>built</w:t>
      </w:r>
      <w:r>
        <w:rPr>
          <w:spacing w:val="-11"/>
        </w:rPr>
        <w:t> </w:t>
      </w:r>
      <w:r>
        <w:rPr/>
        <w:t>up</w:t>
      </w:r>
      <w:r>
        <w:rPr>
          <w:spacing w:val="-12"/>
        </w:rPr>
        <w:t> </w:t>
      </w:r>
      <w:r>
        <w:rPr/>
        <w:t>their</w:t>
      </w:r>
      <w:r>
        <w:rPr>
          <w:spacing w:val="-10"/>
        </w:rPr>
        <w:t> </w:t>
      </w:r>
      <w:r>
        <w:rPr/>
        <w:t>stock</w:t>
      </w:r>
      <w:r>
        <w:rPr>
          <w:spacing w:val="-8"/>
        </w:rPr>
        <w:t> </w:t>
      </w:r>
      <w:r>
        <w:rPr/>
        <w:t>of</w:t>
      </w:r>
      <w:r>
        <w:rPr>
          <w:spacing w:val="-15"/>
        </w:rPr>
        <w:t> </w:t>
      </w:r>
      <w:r>
        <w:rPr/>
        <w:t>gilts</w:t>
      </w:r>
    </w:p>
    <w:p>
      <w:pPr>
        <w:pStyle w:val="BodyText"/>
        <w:rPr>
          <w:sz w:val="24"/>
        </w:rPr>
      </w:pPr>
    </w:p>
    <w:p>
      <w:pPr>
        <w:pStyle w:val="BodyText"/>
        <w:spacing w:before="6"/>
        <w:rPr>
          <w:sz w:val="21"/>
        </w:rPr>
      </w:pPr>
    </w:p>
    <w:p>
      <w:pPr>
        <w:pStyle w:val="Heading4"/>
        <w:ind w:left="4166"/>
      </w:pPr>
      <w:r>
        <w:rPr>
          <w:w w:val="95"/>
        </w:rPr>
        <w:t>fully</w:t>
      </w:r>
      <w:r>
        <w:rPr>
          <w:spacing w:val="-21"/>
          <w:w w:val="95"/>
        </w:rPr>
        <w:t> </w:t>
      </w:r>
      <w:r>
        <w:rPr>
          <w:w w:val="95"/>
        </w:rPr>
        <w:t>unwound</w:t>
      </w:r>
      <w:r>
        <w:rPr>
          <w:spacing w:val="-21"/>
          <w:w w:val="95"/>
        </w:rPr>
        <w:t> </w:t>
      </w:r>
      <w:r>
        <w:rPr>
          <w:w w:val="95"/>
        </w:rPr>
        <w:t>their</w:t>
      </w:r>
      <w:r>
        <w:rPr>
          <w:spacing w:val="-34"/>
          <w:w w:val="95"/>
        </w:rPr>
        <w:t> </w:t>
      </w:r>
      <w:r>
        <w:rPr>
          <w:w w:val="95"/>
        </w:rPr>
        <w:t>long</w:t>
      </w:r>
      <w:r>
        <w:rPr>
          <w:spacing w:val="-24"/>
          <w:w w:val="95"/>
        </w:rPr>
        <w:t> </w:t>
      </w:r>
      <w:r>
        <w:rPr>
          <w:w w:val="95"/>
        </w:rPr>
        <w:t>gilt</w:t>
      </w:r>
      <w:r>
        <w:rPr>
          <w:spacing w:val="-24"/>
          <w:w w:val="95"/>
        </w:rPr>
        <w:t> </w:t>
      </w:r>
      <w:r>
        <w:rPr>
          <w:w w:val="95"/>
        </w:rPr>
        <w:t>position.</w:t>
      </w:r>
      <w:r>
        <w:rPr>
          <w:spacing w:val="4"/>
          <w:w w:val="95"/>
        </w:rPr>
        <w:t> </w:t>
      </w:r>
      <w:r>
        <w:rPr>
          <w:w w:val="95"/>
        </w:rPr>
        <w:t>Although</w:t>
      </w:r>
      <w:r>
        <w:rPr>
          <w:spacing w:val="-22"/>
          <w:w w:val="95"/>
        </w:rPr>
        <w:t> </w:t>
      </w:r>
      <w:r>
        <w:rPr>
          <w:w w:val="95"/>
        </w:rPr>
        <w:t>this</w:t>
      </w:r>
    </w:p>
    <w:p>
      <w:pPr>
        <w:spacing w:after="0"/>
        <w:sectPr>
          <w:pgSz w:w="11920" w:h="16830"/>
          <w:pgMar w:top="1460" w:bottom="280" w:left="1680" w:right="760"/>
        </w:sectPr>
      </w:pPr>
    </w:p>
    <w:p>
      <w:pPr>
        <w:pStyle w:val="BodyText"/>
        <w:ind w:left="2302"/>
        <w:rPr>
          <w:sz w:val="20"/>
        </w:rPr>
      </w:pPr>
      <w:r>
        <w:rPr>
          <w:sz w:val="20"/>
        </w:rPr>
        <w:drawing>
          <wp:inline distT="0" distB="0" distL="0" distR="0">
            <wp:extent cx="4773168" cy="670559"/>
            <wp:effectExtent l="0" t="0" r="0" b="0"/>
            <wp:docPr id="107" name="image160.jpeg"/>
            <wp:cNvGraphicFramePr>
              <a:graphicFrameLocks noChangeAspect="1"/>
            </wp:cNvGraphicFramePr>
            <a:graphic>
              <a:graphicData uri="http://schemas.openxmlformats.org/drawingml/2006/picture">
                <pic:pic>
                  <pic:nvPicPr>
                    <pic:cNvPr id="108" name="image160.jpeg"/>
                    <pic:cNvPicPr/>
                  </pic:nvPicPr>
                  <pic:blipFill>
                    <a:blip r:embed="rId164" cstate="print"/>
                    <a:stretch>
                      <a:fillRect/>
                    </a:stretch>
                  </pic:blipFill>
                  <pic:spPr>
                    <a:xfrm>
                      <a:off x="0" y="0"/>
                      <a:ext cx="4773168" cy="670559"/>
                    </a:xfrm>
                    <a:prstGeom prst="rect">
                      <a:avLst/>
                    </a:prstGeom>
                  </pic:spPr>
                </pic:pic>
              </a:graphicData>
            </a:graphic>
          </wp:inline>
        </w:drawing>
      </w:r>
      <w:r>
        <w:rPr>
          <w:sz w:val="20"/>
        </w:rPr>
      </w:r>
    </w:p>
    <w:p>
      <w:pPr>
        <w:pStyle w:val="BodyText"/>
        <w:spacing w:before="4"/>
        <w:rPr>
          <w:sz w:val="9"/>
        </w:rPr>
      </w:pPr>
    </w:p>
    <w:p>
      <w:pPr>
        <w:spacing w:after="0"/>
        <w:rPr>
          <w:sz w:val="9"/>
        </w:rPr>
        <w:sectPr>
          <w:pgSz w:w="12050" w:h="16830"/>
          <w:pgMar w:top="860" w:bottom="280" w:left="1000" w:right="1120"/>
        </w:sectPr>
      </w:pPr>
    </w:p>
    <w:p>
      <w:pPr>
        <w:pStyle w:val="BodyText"/>
        <w:spacing w:line="235" w:lineRule="auto" w:before="147"/>
        <w:ind w:left="172"/>
      </w:pPr>
      <w:bookmarkStart w:name="BoE_InflationReport_Aug 94_0015" w:id="15"/>
      <w:bookmarkEnd w:id="15"/>
      <w:r>
        <w:rPr/>
      </w:r>
      <w:r>
        <w:rPr/>
        <w:t>Charts showing Estimates of bond ,iriarket expectations of inflation at </w:t>
      </w:r>
      <w:r>
        <w:rPr>
          <w:color w:val="0E0E0E"/>
        </w:rPr>
        <w:t>a </w:t>
      </w:r>
      <w:r>
        <w:rPr/>
        <w:t>range.of future</w:t>
      </w:r>
    </w:p>
    <w:p>
      <w:pPr>
        <w:pStyle w:val="BodyText"/>
        <w:spacing w:line="262" w:lineRule="exact" w:before="1"/>
        <w:ind w:left="135"/>
      </w:pPr>
      <w:r>
        <w:rPr/>
        <w:t>.da?es were first published in the. May </w:t>
      </w:r>
      <w:r>
        <w:rPr>
          <w:color w:val="0C0C0C"/>
        </w:rPr>
        <w:t>1993</w:t>
      </w:r>
    </w:p>
    <w:p>
      <w:pPr>
        <w:spacing w:line="259" w:lineRule="exact" w:before="0"/>
        <w:ind w:left="188" w:right="0" w:firstLine="0"/>
        <w:jc w:val="left"/>
        <w:rPr>
          <w:sz w:val="23"/>
        </w:rPr>
      </w:pPr>
      <w:r>
        <w:rPr>
          <w:i/>
          <w:sz w:val="23"/>
        </w:rPr>
        <w:t>Inflaiion</w:t>
      </w:r>
      <w:r>
        <w:rPr>
          <w:i/>
          <w:spacing w:val="-21"/>
          <w:sz w:val="23"/>
        </w:rPr>
        <w:t> </w:t>
      </w:r>
      <w:r>
        <w:rPr>
          <w:i/>
          <w:sz w:val="23"/>
        </w:rPr>
        <w:t>Report. </w:t>
      </w:r>
      <w:r>
        <w:rPr>
          <w:color w:val="080808"/>
          <w:sz w:val="23"/>
        </w:rPr>
        <w:t>Since</w:t>
      </w:r>
      <w:r>
        <w:rPr>
          <w:color w:val="080808"/>
          <w:spacing w:val="-26"/>
          <w:sz w:val="23"/>
        </w:rPr>
        <w:t> </w:t>
      </w:r>
      <w:r>
        <w:rPr>
          <w:sz w:val="23"/>
        </w:rPr>
        <w:t>then,</w:t>
      </w:r>
      <w:r>
        <w:rPr>
          <w:spacing w:val="-25"/>
          <w:sz w:val="23"/>
        </w:rPr>
        <w:t> </w:t>
      </w:r>
      <w:r>
        <w:rPr>
          <w:sz w:val="23"/>
        </w:rPr>
        <w:t>reselarch</w:t>
      </w:r>
      <w:r>
        <w:rPr>
          <w:spacing w:val="-16"/>
          <w:sz w:val="23"/>
        </w:rPr>
        <w:t> </w:t>
      </w:r>
      <w:r>
        <w:rPr>
          <w:sz w:val="23"/>
        </w:rPr>
        <w:t>Unto</w:t>
      </w:r>
      <w:r>
        <w:rPr>
          <w:spacing w:val="-22"/>
          <w:sz w:val="23"/>
        </w:rPr>
        <w:t> </w:t>
      </w:r>
      <w:r>
        <w:rPr>
          <w:sz w:val="23"/>
        </w:rPr>
        <w:t>the</w:t>
      </w:r>
    </w:p>
    <w:p>
      <w:pPr>
        <w:pStyle w:val="BodyText"/>
        <w:spacing w:line="237" w:lineRule="auto"/>
        <w:ind w:left="172" w:right="33" w:hanging="27"/>
        <w:rPr>
          <w:i/>
        </w:rPr>
      </w:pPr>
      <w:r>
        <w:rPr/>
        <w:t>.appropfiate.</w:t>
      </w:r>
      <w:r>
        <w:rPr>
          <w:spacing w:val="-38"/>
        </w:rPr>
        <w:t> </w:t>
      </w:r>
      <w:r>
        <w:rPr/>
        <w:t>inethod</w:t>
      </w:r>
      <w:r>
        <w:rPr>
          <w:spacing w:val="-17"/>
        </w:rPr>
        <w:t> </w:t>
      </w:r>
      <w:r>
        <w:rPr/>
        <w:t>has</w:t>
      </w:r>
      <w:r>
        <w:rPr>
          <w:spacing w:val="-30"/>
        </w:rPr>
        <w:t> </w:t>
      </w:r>
      <w:r>
        <w:rPr/>
        <w:t>continued.</w:t>
      </w:r>
      <w:r>
        <w:rPr>
          <w:spacing w:val="2"/>
        </w:rPr>
        <w:t> </w:t>
      </w:r>
      <w:r>
        <w:rPr/>
        <w:t>The</w:t>
      </w:r>
      <w:r>
        <w:rPr>
          <w:spacing w:val="-22"/>
        </w:rPr>
        <w:t> </w:t>
      </w:r>
      <w:r>
        <w:rPr/>
        <w:t>Bank’s preliminary work’was discussed at a one-day conferénce</w:t>
      </w:r>
      <w:r>
        <w:rPr>
          <w:spacing w:val="-11"/>
        </w:rPr>
        <w:t> </w:t>
      </w:r>
      <w:r>
        <w:rPr/>
        <w:t>in</w:t>
      </w:r>
      <w:r>
        <w:rPr>
          <w:spacing w:val="-14"/>
        </w:rPr>
        <w:t> </w:t>
      </w:r>
      <w:r>
        <w:rPr/>
        <w:t>I\Jarch</w:t>
      </w:r>
      <w:r>
        <w:rPr>
          <w:spacing w:val="-11"/>
        </w:rPr>
        <w:t> </w:t>
      </w:r>
      <w:r>
        <w:rPr>
          <w:color w:val="0F0F0F"/>
        </w:rPr>
        <w:t>organised</w:t>
      </w:r>
      <w:r>
        <w:rPr>
          <w:color w:val="0F0F0F"/>
          <w:spacing w:val="-3"/>
        </w:rPr>
        <w:t> </w:t>
      </w:r>
      <w:r>
        <w:rPr/>
        <w:t>by</w:t>
      </w:r>
      <w:r>
        <w:rPr>
          <w:spacing w:val="-25"/>
        </w:rPr>
        <w:t> </w:t>
      </w:r>
      <w:r>
        <w:rPr/>
        <w:t>the</w:t>
      </w:r>
      <w:r>
        <w:rPr>
          <w:spacing w:val="-9"/>
        </w:rPr>
        <w:t> </w:t>
      </w:r>
      <w:r>
        <w:rPr>
          <w:color w:val="0A0A0A"/>
        </w:rPr>
        <w:t>Bank.</w:t>
      </w:r>
      <w:r>
        <w:rPr>
          <w:color w:val="0A0A0A"/>
          <w:spacing w:val="-13"/>
        </w:rPr>
        <w:t> </w:t>
      </w:r>
      <w:r>
        <w:rPr/>
        <w:t>in which</w:t>
      </w:r>
      <w:r>
        <w:rPr>
          <w:spacing w:val="-15"/>
        </w:rPr>
        <w:t> </w:t>
      </w:r>
      <w:r>
        <w:rPr/>
        <w:t>résearchers</w:t>
      </w:r>
      <w:r>
        <w:rPr>
          <w:spacing w:val="-2"/>
        </w:rPr>
        <w:t> </w:t>
      </w:r>
      <w:r>
        <w:rPr/>
        <w:t>from</w:t>
      </w:r>
      <w:r>
        <w:rPr>
          <w:spacing w:val="-14"/>
        </w:rPr>
        <w:t> </w:t>
      </w:r>
      <w:r>
        <w:rPr/>
        <w:t>other</w:t>
      </w:r>
      <w:r>
        <w:rPr>
          <w:spacing w:val="-18"/>
        </w:rPr>
        <w:t> </w:t>
      </w:r>
      <w:r>
        <w:rPr/>
        <w:t>central</w:t>
      </w:r>
      <w:r>
        <w:rPr>
          <w:spacing w:val="-1"/>
        </w:rPr>
        <w:t> </w:t>
      </w:r>
      <w:r>
        <w:rPr/>
        <w:t>banks</w:t>
      </w:r>
      <w:r>
        <w:rPr>
          <w:spacing w:val="-16"/>
        </w:rPr>
        <w:t> </w:t>
      </w:r>
      <w:r>
        <w:rPr>
          <w:color w:val="2A2A2A"/>
        </w:rPr>
        <w:t>and </w:t>
      </w:r>
      <w:r>
        <w:rPr/>
        <w:t>acafiemics took part. Their comméiits and further research have suggested a number of possible alternative rrrethods to that </w:t>
      </w:r>
      <w:r>
        <w:rPr>
          <w:color w:val="050505"/>
        </w:rPr>
        <w:t>used </w:t>
      </w:r>
      <w:r>
        <w:rPr/>
        <w:t>currently .by the Bank. These!issues are outlined</w:t>
      </w:r>
      <w:r>
        <w:rPr>
          <w:spacing w:val="-25"/>
        </w:rPr>
        <w:t> </w:t>
      </w:r>
      <w:r>
        <w:rPr/>
        <w:t>héré</w:t>
      </w:r>
      <w:r>
        <w:rPr>
          <w:spacing w:val="-34"/>
        </w:rPr>
        <w:t> </w:t>
      </w:r>
      <w:r>
        <w:rPr/>
        <w:t>ahd’!explored</w:t>
      </w:r>
      <w:r>
        <w:rPr>
          <w:spacing w:val="-16"/>
        </w:rPr>
        <w:t> </w:t>
      </w:r>
      <w:r>
        <w:rPr>
          <w:color w:val="0C0C0C"/>
        </w:rPr>
        <w:t>i.n</w:t>
      </w:r>
      <w:r>
        <w:rPr>
          <w:color w:val="0C0C0C"/>
          <w:spacing w:val="-25"/>
        </w:rPr>
        <w:t> </w:t>
      </w:r>
      <w:r>
        <w:rPr/>
        <w:t>more</w:t>
      </w:r>
      <w:r>
        <w:rPr>
          <w:spacing w:val="-29"/>
        </w:rPr>
        <w:t> </w:t>
      </w:r>
      <w:r>
        <w:rPr/>
        <w:t>detail</w:t>
      </w:r>
      <w:r>
        <w:rPr>
          <w:spacing w:val="-23"/>
        </w:rPr>
        <w:t> </w:t>
      </w:r>
      <w:r>
        <w:rPr>
          <w:color w:val="282828"/>
        </w:rPr>
        <w:t>in</w:t>
      </w:r>
      <w:r>
        <w:rPr>
          <w:color w:val="282828"/>
          <w:spacing w:val="-29"/>
        </w:rPr>
        <w:t> </w:t>
      </w:r>
      <w:r>
        <w:rPr/>
        <w:t>an article</w:t>
      </w:r>
      <w:r>
        <w:rPr>
          <w:spacing w:val="-36"/>
        </w:rPr>
        <w:t> </w:t>
      </w:r>
      <w:r>
        <w:rPr/>
        <w:t>'in</w:t>
      </w:r>
      <w:r>
        <w:rPr>
          <w:spacing w:val="-37"/>
        </w:rPr>
        <w:t> </w:t>
      </w:r>
      <w:r>
        <w:rPr/>
        <w:t>’the</w:t>
      </w:r>
      <w:r>
        <w:rPr>
          <w:spacing w:val="-16"/>
        </w:rPr>
        <w:t> </w:t>
      </w:r>
      <w:r>
        <w:rPr/>
        <w:t>August.edition</w:t>
      </w:r>
      <w:r>
        <w:rPr>
          <w:spacing w:val="-39"/>
        </w:rPr>
        <w:t> </w:t>
      </w:r>
      <w:r>
        <w:rPr/>
        <w:t>.of</w:t>
      </w:r>
      <w:r>
        <w:rPr>
          <w:spacing w:val="-19"/>
        </w:rPr>
        <w:t> </w:t>
      </w:r>
      <w:r>
        <w:rPr/>
        <w:t>the</w:t>
      </w:r>
      <w:r>
        <w:rPr>
          <w:spacing w:val="-24"/>
        </w:rPr>
        <w:t> </w:t>
      </w:r>
      <w:r>
        <w:rPr>
          <w:i/>
        </w:rPr>
        <w:t>Quai‘tri</w:t>
      </w:r>
      <w:r>
        <w:rPr>
          <w:i/>
          <w:spacing w:val="-29"/>
        </w:rPr>
        <w:t> </w:t>
      </w:r>
      <w:r>
        <w:rPr>
          <w:i/>
        </w:rPr>
        <w:t>lv</w:t>
      </w:r>
    </w:p>
    <w:p>
      <w:pPr>
        <w:spacing w:before="0"/>
        <w:ind w:left="153" w:right="0" w:firstLine="0"/>
        <w:jc w:val="left"/>
        <w:rPr>
          <w:i/>
          <w:sz w:val="23"/>
        </w:rPr>
      </w:pPr>
      <w:r>
        <w:rPr>
          <w:i/>
          <w:sz w:val="23"/>
        </w:rPr>
        <w:t>.Butletin.(!</w:t>
      </w:r>
    </w:p>
    <w:p>
      <w:pPr>
        <w:pStyle w:val="BodyText"/>
        <w:spacing w:before="90"/>
        <w:ind w:left="135" w:right="464" w:firstLine="16"/>
      </w:pPr>
      <w:r>
        <w:rPr/>
        <w:br w:type="column"/>
      </w:r>
      <w:r>
        <w:rPr/>
        <w:t>However; there. are </w:t>
      </w:r>
      <w:r>
        <w:rPr>
          <w:color w:val="070707"/>
        </w:rPr>
        <w:t>a .number of important </w:t>
      </w:r>
      <w:r>
        <w:rPr/>
        <w:t>i3sties</w:t>
      </w:r>
      <w:r>
        <w:rPr>
          <w:spacing w:val="-20"/>
        </w:rPr>
        <w:t> </w:t>
      </w:r>
      <w:r>
        <w:rPr/>
        <w:t>in</w:t>
      </w:r>
      <w:r>
        <w:rPr>
          <w:spacing w:val="-25"/>
        </w:rPr>
        <w:t> </w:t>
      </w:r>
      <w:r>
        <w:rPr/>
        <w:t>the</w:t>
      </w:r>
      <w:r>
        <w:rPr>
          <w:spacing w:val="-28"/>
        </w:rPr>
        <w:t> </w:t>
      </w:r>
      <w:r>
        <w:rPr>
          <w:color w:val="0C0C0C"/>
        </w:rPr>
        <w:t>estimatiori..of</w:t>
      </w:r>
      <w:r>
        <w:rPr>
          <w:color w:val="0C0C0C"/>
          <w:spacing w:val="-21"/>
        </w:rPr>
        <w:t> </w:t>
      </w:r>
      <w:r>
        <w:rPr>
          <w:color w:val="0C0C0C"/>
        </w:rPr>
        <w:t>yield</w:t>
      </w:r>
      <w:r>
        <w:rPr>
          <w:color w:val="0C0C0C"/>
          <w:spacing w:val="-23"/>
        </w:rPr>
        <w:t> </w:t>
      </w:r>
      <w:r>
        <w:rPr>
          <w:color w:val="161616"/>
        </w:rPr>
        <w:t>curves—for </w:t>
      </w:r>
      <w:r>
        <w:rPr/>
        <w:t>exarñple, how smooth shoul‹J </w:t>
      </w:r>
      <w:r>
        <w:rPr>
          <w:color w:val="464646"/>
        </w:rPr>
        <w:t>it </w:t>
      </w:r>
      <w:r>
        <w:rPr>
          <w:color w:val="0A0A0A"/>
        </w:rPr>
        <w:t>be* </w:t>
      </w:r>
      <w:r>
        <w:rPr>
          <w:color w:val="131313"/>
        </w:rPr>
        <w:t>How </w:t>
      </w:r>
      <w:r>
        <w:rPr>
          <w:spacing w:val="-1"/>
          <w:w w:val="95"/>
          <w:position w:val="1"/>
        </w:rPr>
        <w:t>shoul‹</w:t>
      </w:r>
      <w:r>
        <w:rPr>
          <w:w w:val="95"/>
          <w:position w:val="1"/>
        </w:rPr>
        <w:t>i</w:t>
      </w:r>
      <w:r>
        <w:rPr>
          <w:spacing w:val="19"/>
          <w:position w:val="1"/>
        </w:rPr>
        <w:t> </w:t>
      </w:r>
      <w:r>
        <w:rPr>
          <w:w w:val="97"/>
        </w:rPr>
        <w:t>b</w:t>
      </w:r>
      <w:r>
        <w:rPr>
          <w:spacing w:val="14"/>
          <w:w w:val="97"/>
        </w:rPr>
        <w:t>o</w:t>
      </w:r>
      <w:r>
        <w:rPr>
          <w:w w:val="81"/>
          <w:position w:val="1"/>
        </w:rPr>
        <w:t>ri</w:t>
      </w:r>
      <w:r>
        <w:rPr>
          <w:spacing w:val="15"/>
          <w:w w:val="81"/>
          <w:position w:val="1"/>
        </w:rPr>
        <w:t>d</w:t>
      </w:r>
      <w:r>
        <w:rPr>
          <w:w w:val="97"/>
          <w:position w:val="1"/>
        </w:rPr>
        <w:t>-spec</w:t>
      </w:r>
      <w:r>
        <w:rPr>
          <w:spacing w:val="-2"/>
          <w:w w:val="97"/>
          <w:position w:val="1"/>
        </w:rPr>
        <w:t>i</w:t>
      </w:r>
      <w:r>
        <w:rPr>
          <w:spacing w:val="-6"/>
          <w:w w:val="39"/>
          <w:position w:val="1"/>
        </w:rPr>
        <w:t>.</w:t>
      </w:r>
      <w:r>
        <w:rPr>
          <w:w w:val="97"/>
          <w:position w:val="1"/>
        </w:rPr>
        <w:t>fic</w:t>
      </w:r>
      <w:r>
        <w:rPr>
          <w:spacing w:val="-18"/>
          <w:position w:val="1"/>
        </w:rPr>
        <w:t> </w:t>
      </w:r>
      <w:r>
        <w:rPr>
          <w:color w:val="070707"/>
          <w:w w:val="91"/>
          <w:position w:val="1"/>
        </w:rPr>
        <w:t>’effects</w:t>
      </w:r>
      <w:r>
        <w:rPr>
          <w:color w:val="070707"/>
          <w:spacing w:val="19"/>
          <w:position w:val="1"/>
        </w:rPr>
        <w:t> </w:t>
      </w:r>
      <w:r>
        <w:rPr>
          <w:color w:val="111111"/>
          <w:w w:val="103"/>
          <w:position w:val="1"/>
        </w:rPr>
        <w:t>be</w:t>
      </w:r>
      <w:r>
        <w:rPr>
          <w:color w:val="111111"/>
          <w:spacing w:val="4"/>
          <w:position w:val="1"/>
        </w:rPr>
        <w:t> </w:t>
      </w:r>
      <w:r>
        <w:rPr>
          <w:color w:val="111111"/>
          <w:w w:val="99"/>
          <w:position w:val="1"/>
        </w:rPr>
        <w:t>removed?</w:t>
      </w:r>
    </w:p>
    <w:p>
      <w:pPr>
        <w:pStyle w:val="BodyText"/>
        <w:spacing w:line="243" w:lineRule="exact"/>
        <w:ind w:left="152"/>
      </w:pPr>
      <w:r>
        <w:rPr/>
        <w:t>Researcb.at </w:t>
      </w:r>
      <w:r>
        <w:rPr>
          <w:color w:val="131313"/>
        </w:rPr>
        <w:t>the </w:t>
      </w:r>
      <w:r>
        <w:rPr/>
        <w:t>Bank has </w:t>
      </w:r>
      <w:r>
        <w:rPr>
          <w:color w:val="080808"/>
        </w:rPr>
        <w:t>coinpare‹i </w:t>
      </w:r>
      <w:r>
        <w:rPr>
          <w:color w:val="161616"/>
        </w:rPr>
        <w:t>the</w:t>
      </w:r>
      <w:r>
        <w:rPr>
          <w:color w:val="161616"/>
          <w:spacing w:val="-44"/>
        </w:rPr>
        <w:t> </w:t>
      </w:r>
      <w:r>
        <w:rPr>
          <w:color w:val="181818"/>
        </w:rPr>
        <w:t>current</w:t>
      </w:r>
    </w:p>
    <w:p>
      <w:pPr>
        <w:pStyle w:val="BodyText"/>
        <w:spacing w:line="237" w:lineRule="auto" w:before="2"/>
        <w:ind w:left="138" w:right="464" w:firstLine="15"/>
      </w:pPr>
      <w:r>
        <w:rPr/>
        <w:t>method to!others </w:t>
      </w:r>
      <w:r>
        <w:rPr>
          <w:color w:val="131313"/>
        </w:rPr>
        <w:t>suggested </w:t>
      </w:r>
      <w:r>
        <w:rPr>
          <w:color w:val="0E0E0E"/>
        </w:rPr>
        <w:t>in </w:t>
      </w:r>
      <w:r>
        <w:rPr>
          <w:color w:val="131313"/>
        </w:rPr>
        <w:t>the </w:t>
      </w:r>
      <w:r>
        <w:rPr>
          <w:color w:val="151515"/>
        </w:rPr>
        <w:t>academic </w:t>
      </w:r>
      <w:r>
        <w:rPr/>
        <w:t>literature arid </w:t>
      </w:r>
      <w:r>
        <w:rPr>
          <w:color w:val="080808"/>
        </w:rPr>
        <w:t>has highliyhte0 </w:t>
      </w:r>
      <w:r>
        <w:rPr>
          <w:color w:val="111111"/>
        </w:rPr>
        <w:t>how </w:t>
      </w:r>
      <w:r>
        <w:rPr>
          <w:color w:val="212121"/>
        </w:rPr>
        <w:t>differen’t </w:t>
      </w:r>
      <w:r>
        <w:rPr/>
        <w:t>approaches </w:t>
      </w:r>
      <w:r>
        <w:rPr>
          <w:color w:val="161616"/>
        </w:rPr>
        <w:t>can </w:t>
      </w:r>
      <w:r>
        <w:rPr/>
        <w:t>produce </w:t>
      </w:r>
      <w:r>
        <w:rPr>
          <w:color w:val="0F0F0F"/>
        </w:rPr>
        <w:t>very </w:t>
      </w:r>
      <w:r>
        <w:rPr>
          <w:color w:val="131313"/>
        </w:rPr>
        <w:t>different </w:t>
      </w:r>
      <w:r>
        <w:rPr>
          <w:color w:val="151515"/>
        </w:rPr>
        <w:t>results. </w:t>
      </w:r>
      <w:r>
        <w:rPr/>
        <w:t>The Chan below shows </w:t>
      </w:r>
      <w:r>
        <w:rPr>
          <w:color w:val="111111"/>
        </w:rPr>
        <w:t>irñplied </w:t>
      </w:r>
      <w:r>
        <w:rPr>
          <w:color w:val="1A1A1A"/>
        </w:rPr>
        <w:t>forward </w:t>
      </w:r>
      <w:r>
        <w:rPr>
          <w:color w:val="161616"/>
        </w:rPr>
        <w:t>rate </w:t>
      </w:r>
      <w:r>
        <w:rPr/>
        <w:t>curves produced </w:t>
      </w:r>
      <w:r>
        <w:rPr>
          <w:color w:val="070707"/>
        </w:rPr>
        <w:t>using </w:t>
      </w:r>
      <w:r>
        <w:rPr/>
        <w:t>three different</w:t>
      </w:r>
      <w:r>
        <w:rPr>
          <w:spacing w:val="11"/>
        </w:rPr>
        <w:t> </w:t>
      </w:r>
      <w:r>
        <w:rPr>
          <w:color w:val="111111"/>
        </w:rPr>
        <w:t>methods</w:t>
      </w:r>
    </w:p>
    <w:p>
      <w:pPr>
        <w:pStyle w:val="BodyText"/>
        <w:tabs>
          <w:tab w:pos="2481" w:val="left" w:leader="none"/>
        </w:tabs>
        <w:spacing w:line="237" w:lineRule="auto" w:before="11"/>
        <w:ind w:left="147" w:right="417" w:firstLine="2"/>
      </w:pPr>
      <w:r>
        <w:rPr>
          <w:color w:val="4D4D4D"/>
          <w:spacing w:val="3"/>
        </w:rPr>
        <w:t>I</w:t>
      </w:r>
      <w:r>
        <w:rPr>
          <w:spacing w:val="3"/>
        </w:rPr>
        <w:t>the</w:t>
      </w:r>
      <w:r>
        <w:rPr>
          <w:spacing w:val="-8"/>
        </w:rPr>
        <w:t> </w:t>
      </w:r>
      <w:r>
        <w:rPr/>
        <w:t>current method.</w:t>
      </w:r>
      <w:r>
        <w:rPr>
          <w:spacing w:val="-25"/>
        </w:rPr>
        <w:t> </w:t>
      </w:r>
      <w:r>
        <w:rPr>
          <w:color w:val="0E0E0E"/>
        </w:rPr>
        <w:t>used</w:t>
      </w:r>
      <w:r>
        <w:rPr>
          <w:color w:val="0E0E0E"/>
          <w:spacing w:val="-8"/>
        </w:rPr>
        <w:t> </w:t>
      </w:r>
      <w:r>
        <w:rPr>
          <w:color w:val="080808"/>
        </w:rPr>
        <w:t>in</w:t>
      </w:r>
      <w:r>
        <w:rPr>
          <w:color w:val="080808"/>
          <w:spacing w:val="-7"/>
        </w:rPr>
        <w:t> </w:t>
      </w:r>
      <w:r>
        <w:rPr>
          <w:color w:val="0F0F0F"/>
        </w:rPr>
        <w:t>the:</w:t>
      </w:r>
      <w:r>
        <w:rPr>
          <w:color w:val="0F0F0F"/>
          <w:spacing w:val="-34"/>
        </w:rPr>
        <w:t> </w:t>
      </w:r>
      <w:r>
        <w:rPr>
          <w:i/>
          <w:color w:val="080808"/>
        </w:rPr>
        <w:t>hiflation</w:t>
      </w:r>
      <w:r>
        <w:rPr>
          <w:i/>
          <w:color w:val="080808"/>
          <w:spacing w:val="7"/>
        </w:rPr>
        <w:t> </w:t>
      </w:r>
      <w:r>
        <w:rPr>
          <w:i/>
          <w:color w:val="111111"/>
          <w:spacing w:val="2"/>
        </w:rPr>
        <w:t>Reyo</w:t>
      </w:r>
      <w:r>
        <w:rPr>
          <w:color w:val="111111"/>
          <w:spacing w:val="2"/>
        </w:rPr>
        <w:t>rt </w:t>
      </w:r>
      <w:r>
        <w:rPr>
          <w:color w:val="0C0C0C"/>
        </w:rPr>
        <w:t>and </w:t>
      </w:r>
      <w:r>
        <w:rPr/>
        <w:t>those due </w:t>
      </w:r>
      <w:r>
        <w:rPr>
          <w:color w:val="080808"/>
        </w:rPr>
        <w:t>to </w:t>
      </w:r>
      <w:r>
        <w:rPr/>
        <w:t>McCulloch and </w:t>
      </w:r>
      <w:r>
        <w:rPr>
          <w:color w:val="050505"/>
        </w:rPr>
        <w:t>S!veiisson </w:t>
      </w:r>
      <w:r>
        <w:rPr>
          <w:color w:val="1F1F1F"/>
        </w:rPr>
        <w:t>in </w:t>
      </w:r>
      <w:r>
        <w:rPr/>
        <w:t>the.</w:t>
      </w:r>
      <w:r>
        <w:rPr>
          <w:spacing w:val="-48"/>
        </w:rPr>
        <w:t> </w:t>
      </w:r>
      <w:r>
        <w:rPr/>
        <w:t>academic</w:t>
      </w:r>
      <w:r>
        <w:rPr>
          <w:spacing w:val="-20"/>
        </w:rPr>
        <w:t> </w:t>
      </w:r>
      <w:r>
        <w:rPr/>
        <w:t>l.iterature</w:t>
        <w:tab/>
        <w:t>see the </w:t>
      </w:r>
      <w:r>
        <w:rPr>
          <w:color w:val="080808"/>
        </w:rPr>
        <w:t>Bufleiiit </w:t>
      </w:r>
      <w:r>
        <w:rPr>
          <w:color w:val="161616"/>
        </w:rPr>
        <w:t>article </w:t>
      </w:r>
      <w:r>
        <w:rPr>
          <w:color w:val="1A1A1A"/>
        </w:rPr>
        <w:t>for </w:t>
      </w:r>
      <w:r>
        <w:rPr/>
        <w:t>full references) and </w:t>
      </w:r>
      <w:r>
        <w:rPr>
          <w:color w:val="0E0E0E"/>
        </w:rPr>
        <w:t>highlights </w:t>
      </w:r>
      <w:r>
        <w:rPr>
          <w:color w:val="0A0A0A"/>
        </w:rPr>
        <w:t>just </w:t>
      </w:r>
      <w:r>
        <w:rPr>
          <w:color w:val="131313"/>
        </w:rPr>
        <w:t>how </w:t>
      </w:r>
      <w:r>
        <w:rPr>
          <w:color w:val="0E0E0E"/>
        </w:rPr>
        <w:t>different </w:t>
      </w:r>
      <w:r>
        <w:rPr/>
        <w:t>the curves </w:t>
      </w:r>
      <w:r>
        <w:rPr>
          <w:color w:val="080808"/>
        </w:rPr>
        <w:t>can </w:t>
      </w:r>
      <w:r>
        <w:rPr>
          <w:color w:val="111111"/>
        </w:rPr>
        <w:t>be. </w:t>
      </w:r>
      <w:r>
        <w:rPr>
          <w:color w:val="0A0A0A"/>
        </w:rPr>
        <w:t>Most </w:t>
      </w:r>
      <w:r>
        <w:rPr>
          <w:color w:val="131313"/>
        </w:rPr>
        <w:t>of </w:t>
      </w:r>
      <w:r>
        <w:rPr/>
        <w:t>the significant </w:t>
      </w:r>
      <w:r>
        <w:rPr>
          <w:color w:val="0F0F0F"/>
        </w:rPr>
        <w:t>differences </w:t>
      </w:r>
      <w:r>
        <w:rPr/>
        <w:t>occur at </w:t>
      </w:r>
      <w:r>
        <w:rPr>
          <w:color w:val="0F0F0F"/>
        </w:rPr>
        <w:t>very</w:t>
      </w:r>
      <w:r>
        <w:rPr>
          <w:color w:val="0F0F0F"/>
          <w:spacing w:val="53"/>
        </w:rPr>
        <w:t> </w:t>
      </w:r>
      <w:r>
        <w:rPr>
          <w:color w:val="161616"/>
        </w:rPr>
        <w:t>long.</w:t>
      </w:r>
    </w:p>
    <w:p>
      <w:pPr>
        <w:spacing w:after="0" w:line="237" w:lineRule="auto"/>
        <w:sectPr>
          <w:type w:val="continuous"/>
          <w:pgSz w:w="12050" w:h="16830"/>
          <w:pgMar w:top="1580" w:bottom="280" w:left="1000" w:right="1120"/>
          <w:cols w:num="2" w:equalWidth="0">
            <w:col w:w="4515" w:space="395"/>
            <w:col w:w="5020"/>
          </w:cols>
        </w:sectPr>
      </w:pPr>
    </w:p>
    <w:p>
      <w:pPr>
        <w:pStyle w:val="BodyText"/>
        <w:tabs>
          <w:tab w:pos="5074" w:val="left" w:leader="none"/>
        </w:tabs>
        <w:spacing w:before="16"/>
        <w:ind w:left="183"/>
      </w:pPr>
      <w:r>
        <w:rPr/>
        <w:t>The</w:t>
      </w:r>
      <w:r>
        <w:rPr>
          <w:spacing w:val="-16"/>
        </w:rPr>
        <w:t> </w:t>
      </w:r>
      <w:r>
        <w:rPr/>
        <w:t>sirñplqst.method</w:t>
      </w:r>
      <w:r>
        <w:rPr>
          <w:spacing w:val="-22"/>
        </w:rPr>
        <w:t> </w:t>
      </w:r>
      <w:r>
        <w:rPr/>
        <w:t>for</w:t>
      </w:r>
      <w:r>
        <w:rPr>
          <w:spacing w:val="-20"/>
        </w:rPr>
        <w:t> </w:t>
      </w:r>
      <w:r>
        <w:rPr/>
        <w:t>deriving</w:t>
      </w:r>
      <w:r>
        <w:rPr>
          <w:spacing w:val="-11"/>
        </w:rPr>
        <w:t> </w:t>
      </w:r>
      <w:r>
        <w:rPr>
          <w:color w:val="0C0C0C"/>
        </w:rPr>
        <w:t>estimates</w:t>
      </w:r>
      <w:r>
        <w:rPr>
          <w:color w:val="0C0C0C"/>
          <w:spacing w:val="-9"/>
        </w:rPr>
        <w:t> </w:t>
      </w:r>
      <w:r>
        <w:rPr>
          <w:color w:val="161616"/>
        </w:rPr>
        <w:t>ot’</w:t>
        <w:tab/>
      </w:r>
      <w:r>
        <w:rPr/>
        <w:t>maturities—20 </w:t>
      </w:r>
      <w:r>
        <w:rPr>
          <w:color w:val="080808"/>
        </w:rPr>
        <w:t>years </w:t>
      </w:r>
      <w:r>
        <w:rPr/>
        <w:t>or</w:t>
      </w:r>
      <w:r>
        <w:rPr>
          <w:spacing w:val="-15"/>
        </w:rPr>
        <w:t> </w:t>
      </w:r>
      <w:r>
        <w:rPr/>
        <w:t>more.</w:t>
      </w:r>
    </w:p>
    <w:p>
      <w:pPr>
        <w:pStyle w:val="BodyText"/>
        <w:spacing w:line="262" w:lineRule="exact" w:before="9"/>
        <w:ind w:left="145"/>
      </w:pPr>
      <w:r>
        <w:rPr/>
        <w:t>.inflation .expectations </w:t>
      </w:r>
      <w:r>
        <w:rPr>
          <w:color w:val="0A0A0A"/>
        </w:rPr>
        <w:t>is </w:t>
      </w:r>
      <w:r>
        <w:rPr/>
        <w:t>to substract the yield</w:t>
      </w:r>
    </w:p>
    <w:p>
      <w:pPr>
        <w:pStyle w:val="BodyText"/>
        <w:tabs>
          <w:tab w:pos="5067" w:val="left" w:leader="none"/>
        </w:tabs>
        <w:spacing w:line="225" w:lineRule="auto" w:before="9"/>
        <w:ind w:left="191" w:right="2890"/>
      </w:pPr>
      <w:r>
        <w:rPr/>
        <w:t>on</w:t>
      </w:r>
      <w:r>
        <w:rPr>
          <w:spacing w:val="-25"/>
        </w:rPr>
        <w:t> </w:t>
      </w:r>
      <w:r>
        <w:rPr/>
        <w:t>an</w:t>
      </w:r>
      <w:r>
        <w:rPr>
          <w:spacing w:val="-24"/>
        </w:rPr>
        <w:t> </w:t>
      </w:r>
      <w:r>
        <w:rPr/>
        <w:t>indent-linked</w:t>
      </w:r>
      <w:r>
        <w:rPr>
          <w:spacing w:val="-7"/>
        </w:rPr>
        <w:t> </w:t>
      </w:r>
      <w:r>
        <w:rPr/>
        <w:t>gilt</w:t>
      </w:r>
      <w:r>
        <w:rPr>
          <w:spacing w:val="-33"/>
        </w:rPr>
        <w:t> </w:t>
      </w:r>
      <w:r>
        <w:rPr/>
        <w:t>.from</w:t>
      </w:r>
      <w:r>
        <w:rPr>
          <w:spacing w:val="-19"/>
        </w:rPr>
        <w:t> </w:t>
      </w:r>
      <w:r>
        <w:rPr/>
        <w:t>the</w:t>
      </w:r>
      <w:r>
        <w:rPr>
          <w:spacing w:val="-18"/>
        </w:rPr>
        <w:t> </w:t>
      </w:r>
      <w:r>
        <w:rPr/>
        <w:t>yield</w:t>
      </w:r>
      <w:r>
        <w:rPr>
          <w:spacing w:val="-21"/>
        </w:rPr>
        <w:t> </w:t>
      </w:r>
      <w:r>
        <w:rPr>
          <w:color w:val="232323"/>
        </w:rPr>
        <w:t>on</w:t>
      </w:r>
      <w:r>
        <w:rPr>
          <w:color w:val="232323"/>
          <w:spacing w:val="-20"/>
        </w:rPr>
        <w:t> </w:t>
      </w:r>
      <w:r>
        <w:rPr>
          <w:color w:val="212121"/>
        </w:rPr>
        <w:t>a</w:t>
        <w:tab/>
      </w:r>
      <w:r>
        <w:rPr>
          <w:color w:val="212121"/>
          <w:spacing w:val="-17"/>
          <w:position w:val="-5"/>
        </w:rPr>
        <w:drawing>
          <wp:inline distT="0" distB="0" distL="0" distR="0">
            <wp:extent cx="1249679" cy="134112"/>
            <wp:effectExtent l="0" t="0" r="0" b="0"/>
            <wp:docPr id="109" name="image161.jpeg"/>
            <wp:cNvGraphicFramePr>
              <a:graphicFrameLocks noChangeAspect="1"/>
            </wp:cNvGraphicFramePr>
            <a:graphic>
              <a:graphicData uri="http://schemas.openxmlformats.org/drawingml/2006/picture">
                <pic:pic>
                  <pic:nvPicPr>
                    <pic:cNvPr id="110" name="image161.jpeg"/>
                    <pic:cNvPicPr/>
                  </pic:nvPicPr>
                  <pic:blipFill>
                    <a:blip r:embed="rId165" cstate="print"/>
                    <a:stretch>
                      <a:fillRect/>
                    </a:stretch>
                  </pic:blipFill>
                  <pic:spPr>
                    <a:xfrm>
                      <a:off x="0" y="0"/>
                      <a:ext cx="1249679" cy="134112"/>
                    </a:xfrm>
                    <a:prstGeom prst="rect">
                      <a:avLst/>
                    </a:prstGeom>
                  </pic:spPr>
                </pic:pic>
              </a:graphicData>
            </a:graphic>
          </wp:inline>
        </w:drawing>
      </w:r>
      <w:r>
        <w:rPr>
          <w:color w:val="212121"/>
          <w:spacing w:val="-17"/>
          <w:position w:val="-5"/>
        </w:rPr>
      </w:r>
      <w:r>
        <w:rPr>
          <w:color w:val="212121"/>
          <w:position w:val="-5"/>
        </w:rPr>
        <w:t> </w:t>
      </w:r>
      <w:r>
        <w:rPr/>
        <w:t>Conventional gilt. Therelare several problems</w:t>
      </w:r>
      <w:r>
        <w:rPr>
          <w:spacing w:val="-5"/>
        </w:rPr>
        <w:t> </w:t>
      </w:r>
      <w:r>
        <w:rPr>
          <w:color w:val="212121"/>
        </w:rPr>
        <w:t>in</w:t>
      </w:r>
    </w:p>
    <w:p>
      <w:pPr>
        <w:pStyle w:val="BodyText"/>
        <w:tabs>
          <w:tab w:pos="1043" w:val="left" w:leader="none"/>
        </w:tabs>
        <w:spacing w:line="237" w:lineRule="auto" w:before="4"/>
        <w:ind w:left="191" w:right="5312" w:firstLine="5"/>
      </w:pPr>
      <w:r>
        <w:rPr/>
        <w:pict>
          <v:group style="position:absolute;margin-left:324pt;margin-top:22.348953pt;width:182.4pt;height:97pt;mso-position-horizontal-relative:page;mso-position-vertical-relative:paragraph;z-index:15766016" coordorigin="6480,447" coordsize="3648,1940">
            <v:shape style="position:absolute;left:6480;top:1147;width:3370;height:1239" type="#_x0000_t75" stroked="false">
              <v:imagedata r:id="rId166" o:title=""/>
            </v:shape>
            <v:shape style="position:absolute;left:9388;top:1454;width:740;height:231" type="#_x0000_t75" stroked="false">
              <v:imagedata r:id="rId167" o:title=""/>
            </v:shape>
            <v:shape style="position:absolute;left:9657;top:446;width:144;height:509" type="#_x0000_t75" stroked="false">
              <v:imagedata r:id="rId168" o:title=""/>
            </v:shape>
            <v:shape style="position:absolute;left:9580;top:974;width:548;height:260" type="#_x0000_t75" stroked="false">
              <v:imagedata r:id="rId169" o:title=""/>
            </v:shape>
            <w10:wrap type="none"/>
          </v:group>
        </w:pict>
      </w:r>
      <w:r>
        <w:rPr/>
        <w:pict>
          <v:shape style="position:absolute;margin-left:321.739990pt;margin-top:120.373383pt;width:186.4pt;height:37.2pt;mso-position-horizontal-relative:page;mso-position-vertical-relative:paragraph;z-index:157665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6"/>
                    <w:gridCol w:w="297"/>
                    <w:gridCol w:w="505"/>
                    <w:gridCol w:w="684"/>
                    <w:gridCol w:w="616"/>
                    <w:gridCol w:w="845"/>
                  </w:tblGrid>
                  <w:tr>
                    <w:trPr>
                      <w:trHeight w:val="360" w:hRule="atLeast"/>
                    </w:trPr>
                    <w:tc>
                      <w:tcPr>
                        <w:tcW w:w="1578" w:type="dxa"/>
                        <w:gridSpan w:val="3"/>
                      </w:tcPr>
                      <w:p>
                        <w:pPr>
                          <w:pStyle w:val="TableParagraph"/>
                          <w:jc w:val="left"/>
                          <w:rPr>
                            <w:sz w:val="22"/>
                          </w:rPr>
                        </w:pPr>
                      </w:p>
                    </w:tc>
                    <w:tc>
                      <w:tcPr>
                        <w:tcW w:w="684" w:type="dxa"/>
                      </w:tcPr>
                      <w:p>
                        <w:pPr>
                          <w:pStyle w:val="TableParagraph"/>
                          <w:spacing w:line="111" w:lineRule="exact"/>
                          <w:ind w:right="115"/>
                          <w:rPr>
                            <w:sz w:val="10"/>
                          </w:rPr>
                        </w:pPr>
                        <w:r>
                          <w:rPr>
                            <w:color w:val="606060"/>
                            <w:sz w:val="10"/>
                          </w:rPr>
                          <w:t>SI </w:t>
                        </w:r>
                        <w:r>
                          <w:rPr>
                            <w:color w:val="595959"/>
                            <w:sz w:val="10"/>
                          </w:rPr>
                          <w:t>-t’u I </w:t>
                        </w:r>
                        <w:r>
                          <w:rPr>
                            <w:color w:val="545454"/>
                            <w:sz w:val="10"/>
                          </w:rPr>
                          <w:t>Fch</w:t>
                        </w:r>
                      </w:p>
                    </w:tc>
                    <w:tc>
                      <w:tcPr>
                        <w:tcW w:w="616" w:type="dxa"/>
                      </w:tcPr>
                      <w:p>
                        <w:pPr>
                          <w:pStyle w:val="TableParagraph"/>
                          <w:jc w:val="left"/>
                          <w:rPr>
                            <w:sz w:val="22"/>
                          </w:rPr>
                        </w:pPr>
                      </w:p>
                    </w:tc>
                    <w:tc>
                      <w:tcPr>
                        <w:tcW w:w="845" w:type="dxa"/>
                      </w:tcPr>
                      <w:p>
                        <w:pPr>
                          <w:pStyle w:val="TableParagraph"/>
                          <w:spacing w:line="111" w:lineRule="exact"/>
                          <w:ind w:right="44"/>
                          <w:rPr>
                            <w:sz w:val="10"/>
                          </w:rPr>
                        </w:pPr>
                        <w:r>
                          <w:rPr>
                            <w:color w:val="676767"/>
                            <w:w w:val="82"/>
                            <w:sz w:val="10"/>
                          </w:rPr>
                          <w:t>-</w:t>
                        </w:r>
                      </w:p>
                    </w:tc>
                  </w:tr>
                  <w:tr>
                    <w:trPr>
                      <w:trHeight w:val="383" w:hRule="atLeast"/>
                    </w:trPr>
                    <w:tc>
                      <w:tcPr>
                        <w:tcW w:w="776" w:type="dxa"/>
                      </w:tcPr>
                      <w:p>
                        <w:pPr>
                          <w:pStyle w:val="TableParagraph"/>
                          <w:jc w:val="left"/>
                          <w:rPr>
                            <w:sz w:val="12"/>
                          </w:rPr>
                        </w:pPr>
                      </w:p>
                      <w:p>
                        <w:pPr>
                          <w:pStyle w:val="TableParagraph"/>
                          <w:tabs>
                            <w:tab w:pos="331" w:val="left" w:leader="none"/>
                            <w:tab w:pos="619" w:val="left" w:leader="none"/>
                          </w:tabs>
                          <w:spacing w:line="118" w:lineRule="exact" w:before="107"/>
                          <w:ind w:left="50"/>
                          <w:jc w:val="left"/>
                          <w:rPr>
                            <w:sz w:val="12"/>
                          </w:rPr>
                        </w:pPr>
                        <w:r>
                          <w:rPr>
                            <w:color w:val="A1A1A1"/>
                            <w:w w:val="95"/>
                            <w:sz w:val="12"/>
                          </w:rPr>
                          <w:t>'</w:t>
                          <w:tab/>
                        </w:r>
                        <w:r>
                          <w:rPr>
                            <w:color w:val="363636"/>
                            <w:w w:val="95"/>
                            <w:sz w:val="12"/>
                          </w:rPr>
                          <w:t>4</w:t>
                          <w:tab/>
                        </w:r>
                        <w:r>
                          <w:rPr>
                            <w:color w:val="A5A5A5"/>
                            <w:w w:val="95"/>
                            <w:sz w:val="12"/>
                          </w:rPr>
                          <w:t>t</w:t>
                        </w:r>
                      </w:p>
                    </w:tc>
                    <w:tc>
                      <w:tcPr>
                        <w:tcW w:w="297" w:type="dxa"/>
                      </w:tcPr>
                      <w:p>
                        <w:pPr>
                          <w:pStyle w:val="TableParagraph"/>
                          <w:jc w:val="left"/>
                          <w:rPr>
                            <w:sz w:val="12"/>
                          </w:rPr>
                        </w:pPr>
                      </w:p>
                      <w:p>
                        <w:pPr>
                          <w:pStyle w:val="TableParagraph"/>
                          <w:spacing w:line="118" w:lineRule="exact" w:before="107"/>
                          <w:ind w:right="1"/>
                          <w:jc w:val="center"/>
                          <w:rPr>
                            <w:sz w:val="12"/>
                          </w:rPr>
                        </w:pPr>
                        <w:r>
                          <w:rPr>
                            <w:color w:val="525252"/>
                            <w:w w:val="87"/>
                            <w:sz w:val="12"/>
                          </w:rPr>
                          <w:t>s</w:t>
                        </w:r>
                      </w:p>
                    </w:tc>
                    <w:tc>
                      <w:tcPr>
                        <w:tcW w:w="505" w:type="dxa"/>
                      </w:tcPr>
                      <w:p>
                        <w:pPr>
                          <w:pStyle w:val="TableParagraph"/>
                          <w:jc w:val="left"/>
                          <w:rPr>
                            <w:sz w:val="12"/>
                          </w:rPr>
                        </w:pPr>
                      </w:p>
                      <w:p>
                        <w:pPr>
                          <w:pStyle w:val="TableParagraph"/>
                          <w:spacing w:line="118" w:lineRule="exact" w:before="107"/>
                          <w:ind w:left="130"/>
                          <w:jc w:val="left"/>
                          <w:rPr>
                            <w:sz w:val="12"/>
                          </w:rPr>
                        </w:pPr>
                        <w:r>
                          <w:rPr>
                            <w:color w:val="9A9A9A"/>
                            <w:w w:val="75"/>
                            <w:sz w:val="12"/>
                          </w:rPr>
                          <w:t>l </w:t>
                        </w:r>
                        <w:r>
                          <w:rPr>
                            <w:color w:val="707070"/>
                            <w:w w:val="75"/>
                            <w:sz w:val="12"/>
                          </w:rPr>
                          <w:t>i </w:t>
                        </w:r>
                        <w:r>
                          <w:rPr>
                            <w:color w:val="7C7C7C"/>
                            <w:w w:val="75"/>
                            <w:sz w:val="12"/>
                          </w:rPr>
                          <w:t>i </w:t>
                        </w:r>
                        <w:r>
                          <w:rPr>
                            <w:color w:val="363636"/>
                            <w:w w:val="75"/>
                            <w:sz w:val="12"/>
                          </w:rPr>
                          <w:t>$g</w:t>
                        </w:r>
                        <w:r>
                          <w:rPr>
                            <w:color w:val="707070"/>
                            <w:w w:val="75"/>
                            <w:sz w:val="12"/>
                          </w:rPr>
                          <w:t>1</w:t>
                        </w:r>
                      </w:p>
                    </w:tc>
                    <w:tc>
                      <w:tcPr>
                        <w:tcW w:w="684" w:type="dxa"/>
                      </w:tcPr>
                      <w:p>
                        <w:pPr>
                          <w:pStyle w:val="TableParagraph"/>
                          <w:jc w:val="left"/>
                          <w:rPr>
                            <w:sz w:val="12"/>
                          </w:rPr>
                        </w:pPr>
                      </w:p>
                      <w:p>
                        <w:pPr>
                          <w:pStyle w:val="TableParagraph"/>
                          <w:tabs>
                            <w:tab w:pos="298" w:val="left" w:leader="none"/>
                          </w:tabs>
                          <w:spacing w:line="118" w:lineRule="exact" w:before="107"/>
                          <w:ind w:right="124"/>
                          <w:rPr>
                            <w:sz w:val="12"/>
                          </w:rPr>
                        </w:pPr>
                        <w:r>
                          <w:rPr>
                            <w:color w:val="626262"/>
                            <w:w w:val="85"/>
                            <w:sz w:val="12"/>
                          </w:rPr>
                          <w:t>14</w:t>
                          <w:tab/>
                        </w:r>
                        <w:r>
                          <w:rPr>
                            <w:color w:val="6D6D6D"/>
                            <w:w w:val="70"/>
                            <w:sz w:val="12"/>
                          </w:rPr>
                          <w:t>If</w:t>
                        </w:r>
                      </w:p>
                    </w:tc>
                    <w:tc>
                      <w:tcPr>
                        <w:tcW w:w="616" w:type="dxa"/>
                      </w:tcPr>
                      <w:p>
                        <w:pPr>
                          <w:pStyle w:val="TableParagraph"/>
                          <w:jc w:val="left"/>
                          <w:rPr>
                            <w:sz w:val="12"/>
                          </w:rPr>
                        </w:pPr>
                      </w:p>
                      <w:p>
                        <w:pPr>
                          <w:pStyle w:val="TableParagraph"/>
                          <w:spacing w:line="118" w:lineRule="exact" w:before="107"/>
                          <w:ind w:left="122"/>
                          <w:jc w:val="left"/>
                          <w:rPr>
                            <w:sz w:val="12"/>
                          </w:rPr>
                        </w:pPr>
                        <w:r>
                          <w:rPr>
                            <w:color w:val="7C7C7C"/>
                            <w:w w:val="75"/>
                            <w:sz w:val="12"/>
                          </w:rPr>
                          <w:t>I </w:t>
                        </w:r>
                        <w:r>
                          <w:rPr>
                            <w:color w:val="696969"/>
                            <w:w w:val="75"/>
                            <w:sz w:val="12"/>
                          </w:rPr>
                          <w:t>S</w:t>
                        </w:r>
                      </w:p>
                    </w:tc>
                    <w:tc>
                      <w:tcPr>
                        <w:tcW w:w="845" w:type="dxa"/>
                      </w:tcPr>
                      <w:p>
                        <w:pPr>
                          <w:pStyle w:val="TableParagraph"/>
                          <w:jc w:val="left"/>
                          <w:rPr>
                            <w:sz w:val="12"/>
                          </w:rPr>
                        </w:pPr>
                      </w:p>
                      <w:p>
                        <w:pPr>
                          <w:pStyle w:val="TableParagraph"/>
                          <w:spacing w:line="118" w:lineRule="exact" w:before="107"/>
                          <w:ind w:right="68"/>
                          <w:rPr>
                            <w:sz w:val="12"/>
                          </w:rPr>
                        </w:pPr>
                        <w:r>
                          <w:rPr>
                            <w:color w:val="545454"/>
                            <w:sz w:val="12"/>
                          </w:rPr>
                          <w:t>4 </w:t>
                        </w:r>
                        <w:r>
                          <w:rPr>
                            <w:color w:val="878787"/>
                            <w:sz w:val="12"/>
                          </w:rPr>
                          <w:t>* </w:t>
                        </w:r>
                        <w:r>
                          <w:rPr>
                            <w:color w:val="858585"/>
                            <w:sz w:val="12"/>
                          </w:rPr>
                          <w:t>’</w:t>
                        </w:r>
                      </w:p>
                    </w:tc>
                  </w:tr>
                </w:tbl>
                <w:p>
                  <w:pPr>
                    <w:pStyle w:val="BodyText"/>
                  </w:pPr>
                </w:p>
              </w:txbxContent>
            </v:textbox>
            <w10:wrap type="none"/>
          </v:shape>
        </w:pict>
      </w:r>
      <w:r>
        <w:rPr/>
        <w:t>trying</w:t>
      </w:r>
      <w:r>
        <w:rPr>
          <w:spacing w:val="-21"/>
        </w:rPr>
        <w:t> </w:t>
      </w:r>
      <w:r>
        <w:rPr/>
        <w:t>to</w:t>
      </w:r>
      <w:r>
        <w:rPr>
          <w:spacing w:val="-34"/>
        </w:rPr>
        <w:t> </w:t>
      </w:r>
      <w:r>
        <w:rPr/>
        <w:t>^inierpret</w:t>
      </w:r>
      <w:r>
        <w:rPr>
          <w:spacing w:val="-13"/>
        </w:rPr>
        <w:t> </w:t>
      </w:r>
      <w:r>
        <w:rPr/>
        <w:t>such</w:t>
      </w:r>
      <w:r>
        <w:rPr>
          <w:spacing w:val="-15"/>
        </w:rPr>
        <w:t> </w:t>
      </w:r>
      <w:r>
        <w:rPr/>
        <w:t>numbers</w:t>
      </w:r>
      <w:r>
        <w:rPr>
          <w:spacing w:val="-12"/>
        </w:rPr>
        <w:t> </w:t>
      </w:r>
      <w:r>
        <w:rPr>
          <w:color w:val="181818"/>
        </w:rPr>
        <w:t>as</w:t>
      </w:r>
      <w:r>
        <w:rPr>
          <w:color w:val="181818"/>
          <w:spacing w:val="-21"/>
        </w:rPr>
        <w:t> </w:t>
      </w:r>
      <w:r>
        <w:rPr/>
        <w:t>estimates</w:t>
      </w:r>
      <w:r>
        <w:rPr>
          <w:spacing w:val="-18"/>
        </w:rPr>
        <w:t> </w:t>
      </w:r>
      <w:r>
        <w:rPr>
          <w:color w:val="151515"/>
        </w:rPr>
        <w:t>of </w:t>
      </w:r>
      <w:r>
        <w:rPr/>
        <w:t>market inflation expectations.  </w:t>
      </w:r>
      <w:r>
        <w:rPr>
          <w:color w:val="0F0F0F"/>
        </w:rPr>
        <w:t>First, </w:t>
      </w:r>
      <w:r>
        <w:rPr/>
        <w:t>the yield on an individual gilt (particularly on </w:t>
      </w:r>
      <w:r>
        <w:rPr>
          <w:color w:val="1F1F1F"/>
        </w:rPr>
        <w:t>a </w:t>
      </w:r>
      <w:r>
        <w:rPr/>
        <w:t>conventional) can </w:t>
      </w:r>
      <w:r>
        <w:rPr>
          <w:color w:val="131313"/>
        </w:rPr>
        <w:t>be </w:t>
      </w:r>
      <w:r>
        <w:rPr/>
        <w:t>distorted </w:t>
      </w:r>
      <w:r>
        <w:rPr>
          <w:color w:val="0A0A0A"/>
        </w:rPr>
        <w:t>by </w:t>
      </w:r>
      <w:r>
        <w:rPr>
          <w:color w:val="161616"/>
        </w:rPr>
        <w:t>a </w:t>
      </w:r>
      <w:r>
        <w:rPr/>
        <w:t>number of factors</w:t>
        <w:tab/>
        <w:t>riot'least by the </w:t>
      </w:r>
      <w:r>
        <w:rPr>
          <w:color w:val="0F0F0F"/>
        </w:rPr>
        <w:t>si.ze </w:t>
      </w:r>
      <w:r>
        <w:rPr>
          <w:color w:val="282828"/>
        </w:rPr>
        <w:t>of </w:t>
      </w:r>
      <w:r>
        <w:rPr>
          <w:color w:val="181818"/>
        </w:rPr>
        <w:t>its </w:t>
      </w:r>
      <w:r>
        <w:rPr/>
        <w:t>coupon payménts., This ineahs that </w:t>
      </w:r>
      <w:r>
        <w:rPr>
          <w:color w:val="181818"/>
        </w:rPr>
        <w:t>two. </w:t>
      </w:r>
      <w:r>
        <w:rPr>
          <w:color w:val="0A0A0A"/>
        </w:rPr>
        <w:t>bonds </w:t>
      </w:r>
      <w:r>
        <w:rPr/>
        <w:t>with the same.</w:t>
      </w:r>
      <w:r>
        <w:rPr>
          <w:spacing w:val="-44"/>
        </w:rPr>
        <w:t> </w:t>
      </w:r>
      <w:r>
        <w:rPr/>
        <w:t>maturity:</w:t>
      </w:r>
      <w:r>
        <w:rPr>
          <w:spacing w:val="-37"/>
        </w:rPr>
        <w:t> </w:t>
      </w:r>
      <w:r>
        <w:rPr/>
        <w:t>may</w:t>
      </w:r>
      <w:r>
        <w:rPr>
          <w:spacing w:val="-33"/>
        </w:rPr>
        <w:t> </w:t>
      </w:r>
      <w:r>
        <w:rPr/>
        <w:t>.have</w:t>
      </w:r>
      <w:r>
        <w:rPr>
          <w:spacing w:val="-28"/>
        </w:rPr>
        <w:t> </w:t>
      </w:r>
      <w:r>
        <w:rPr/>
        <w:t>significantly</w:t>
      </w:r>
      <w:r>
        <w:rPr>
          <w:spacing w:val="-15"/>
        </w:rPr>
        <w:t> </w:t>
      </w:r>
      <w:r>
        <w:rPr/>
        <w:t>different yields..</w:t>
      </w:r>
      <w:r>
        <w:rPr>
          <w:spacing w:val="-18"/>
        </w:rPr>
        <w:t> </w:t>
      </w:r>
      <w:r>
        <w:rPr/>
        <w:t>Second,..theye</w:t>
      </w:r>
      <w:r>
        <w:rPr>
          <w:spacing w:val="-24"/>
        </w:rPr>
        <w:t> </w:t>
      </w:r>
      <w:r>
        <w:rPr/>
        <w:t>are</w:t>
      </w:r>
      <w:r>
        <w:rPr>
          <w:spacing w:val="-17"/>
        </w:rPr>
        <w:t> </w:t>
      </w:r>
      <w:r>
        <w:rPr/>
        <w:t>‘gaps’</w:t>
      </w:r>
      <w:r>
        <w:rPr>
          <w:spacing w:val="-15"/>
        </w:rPr>
        <w:t> </w:t>
      </w:r>
      <w:r>
        <w:rPr>
          <w:color w:val="0C0C0C"/>
        </w:rPr>
        <w:t>in</w:t>
      </w:r>
      <w:r>
        <w:rPr>
          <w:color w:val="0C0C0C"/>
          <w:spacing w:val="-16"/>
        </w:rPr>
        <w:t> </w:t>
      </w:r>
      <w:r>
        <w:rPr/>
        <w:t>the</w:t>
      </w:r>
      <w:r>
        <w:rPr>
          <w:spacing w:val="-18"/>
        </w:rPr>
        <w:t> </w:t>
      </w:r>
      <w:r>
        <w:rPr/>
        <w:t>maturity spectruin for which there are qo bonds— nioreov!er„.only one o.f the required </w:t>
      </w:r>
      <w:r>
        <w:rPr>
          <w:color w:val="0A0A0A"/>
        </w:rPr>
        <w:t>pair </w:t>
      </w:r>
      <w:r>
        <w:rPr/>
        <w:t>may exist</w:t>
      </w:r>
      <w:r>
        <w:rPr>
          <w:spacing w:val="-23"/>
        </w:rPr>
        <w:t> </w:t>
      </w:r>
      <w:r>
        <w:rPr/>
        <w:t>at.a.pa'iticular</w:t>
      </w:r>
      <w:r>
        <w:rPr>
          <w:spacing w:val="-25"/>
        </w:rPr>
        <w:t> </w:t>
      </w:r>
      <w:r>
        <w:rPr/>
        <w:t>maturity</w:t>
      </w:r>
      <w:r>
        <w:rPr>
          <w:spacing w:val="-11"/>
        </w:rPr>
        <w:t> </w:t>
      </w:r>
      <w:r>
        <w:rPr/>
        <w:t>of</w:t>
      </w:r>
      <w:r>
        <w:rPr>
          <w:spacing w:val="-14"/>
        </w:rPr>
        <w:t> </w:t>
      </w:r>
      <w:r>
        <w:rPr/>
        <w:t>interest.</w:t>
      </w:r>
      <w:r>
        <w:rPr>
          <w:spacing w:val="17"/>
        </w:rPr>
        <w:t> </w:t>
      </w:r>
      <w:r>
        <w:rPr/>
        <w:t>Finally,</w:t>
      </w:r>
    </w:p>
    <w:p>
      <w:pPr>
        <w:pStyle w:val="BodyText"/>
        <w:spacing w:before="2"/>
        <w:ind w:left="210" w:right="5312" w:hanging="71"/>
      </w:pPr>
      <w:r>
        <w:rPr/>
        <w:t>’such measures represent </w:t>
      </w:r>
      <w:r>
        <w:rPr>
          <w:i/>
        </w:rPr>
        <w:t>average </w:t>
      </w:r>
      <w:r>
        <w:rPr/>
        <w:t>inflation expectations! over:the whole rnatu.rity in</w:t>
      </w:r>
    </w:p>
    <w:p>
      <w:pPr>
        <w:spacing w:after="0"/>
        <w:sectPr>
          <w:type w:val="continuous"/>
          <w:pgSz w:w="12050" w:h="16830"/>
          <w:pgMar w:top="1580" w:bottom="280" w:left="1000" w:right="1120"/>
        </w:sectPr>
      </w:pPr>
    </w:p>
    <w:p>
      <w:pPr>
        <w:pStyle w:val="BodyText"/>
        <w:spacing w:line="237" w:lineRule="auto" w:before="1"/>
        <w:ind w:left="149" w:right="30" w:firstLine="62"/>
      </w:pPr>
      <w:r>
        <w:rPr/>
        <w:t>question,</w:t>
      </w:r>
      <w:r>
        <w:rPr>
          <w:spacing w:val="-21"/>
        </w:rPr>
        <w:t> </w:t>
      </w:r>
      <w:r>
        <w:rPr/>
        <w:t>whereas</w:t>
      </w:r>
      <w:r>
        <w:rPr>
          <w:spacing w:val="-15"/>
        </w:rPr>
        <w:t> </w:t>
      </w:r>
      <w:r>
        <w:rPr/>
        <w:t>for</w:t>
      </w:r>
      <w:r>
        <w:rPr>
          <w:spacing w:val="-23"/>
        </w:rPr>
        <w:t> </w:t>
      </w:r>
      <w:r>
        <w:rPr/>
        <w:t>tile</w:t>
      </w:r>
      <w:r>
        <w:rPr>
          <w:spacing w:val="-34"/>
        </w:rPr>
        <w:t> </w:t>
      </w:r>
      <w:r>
        <w:rPr/>
        <w:t>,purpose</w:t>
      </w:r>
      <w:r>
        <w:rPr>
          <w:spacing w:val="-19"/>
        </w:rPr>
        <w:t> </w:t>
      </w:r>
      <w:r>
        <w:rPr/>
        <w:t>of</w:t>
      </w:r>
      <w:r>
        <w:rPr>
          <w:spacing w:val="-14"/>
        </w:rPr>
        <w:t> </w:t>
      </w:r>
      <w:r>
        <w:rPr/>
        <w:t>monetary policy:Analysis it.is.!the niârginnf.rates (re ’expectations of the siiort-run rates</w:t>
      </w:r>
      <w:r>
        <w:rPr>
          <w:spacing w:val="-44"/>
        </w:rPr>
        <w:t> </w:t>
      </w:r>
      <w:r>
        <w:rPr/>
        <w:t>that wil.l</w:t>
      </w:r>
    </w:p>
    <w:p>
      <w:pPr>
        <w:spacing w:line="96" w:lineRule="exact" w:before="0"/>
        <w:ind w:left="159" w:right="0" w:firstLine="0"/>
        <w:jc w:val="left"/>
        <w:rPr>
          <w:sz w:val="12"/>
        </w:rPr>
      </w:pPr>
      <w:r>
        <w:rPr/>
        <w:br w:type="column"/>
      </w:r>
      <w:r>
        <w:rPr>
          <w:color w:val="676767"/>
          <w:sz w:val="12"/>
        </w:rPr>
        <w:t>i.i </w:t>
      </w:r>
      <w:r>
        <w:rPr>
          <w:color w:val="808080"/>
          <w:w w:val="95"/>
          <w:sz w:val="12"/>
        </w:rPr>
        <w:t>i </w:t>
      </w:r>
      <w:r>
        <w:rPr>
          <w:color w:val="5E5E5E"/>
          <w:sz w:val="12"/>
        </w:rPr>
        <w:t>Band </w:t>
      </w:r>
      <w:r>
        <w:rPr>
          <w:color w:val="6E6E6E"/>
          <w:w w:val="95"/>
          <w:sz w:val="12"/>
        </w:rPr>
        <w:t>Un </w:t>
      </w:r>
      <w:r>
        <w:rPr>
          <w:color w:val="5B5B5B"/>
          <w:sz w:val="12"/>
        </w:rPr>
        <w:t>price› </w:t>
      </w:r>
      <w:r>
        <w:rPr>
          <w:color w:val="525252"/>
          <w:sz w:val="12"/>
        </w:rPr>
        <w:t>‹›n </w:t>
      </w:r>
      <w:r>
        <w:rPr>
          <w:color w:val="999999"/>
          <w:sz w:val="12"/>
        </w:rPr>
        <w:t>7 </w:t>
      </w:r>
      <w:r>
        <w:rPr>
          <w:color w:val="6D6D6D"/>
          <w:sz w:val="12"/>
        </w:rPr>
        <w:t>in </w:t>
      </w:r>
      <w:r>
        <w:rPr>
          <w:color w:val="424242"/>
          <w:sz w:val="12"/>
        </w:rPr>
        <w:t>nc </w:t>
      </w:r>
      <w:r>
        <w:rPr>
          <w:color w:val="5E5E5E"/>
          <w:w w:val="70"/>
          <w:sz w:val="12"/>
        </w:rPr>
        <w:t>1 </w:t>
      </w:r>
      <w:r>
        <w:rPr>
          <w:color w:val="696969"/>
          <w:sz w:val="12"/>
        </w:rPr>
        <w:t>994.</w:t>
      </w:r>
    </w:p>
    <w:p>
      <w:pPr>
        <w:pStyle w:val="BodyText"/>
        <w:spacing w:before="5"/>
        <w:rPr>
          <w:sz w:val="14"/>
        </w:rPr>
      </w:pPr>
    </w:p>
    <w:p>
      <w:pPr>
        <w:pStyle w:val="BodyText"/>
        <w:spacing w:line="235" w:lineRule="auto" w:before="1"/>
        <w:ind w:left="161" w:hanging="12"/>
      </w:pPr>
      <w:r>
        <w:rPr/>
        <w:t>Having. decided!on a model. and:adapte:d:it. to model the in‹iex-linked </w:t>
      </w:r>
      <w:r>
        <w:rPr>
          <w:color w:val="131313"/>
        </w:rPr>
        <w:t>m</w:t>
      </w:r>
      <w:r>
        <w:rPr>
          <w:color w:val="080808"/>
        </w:rPr>
        <w:t>arket </w:t>
      </w:r>
      <w:r>
        <w:rPr>
          <w:color w:val="626262"/>
        </w:rPr>
        <w:t>.so </w:t>
      </w:r>
      <w:r>
        <w:rPr/>
        <w:t>as'to obtain </w:t>
      </w:r>
      <w:r>
        <w:rPr>
          <w:color w:val="151515"/>
        </w:rPr>
        <w:t>a.</w:t>
      </w:r>
    </w:p>
    <w:p>
      <w:pPr>
        <w:spacing w:after="0" w:line="235" w:lineRule="auto"/>
        <w:sectPr>
          <w:type w:val="continuous"/>
          <w:pgSz w:w="12050" w:h="16830"/>
          <w:pgMar w:top="1580" w:bottom="280" w:left="1000" w:right="1120"/>
          <w:cols w:num="2" w:equalWidth="0">
            <w:col w:w="4479" w:space="493"/>
            <w:col w:w="4958"/>
          </w:cols>
        </w:sectPr>
      </w:pPr>
    </w:p>
    <w:p>
      <w:pPr>
        <w:pStyle w:val="BodyText"/>
        <w:ind w:left="199"/>
        <w:jc w:val="center"/>
      </w:pPr>
      <w:r>
        <w:rPr>
          <w:w w:val="90"/>
        </w:rPr>
        <w:t>l</w:t>
      </w:r>
    </w:p>
    <w:p>
      <w:pPr>
        <w:pStyle w:val="BodyText"/>
        <w:spacing w:before="4"/>
        <w:ind w:left="117" w:right="14"/>
        <w:jc w:val="center"/>
      </w:pPr>
      <w:r>
        <w:rPr/>
        <w:t>a </w:t>
      </w:r>
      <w:r>
        <w:rPr>
          <w:vertAlign w:val="subscript"/>
        </w:rPr>
        <w:t>l</w:t>
      </w:r>
      <w:r>
        <w:rPr>
          <w:sz w:val="19"/>
          <w:vertAlign w:val="baseline"/>
        </w:rPr>
        <w:t>l</w:t>
      </w:r>
      <w:r>
        <w:rPr>
          <w:vertAlign w:val="baseline"/>
        </w:rPr>
        <w:t>ie esn</w:t>
      </w:r>
    </w:p>
    <w:p>
      <w:pPr>
        <w:pStyle w:val="BodyText"/>
        <w:ind w:left="19"/>
      </w:pPr>
      <w:r>
        <w:rPr/>
        <w:br w:type="column"/>
      </w:r>
      <w:r>
        <w:rPr/>
        <w:t>the</w:t>
      </w:r>
      <w:r>
        <w:rPr>
          <w:spacing w:val="-29"/>
        </w:rPr>
        <w:t> </w:t>
      </w:r>
      <w:r>
        <w:rPr/>
        <w:t>fumre)</w:t>
      </w:r>
      <w:r>
        <w:rPr>
          <w:spacing w:val="-11"/>
        </w:rPr>
        <w:t> </w:t>
      </w:r>
      <w:r>
        <w:rPr/>
        <w:t>that</w:t>
      </w:r>
      <w:r>
        <w:rPr>
          <w:spacing w:val="-18"/>
        </w:rPr>
        <w:t> </w:t>
      </w:r>
      <w:r>
        <w:rPr/>
        <w:t>are.perhaps:</w:t>
      </w:r>
      <w:r>
        <w:rPr>
          <w:spacing w:val="-38"/>
        </w:rPr>
        <w:t> </w:t>
      </w:r>
      <w:r>
        <w:rPr/>
        <w:t>of.</w:t>
      </w:r>
      <w:r>
        <w:rPr>
          <w:spacing w:val="-36"/>
        </w:rPr>
        <w:t> </w:t>
      </w:r>
      <w:r>
        <w:rPr/>
        <w:t>more</w:t>
      </w:r>
    </w:p>
    <w:p>
      <w:pPr>
        <w:pStyle w:val="BodyText"/>
        <w:tabs>
          <w:tab w:pos="2944" w:val="left" w:leader="none"/>
        </w:tabs>
        <w:ind w:left="149" w:right="406" w:hanging="46"/>
      </w:pPr>
      <w:r>
        <w:rPr/>
        <w:br w:type="column"/>
      </w:r>
      <w:r>
        <w:rPr/>
        <w:t>.real yield curve. :the implied.forward inflation rate.</w:t>
      </w:r>
      <w:r>
        <w:rPr>
          <w:spacing w:val="-47"/>
        </w:rPr>
        <w:t> </w:t>
      </w:r>
      <w:r>
        <w:rPr/>
        <w:t>is</w:t>
      </w:r>
      <w:r>
        <w:rPr>
          <w:spacing w:val="-28"/>
        </w:rPr>
        <w:t> </w:t>
      </w:r>
      <w:r>
        <w:rPr/>
        <w:t>clerived</w:t>
      </w:r>
      <w:r>
        <w:rPr>
          <w:spacing w:val="-19"/>
        </w:rPr>
        <w:t> </w:t>
      </w:r>
      <w:r>
        <w:rPr/>
        <w:t>by</w:t>
      </w:r>
      <w:r>
        <w:rPr>
          <w:spacing w:val="-27"/>
        </w:rPr>
        <w:t> </w:t>
      </w:r>
      <w:r>
        <w:rPr/>
        <w:t>substracti.rig</w:t>
      </w:r>
      <w:r>
        <w:rPr>
          <w:spacing w:val="-33"/>
        </w:rPr>
        <w:t> </w:t>
      </w:r>
      <w:r>
        <w:rPr/>
        <w:t>tire.rea!</w:t>
      </w:r>
      <w:r>
        <w:rPr>
          <w:spacing w:val="-33"/>
        </w:rPr>
        <w:t> </w:t>
      </w:r>
      <w:r>
        <w:rPr/>
        <w:t>iiom</w:t>
      </w:r>
      <w:r>
        <w:rPr>
          <w:spacing w:val="-40"/>
        </w:rPr>
        <w:t> </w:t>
      </w:r>
      <w:r>
        <w:rPr/>
        <w:t>.thé forward</w:t>
      </w:r>
      <w:r>
        <w:rPr>
          <w:spacing w:val="13"/>
        </w:rPr>
        <w:t> </w:t>
      </w:r>
      <w:r>
        <w:rPr/>
        <w:t>rate.curve.</w:t>
        <w:tab/>
      </w:r>
      <w:r>
        <w:rPr>
          <w:color w:val="DDDDDD"/>
        </w:rPr>
        <w:t>.</w:t>
      </w:r>
    </w:p>
    <w:p>
      <w:pPr>
        <w:spacing w:after="0"/>
        <w:sectPr>
          <w:type w:val="continuous"/>
          <w:pgSz w:w="12050" w:h="16830"/>
          <w:pgMar w:top="1580" w:bottom="280" w:left="1000" w:right="1120"/>
          <w:cols w:num="3" w:equalWidth="0">
            <w:col w:w="955" w:space="40"/>
            <w:col w:w="3302" w:space="680"/>
            <w:col w:w="4953"/>
          </w:cols>
        </w:sectPr>
      </w:pPr>
    </w:p>
    <w:p>
      <w:pPr>
        <w:pStyle w:val="BodyText"/>
        <w:spacing w:line="263" w:lineRule="exact"/>
        <w:ind w:left="221"/>
      </w:pPr>
      <w:r>
        <w:rPr/>
        <w:t>To avoid such problems, i.t.is neciissary! to</w:t>
      </w:r>
    </w:p>
    <w:p>
      <w:pPr>
        <w:pStyle w:val="BodyText"/>
        <w:tabs>
          <w:tab w:pos="5108" w:val="left" w:leader="none"/>
          <w:tab w:pos="5145" w:val="left" w:leader="none"/>
        </w:tabs>
        <w:spacing w:after="6"/>
        <w:ind w:left="220" w:right="358"/>
      </w:pPr>
      <w:r>
        <w:rPr/>
        <w:t>estimate</w:t>
      </w:r>
      <w:r>
        <w:rPr>
          <w:spacing w:val="-6"/>
        </w:rPr>
        <w:t> </w:t>
      </w:r>
      <w:r>
        <w:rPr>
          <w:i/>
        </w:rPr>
        <w:t>yrefd</w:t>
      </w:r>
      <w:r>
        <w:rPr>
          <w:i/>
          <w:spacing w:val="-6"/>
        </w:rPr>
        <w:t> </w:t>
      </w:r>
      <w:r>
        <w:rPr>
          <w:i/>
        </w:rPr>
        <w:t>curves</w:t>
      </w:r>
      <w:r>
        <w:rPr>
          <w:i/>
          <w:spacing w:val="-15"/>
        </w:rPr>
        <w:t> </w:t>
      </w:r>
      <w:r>
        <w:rPr/>
        <w:t>for</w:t>
      </w:r>
      <w:r>
        <w:rPr>
          <w:spacing w:val="-13"/>
        </w:rPr>
        <w:t> </w:t>
      </w:r>
      <w:r>
        <w:rPr/>
        <w:t>both</w:t>
      </w:r>
      <w:r>
        <w:rPr>
          <w:spacing w:val="-15"/>
        </w:rPr>
        <w:t> </w:t>
      </w:r>
      <w:r>
        <w:rPr/>
        <w:t>the</w:t>
      </w:r>
      <w:r>
        <w:rPr>
          <w:spacing w:val="-23"/>
        </w:rPr>
        <w:t> </w:t>
      </w:r>
      <w:r>
        <w:rPr/>
        <w:t>cpnvéntiorial</w:t>
        <w:tab/>
        <w:t>The </w:t>
      </w:r>
      <w:r>
        <w:rPr>
          <w:i/>
        </w:rPr>
        <w:t>Bulle(in </w:t>
      </w:r>
      <w:r>
        <w:rPr/>
        <w:t>article outlines various. yield</w:t>
      </w:r>
      <w:r>
        <w:rPr>
          <w:spacing w:val="-25"/>
        </w:rPr>
        <w:t> </w:t>
      </w:r>
      <w:r>
        <w:rPr/>
        <w:t>curve and</w:t>
      </w:r>
      <w:r>
        <w:rPr>
          <w:spacing w:val="-29"/>
        </w:rPr>
        <w:t> </w:t>
      </w:r>
      <w:r>
        <w:rPr/>
        <w:t>index-linked</w:t>
      </w:r>
      <w:r>
        <w:rPr>
          <w:spacing w:val="-22"/>
        </w:rPr>
        <w:t> </w:t>
      </w:r>
      <w:r>
        <w:rPr/>
        <w:t>gi!lt</w:t>
      </w:r>
      <w:r>
        <w:rPr>
          <w:spacing w:val="-29"/>
        </w:rPr>
        <w:t> </w:t>
      </w:r>
      <w:r>
        <w:rPr/>
        <w:t>markets.</w:t>
      </w:r>
      <w:r>
        <w:rPr>
          <w:spacing w:val="-13"/>
        </w:rPr>
        <w:t> </w:t>
      </w:r>
      <w:r>
        <w:rPr>
          <w:color w:val="0E0E0E"/>
        </w:rPr>
        <w:t>.A</w:t>
      </w:r>
      <w:r>
        <w:rPr>
          <w:color w:val="0E0E0E"/>
          <w:spacing w:val="-30"/>
        </w:rPr>
        <w:t> </w:t>
      </w:r>
      <w:r>
        <w:rPr/>
        <w:t>c:ontinuous</w:t>
        <w:tab/>
        <w:t>models.and presents the. results of preliminary </w:t>
      </w:r>
      <w:r>
        <w:rPr>
          <w:b/>
        </w:rPr>
        <w:t>corve</w:t>
      </w:r>
      <w:r>
        <w:rPr>
          <w:b/>
          <w:spacing w:val="-10"/>
        </w:rPr>
        <w:t> </w:t>
      </w:r>
      <w:r>
        <w:rPr/>
        <w:t>will</w:t>
      </w:r>
      <w:r>
        <w:rPr>
          <w:spacing w:val="-12"/>
        </w:rPr>
        <w:t> </w:t>
      </w:r>
      <w:r>
        <w:rPr/>
        <w:t>provide</w:t>
      </w:r>
      <w:r>
        <w:rPr>
          <w:spacing w:val="-16"/>
        </w:rPr>
        <w:t> </w:t>
      </w:r>
      <w:r>
        <w:rPr/>
        <w:t>an</w:t>
      </w:r>
      <w:r>
        <w:rPr>
          <w:spacing w:val="-11"/>
        </w:rPr>
        <w:t> </w:t>
      </w:r>
      <w:r>
        <w:rPr/>
        <w:t>expectafion</w:t>
      </w:r>
      <w:r>
        <w:rPr>
          <w:spacing w:val="-1"/>
        </w:rPr>
        <w:t> </w:t>
      </w:r>
      <w:r>
        <w:rPr>
          <w:b/>
        </w:rPr>
        <w:t>for</w:t>
      </w:r>
      <w:r>
        <w:rPr>
          <w:b/>
          <w:spacing w:val="-19"/>
        </w:rPr>
        <w:t> </w:t>
      </w:r>
      <w:r>
        <w:rPr/>
        <w:t>every</w:t>
        <w:tab/>
        <w:tab/>
        <w:t>analysis carried out in'the Bank comparing </w:t>
      </w:r>
      <w:r>
        <w:rPr>
          <w:color w:val="080808"/>
        </w:rPr>
        <w:t>the </w:t>
      </w:r>
      <w:r>
        <w:rPr>
          <w:b/>
          <w:w w:val="95"/>
        </w:rPr>
        <w:t>maturity of interest. Havi.rig estimated</w:t>
      </w:r>
      <w:r>
        <w:rPr>
          <w:b/>
          <w:spacing w:val="-26"/>
          <w:w w:val="95"/>
        </w:rPr>
        <w:t> </w:t>
      </w:r>
      <w:r>
        <w:rPr>
          <w:w w:val="95"/>
        </w:rPr>
        <w:t>the</w:t>
      </w:r>
      <w:r>
        <w:rPr>
          <w:spacing w:val="-16"/>
          <w:w w:val="95"/>
        </w:rPr>
        <w:t> </w:t>
      </w:r>
      <w:r>
        <w:rPr>
          <w:w w:val="95"/>
        </w:rPr>
        <w:t>yield</w:t>
        <w:tab/>
      </w:r>
      <w:r>
        <w:rPr/>
        <w:t>!methods. The performance </w:t>
      </w:r>
      <w:r>
        <w:rPr>
          <w:color w:val="0F0F0F"/>
        </w:rPr>
        <w:t>of.the </w:t>
      </w:r>
      <w:r>
        <w:rPr/>
        <w:t>models</w:t>
      </w:r>
      <w:r>
        <w:rPr>
          <w:spacing w:val="5"/>
        </w:rPr>
        <w:t> </w:t>
      </w:r>
      <w:r>
        <w:rPr/>
        <w:t>will</w:t>
      </w:r>
    </w:p>
    <w:p>
      <w:pPr>
        <w:pStyle w:val="BodyText"/>
        <w:ind w:left="238"/>
        <w:rPr>
          <w:sz w:val="20"/>
        </w:rPr>
      </w:pPr>
      <w:r>
        <w:rPr>
          <w:sz w:val="20"/>
        </w:rPr>
        <w:drawing>
          <wp:inline distT="0" distB="0" distL="0" distR="0">
            <wp:extent cx="6041136" cy="170687"/>
            <wp:effectExtent l="0" t="0" r="0" b="0"/>
            <wp:docPr id="111" name="image166.jpeg"/>
            <wp:cNvGraphicFramePr>
              <a:graphicFrameLocks noChangeAspect="1"/>
            </wp:cNvGraphicFramePr>
            <a:graphic>
              <a:graphicData uri="http://schemas.openxmlformats.org/drawingml/2006/picture">
                <pic:pic>
                  <pic:nvPicPr>
                    <pic:cNvPr id="112" name="image166.jpeg"/>
                    <pic:cNvPicPr/>
                  </pic:nvPicPr>
                  <pic:blipFill>
                    <a:blip r:embed="rId170" cstate="print"/>
                    <a:stretch>
                      <a:fillRect/>
                    </a:stretch>
                  </pic:blipFill>
                  <pic:spPr>
                    <a:xfrm>
                      <a:off x="0" y="0"/>
                      <a:ext cx="6041136" cy="170687"/>
                    </a:xfrm>
                    <a:prstGeom prst="rect">
                      <a:avLst/>
                    </a:prstGeom>
                  </pic:spPr>
                </pic:pic>
              </a:graphicData>
            </a:graphic>
          </wp:inline>
        </w:drawing>
      </w:r>
      <w:r>
        <w:rPr>
          <w:sz w:val="20"/>
        </w:rPr>
      </w:r>
    </w:p>
    <w:p>
      <w:pPr>
        <w:tabs>
          <w:tab w:pos="5146" w:val="left" w:leader="none"/>
        </w:tabs>
        <w:spacing w:before="0"/>
        <w:ind w:left="236" w:right="0" w:firstLine="0"/>
        <w:jc w:val="left"/>
        <w:rPr>
          <w:sz w:val="23"/>
        </w:rPr>
      </w:pPr>
      <w:r>
        <w:rPr>
          <w:i/>
          <w:spacing w:val="-1"/>
          <w:w w:val="96"/>
          <w:sz w:val="23"/>
        </w:rPr>
        <w:t>implie</w:t>
      </w:r>
      <w:r>
        <w:rPr>
          <w:i/>
          <w:w w:val="96"/>
          <w:sz w:val="23"/>
        </w:rPr>
        <w:t>d</w:t>
      </w:r>
      <w:r>
        <w:rPr>
          <w:i/>
          <w:sz w:val="23"/>
        </w:rPr>
        <w:t> </w:t>
      </w:r>
      <w:r>
        <w:rPr>
          <w:i/>
          <w:spacing w:val="-24"/>
          <w:sz w:val="23"/>
        </w:rPr>
        <w:t> </w:t>
      </w:r>
      <w:r>
        <w:rPr>
          <w:i/>
          <w:spacing w:val="-1"/>
          <w:w w:val="94"/>
          <w:sz w:val="23"/>
        </w:rPr>
        <w:t>forwar</w:t>
      </w:r>
      <w:r>
        <w:rPr>
          <w:i/>
          <w:w w:val="94"/>
          <w:sz w:val="23"/>
        </w:rPr>
        <w:t>d</w:t>
      </w:r>
      <w:r>
        <w:rPr>
          <w:i/>
          <w:spacing w:val="27"/>
          <w:sz w:val="23"/>
        </w:rPr>
        <w:t> </w:t>
      </w:r>
      <w:r>
        <w:rPr>
          <w:i/>
          <w:spacing w:val="-1"/>
          <w:w w:val="99"/>
          <w:sz w:val="23"/>
        </w:rPr>
        <w:t>rat</w:t>
      </w:r>
      <w:r>
        <w:rPr>
          <w:i/>
          <w:w w:val="99"/>
          <w:sz w:val="23"/>
        </w:rPr>
        <w:t>e</w:t>
      </w:r>
      <w:r>
        <w:rPr>
          <w:i/>
          <w:spacing w:val="-4"/>
          <w:sz w:val="23"/>
        </w:rPr>
        <w:t> </w:t>
      </w:r>
      <w:r>
        <w:rPr>
          <w:i/>
          <w:spacing w:val="-1"/>
          <w:sz w:val="23"/>
        </w:rPr>
        <w:t>c</w:t>
      </w:r>
      <w:r>
        <w:rPr>
          <w:i/>
          <w:spacing w:val="8"/>
          <w:sz w:val="23"/>
        </w:rPr>
        <w:t>u</w:t>
      </w:r>
      <w:r>
        <w:rPr>
          <w:w w:val="105"/>
          <w:sz w:val="23"/>
        </w:rPr>
        <w:t>r</w:t>
      </w:r>
      <w:r>
        <w:rPr>
          <w:spacing w:val="-2"/>
          <w:w w:val="105"/>
          <w:sz w:val="23"/>
        </w:rPr>
        <w:t>e</w:t>
      </w:r>
      <w:r>
        <w:rPr>
          <w:i/>
          <w:spacing w:val="-73"/>
          <w:w w:val="103"/>
          <w:sz w:val="23"/>
        </w:rPr>
        <w:t>e</w:t>
      </w:r>
      <w:r>
        <w:rPr>
          <w:i/>
          <w:w w:val="39"/>
          <w:sz w:val="23"/>
        </w:rPr>
        <w:t>‘</w:t>
      </w:r>
      <w:r>
        <w:rPr>
          <w:i/>
          <w:sz w:val="23"/>
        </w:rPr>
        <w:t> </w:t>
      </w:r>
      <w:r>
        <w:rPr>
          <w:i/>
          <w:spacing w:val="-20"/>
          <w:sz w:val="23"/>
        </w:rPr>
        <w:t> </w:t>
      </w:r>
      <w:r>
        <w:rPr>
          <w:spacing w:val="-1"/>
          <w:w w:val="102"/>
          <w:sz w:val="23"/>
        </w:rPr>
        <w:t>t</w:t>
      </w:r>
      <w:r>
        <w:rPr>
          <w:spacing w:val="-6"/>
          <w:w w:val="102"/>
          <w:sz w:val="23"/>
        </w:rPr>
        <w:t>h</w:t>
      </w:r>
      <w:r>
        <w:rPr>
          <w:spacing w:val="-1"/>
          <w:w w:val="101"/>
          <w:sz w:val="23"/>
        </w:rPr>
        <w:t>a</w:t>
      </w:r>
      <w:r>
        <w:rPr>
          <w:w w:val="101"/>
          <w:sz w:val="23"/>
        </w:rPr>
        <w:t>t</w:t>
      </w:r>
      <w:r>
        <w:rPr>
          <w:spacing w:val="-8"/>
          <w:sz w:val="23"/>
        </w:rPr>
        <w:t> </w:t>
      </w:r>
      <w:r>
        <w:rPr>
          <w:w w:val="102"/>
          <w:sz w:val="23"/>
        </w:rPr>
        <w:t>represents.the</w:t>
      </w:r>
      <w:r>
        <w:rPr>
          <w:sz w:val="23"/>
        </w:rPr>
        <w:tab/>
      </w:r>
      <w:r>
        <w:rPr>
          <w:spacing w:val="-1"/>
          <w:w w:val="99"/>
          <w:sz w:val="23"/>
        </w:rPr>
        <w:t>intentio</w:t>
      </w:r>
      <w:r>
        <w:rPr>
          <w:w w:val="99"/>
          <w:sz w:val="23"/>
        </w:rPr>
        <w:t>n</w:t>
      </w:r>
      <w:r>
        <w:rPr>
          <w:spacing w:val="16"/>
          <w:sz w:val="23"/>
        </w:rPr>
        <w:t> </w:t>
      </w:r>
      <w:r>
        <w:rPr>
          <w:w w:val="98"/>
          <w:sz w:val="23"/>
        </w:rPr>
        <w:t>of'idenñfyi.rig</w:t>
      </w:r>
      <w:r>
        <w:rPr>
          <w:spacing w:val="-4"/>
          <w:sz w:val="23"/>
        </w:rPr>
        <w:t> </w:t>
      </w:r>
      <w:r>
        <w:rPr>
          <w:spacing w:val="-1"/>
          <w:sz w:val="23"/>
        </w:rPr>
        <w:t>th</w:t>
      </w:r>
      <w:r>
        <w:rPr>
          <w:sz w:val="23"/>
        </w:rPr>
        <w:t>e</w:t>
      </w:r>
      <w:r>
        <w:rPr>
          <w:spacing w:val="7"/>
          <w:sz w:val="23"/>
        </w:rPr>
        <w:t> </w:t>
      </w:r>
      <w:r>
        <w:rPr>
          <w:spacing w:val="-1"/>
          <w:w w:val="99"/>
          <w:sz w:val="23"/>
        </w:rPr>
        <w:t>mos</w:t>
      </w:r>
      <w:r>
        <w:rPr>
          <w:w w:val="99"/>
          <w:sz w:val="23"/>
        </w:rPr>
        <w:t>t</w:t>
      </w:r>
      <w:r>
        <w:rPr>
          <w:spacing w:val="-1"/>
          <w:sz w:val="23"/>
        </w:rPr>
        <w:t> </w:t>
      </w:r>
      <w:r>
        <w:rPr>
          <w:spacing w:val="-1"/>
          <w:w w:val="99"/>
          <w:sz w:val="23"/>
        </w:rPr>
        <w:t>suitable</w:t>
      </w:r>
      <w:r>
        <w:rPr>
          <w:w w:val="99"/>
          <w:sz w:val="23"/>
        </w:rPr>
        <w:t>.</w:t>
      </w:r>
      <w:r>
        <w:rPr>
          <w:spacing w:val="-31"/>
          <w:sz w:val="23"/>
        </w:rPr>
        <w:t> </w:t>
      </w:r>
      <w:r>
        <w:rPr>
          <w:spacing w:val="-1"/>
          <w:w w:val="89"/>
          <w:sz w:val="23"/>
        </w:rPr>
        <w:t>in.!tirñe</w:t>
      </w:r>
    </w:p>
    <w:p>
      <w:pPr>
        <w:pStyle w:val="BodyText"/>
        <w:ind w:left="171"/>
        <w:rPr>
          <w:sz w:val="20"/>
        </w:rPr>
      </w:pPr>
      <w:r>
        <w:rPr>
          <w:sz w:val="20"/>
        </w:rPr>
        <w:drawing>
          <wp:inline distT="0" distB="0" distL="0" distR="0">
            <wp:extent cx="6016751" cy="176784"/>
            <wp:effectExtent l="0" t="0" r="0" b="0"/>
            <wp:docPr id="113" name="image167.jpeg"/>
            <wp:cNvGraphicFramePr>
              <a:graphicFrameLocks noChangeAspect="1"/>
            </wp:cNvGraphicFramePr>
            <a:graphic>
              <a:graphicData uri="http://schemas.openxmlformats.org/drawingml/2006/picture">
                <pic:pic>
                  <pic:nvPicPr>
                    <pic:cNvPr id="114" name="image167.jpeg"/>
                    <pic:cNvPicPr/>
                  </pic:nvPicPr>
                  <pic:blipFill>
                    <a:blip r:embed="rId171" cstate="print"/>
                    <a:stretch>
                      <a:fillRect/>
                    </a:stretch>
                  </pic:blipFill>
                  <pic:spPr>
                    <a:xfrm>
                      <a:off x="0" y="0"/>
                      <a:ext cx="6016751" cy="176784"/>
                    </a:xfrm>
                    <a:prstGeom prst="rect">
                      <a:avLst/>
                    </a:prstGeom>
                  </pic:spPr>
                </pic:pic>
              </a:graphicData>
            </a:graphic>
          </wp:inline>
        </w:drawing>
      </w:r>
      <w:r>
        <w:rPr>
          <w:sz w:val="20"/>
        </w:rPr>
      </w:r>
    </w:p>
    <w:p>
      <w:pPr>
        <w:pStyle w:val="BodyText"/>
        <w:spacing w:before="3"/>
        <w:rPr>
          <w:sz w:val="7"/>
        </w:rPr>
      </w:pPr>
    </w:p>
    <w:p>
      <w:pPr>
        <w:pStyle w:val="BodyText"/>
        <w:ind w:left="238"/>
        <w:rPr>
          <w:sz w:val="20"/>
        </w:rPr>
      </w:pPr>
      <w:r>
        <w:rPr>
          <w:sz w:val="20"/>
        </w:rPr>
        <w:drawing>
          <wp:inline distT="0" distB="0" distL="0" distR="0">
            <wp:extent cx="5535168" cy="280416"/>
            <wp:effectExtent l="0" t="0" r="0" b="0"/>
            <wp:docPr id="115" name="image168.jpeg"/>
            <wp:cNvGraphicFramePr>
              <a:graphicFrameLocks noChangeAspect="1"/>
            </wp:cNvGraphicFramePr>
            <a:graphic>
              <a:graphicData uri="http://schemas.openxmlformats.org/drawingml/2006/picture">
                <pic:pic>
                  <pic:nvPicPr>
                    <pic:cNvPr id="116" name="image168.jpeg"/>
                    <pic:cNvPicPr/>
                  </pic:nvPicPr>
                  <pic:blipFill>
                    <a:blip r:embed="rId172" cstate="print"/>
                    <a:stretch>
                      <a:fillRect/>
                    </a:stretch>
                  </pic:blipFill>
                  <pic:spPr>
                    <a:xfrm>
                      <a:off x="0" y="0"/>
                      <a:ext cx="5535168" cy="280416"/>
                    </a:xfrm>
                    <a:prstGeom prst="rect">
                      <a:avLst/>
                    </a:prstGeom>
                  </pic:spPr>
                </pic:pic>
              </a:graphicData>
            </a:graphic>
          </wp:inline>
        </w:drawing>
      </w:r>
      <w:r>
        <w:rPr>
          <w:sz w:val="20"/>
        </w:rPr>
      </w:r>
    </w:p>
    <w:p>
      <w:pPr>
        <w:spacing w:after="0"/>
        <w:rPr>
          <w:sz w:val="20"/>
        </w:rPr>
        <w:sectPr>
          <w:type w:val="continuous"/>
          <w:pgSz w:w="12050" w:h="16830"/>
          <w:pgMar w:top="1580" w:bottom="280" w:left="1000" w:right="1120"/>
        </w:sectPr>
      </w:pPr>
    </w:p>
    <w:p>
      <w:pPr>
        <w:spacing w:before="72"/>
        <w:ind w:left="222" w:right="0" w:firstLine="0"/>
        <w:jc w:val="left"/>
        <w:rPr>
          <w:sz w:val="16"/>
        </w:rPr>
      </w:pPr>
      <w:bookmarkStart w:name="BoE_InflationReport_Aug 94_0016" w:id="16"/>
      <w:bookmarkEnd w:id="16"/>
      <w:r>
        <w:rPr/>
      </w:r>
      <w:r>
        <w:rPr>
          <w:color w:val="363636"/>
          <w:w w:val="95"/>
          <w:sz w:val="16"/>
        </w:rPr>
        <w:t>lntJaii‹» </w:t>
      </w:r>
      <w:r>
        <w:rPr>
          <w:color w:val="383838"/>
          <w:w w:val="95"/>
          <w:sz w:val="16"/>
        </w:rPr>
        <w:t>Rcpt›rt: </w:t>
      </w:r>
      <w:r>
        <w:rPr>
          <w:color w:val="3D3D3D"/>
          <w:w w:val="95"/>
          <w:sz w:val="16"/>
        </w:rPr>
        <w:t>August </w:t>
      </w:r>
      <w:r>
        <w:rPr>
          <w:color w:val="595959"/>
          <w:w w:val="80"/>
          <w:sz w:val="16"/>
        </w:rPr>
        <w:t>I </w:t>
      </w:r>
      <w:r>
        <w:rPr>
          <w:color w:val="363636"/>
          <w:w w:val="95"/>
          <w:sz w:val="16"/>
        </w:rPr>
        <w:t>‹J94</w:t>
      </w:r>
    </w:p>
    <w:p>
      <w:pPr>
        <w:pStyle w:val="BodyText"/>
        <w:rPr>
          <w:sz w:val="20"/>
        </w:rPr>
      </w:pPr>
    </w:p>
    <w:p>
      <w:pPr>
        <w:spacing w:after="0"/>
        <w:rPr>
          <w:sz w:val="20"/>
        </w:rPr>
        <w:sectPr>
          <w:pgSz w:w="11920" w:h="16830"/>
          <w:pgMar w:top="840" w:bottom="280" w:left="1040" w:right="240"/>
        </w:sectPr>
      </w:pPr>
    </w:p>
    <w:p>
      <w:pPr>
        <w:pStyle w:val="BodyText"/>
        <w:spacing w:before="5" w:after="1"/>
        <w:rPr>
          <w:sz w:val="22"/>
        </w:rPr>
      </w:pPr>
    </w:p>
    <w:p>
      <w:pPr>
        <w:pStyle w:val="BodyText"/>
        <w:spacing w:line="144" w:lineRule="exact"/>
        <w:ind w:left="246"/>
        <w:rPr>
          <w:sz w:val="14"/>
        </w:rPr>
      </w:pPr>
      <w:r>
        <w:rPr>
          <w:position w:val="-2"/>
          <w:sz w:val="14"/>
        </w:rPr>
        <w:drawing>
          <wp:inline distT="0" distB="0" distL="0" distR="0">
            <wp:extent cx="487679" cy="91440"/>
            <wp:effectExtent l="0" t="0" r="0" b="0"/>
            <wp:docPr id="117" name="image169.jpeg"/>
            <wp:cNvGraphicFramePr>
              <a:graphicFrameLocks noChangeAspect="1"/>
            </wp:cNvGraphicFramePr>
            <a:graphic>
              <a:graphicData uri="http://schemas.openxmlformats.org/drawingml/2006/picture">
                <pic:pic>
                  <pic:nvPicPr>
                    <pic:cNvPr id="118" name="image169.jpeg"/>
                    <pic:cNvPicPr/>
                  </pic:nvPicPr>
                  <pic:blipFill>
                    <a:blip r:embed="rId173" cstate="print"/>
                    <a:stretch>
                      <a:fillRect/>
                    </a:stretch>
                  </pic:blipFill>
                  <pic:spPr>
                    <a:xfrm>
                      <a:off x="0" y="0"/>
                      <a:ext cx="487679" cy="91440"/>
                    </a:xfrm>
                    <a:prstGeom prst="rect">
                      <a:avLst/>
                    </a:prstGeom>
                  </pic:spPr>
                </pic:pic>
              </a:graphicData>
            </a:graphic>
          </wp:inline>
        </w:drawing>
      </w:r>
      <w:r>
        <w:rPr>
          <w:position w:val="-2"/>
          <w:sz w:val="14"/>
        </w:rPr>
      </w:r>
    </w:p>
    <w:p>
      <w:pPr>
        <w:pStyle w:val="BodyText"/>
        <w:spacing w:before="7"/>
        <w:rPr>
          <w:sz w:val="6"/>
        </w:rPr>
      </w:pPr>
    </w:p>
    <w:p>
      <w:pPr>
        <w:pStyle w:val="BodyText"/>
        <w:spacing w:line="177" w:lineRule="exact"/>
        <w:ind w:left="246"/>
        <w:rPr>
          <w:sz w:val="17"/>
        </w:rPr>
      </w:pPr>
      <w:r>
        <w:rPr>
          <w:position w:val="-3"/>
          <w:sz w:val="17"/>
        </w:rPr>
        <w:drawing>
          <wp:inline distT="0" distB="0" distL="0" distR="0">
            <wp:extent cx="1560576" cy="112775"/>
            <wp:effectExtent l="0" t="0" r="0" b="0"/>
            <wp:docPr id="119" name="image170.jpeg"/>
            <wp:cNvGraphicFramePr>
              <a:graphicFrameLocks noChangeAspect="1"/>
            </wp:cNvGraphicFramePr>
            <a:graphic>
              <a:graphicData uri="http://schemas.openxmlformats.org/drawingml/2006/picture">
                <pic:pic>
                  <pic:nvPicPr>
                    <pic:cNvPr id="120" name="image170.jpeg"/>
                    <pic:cNvPicPr/>
                  </pic:nvPicPr>
                  <pic:blipFill>
                    <a:blip r:embed="rId174" cstate="print"/>
                    <a:stretch>
                      <a:fillRect/>
                    </a:stretch>
                  </pic:blipFill>
                  <pic:spPr>
                    <a:xfrm>
                      <a:off x="0" y="0"/>
                      <a:ext cx="1560576" cy="112775"/>
                    </a:xfrm>
                    <a:prstGeom prst="rect">
                      <a:avLst/>
                    </a:prstGeom>
                  </pic:spPr>
                </pic:pic>
              </a:graphicData>
            </a:graphic>
          </wp:inline>
        </w:drawing>
      </w:r>
      <w:r>
        <w:rPr>
          <w:position w:val="-3"/>
          <w:sz w:val="17"/>
        </w:rPr>
      </w:r>
    </w:p>
    <w:p>
      <w:pPr>
        <w:pStyle w:val="BodyText"/>
        <w:spacing w:before="9"/>
        <w:rPr>
          <w:sz w:val="8"/>
        </w:rPr>
      </w:pPr>
      <w:r>
        <w:rPr/>
        <w:drawing>
          <wp:anchor distT="0" distB="0" distL="0" distR="0" allowOverlap="1" layoutInCell="1" locked="0" behindDoc="0" simplePos="0" relativeHeight="75">
            <wp:simplePos x="0" y="0"/>
            <wp:positionH relativeFrom="page">
              <wp:posOffset>810768</wp:posOffset>
            </wp:positionH>
            <wp:positionV relativeFrom="paragraph">
              <wp:posOffset>89284</wp:posOffset>
            </wp:positionV>
            <wp:extent cx="652271" cy="79248"/>
            <wp:effectExtent l="0" t="0" r="0" b="0"/>
            <wp:wrapTopAndBottom/>
            <wp:docPr id="121" name="image171.jpeg"/>
            <wp:cNvGraphicFramePr>
              <a:graphicFrameLocks noChangeAspect="1"/>
            </wp:cNvGraphicFramePr>
            <a:graphic>
              <a:graphicData uri="http://schemas.openxmlformats.org/drawingml/2006/picture">
                <pic:pic>
                  <pic:nvPicPr>
                    <pic:cNvPr id="122" name="image171.jpeg"/>
                    <pic:cNvPicPr/>
                  </pic:nvPicPr>
                  <pic:blipFill>
                    <a:blip r:embed="rId175" cstate="print"/>
                    <a:stretch>
                      <a:fillRect/>
                    </a:stretch>
                  </pic:blipFill>
                  <pic:spPr>
                    <a:xfrm>
                      <a:off x="0" y="0"/>
                      <a:ext cx="652271" cy="79248"/>
                    </a:xfrm>
                    <a:prstGeom prst="rect">
                      <a:avLst/>
                    </a:prstGeom>
                  </pic:spPr>
                </pic:pic>
              </a:graphicData>
            </a:graphic>
          </wp:anchor>
        </w:drawing>
      </w:r>
    </w:p>
    <w:p>
      <w:pPr>
        <w:pStyle w:val="BodyText"/>
        <w:spacing w:before="9"/>
        <w:rPr>
          <w:sz w:val="10"/>
        </w:rPr>
      </w:pPr>
    </w:p>
    <w:p>
      <w:pPr>
        <w:pStyle w:val="BodyText"/>
        <w:ind w:left="1331" w:right="-130"/>
        <w:rPr>
          <w:sz w:val="20"/>
        </w:rPr>
      </w:pPr>
      <w:r>
        <w:rPr>
          <w:sz w:val="20"/>
        </w:rPr>
        <w:pict>
          <v:group style="width:145.450pt;height:14.9pt;mso-position-horizontal-relative:char;mso-position-vertical-relative:line" coordorigin="0,0" coordsize="2909,298">
            <v:shape style="position:absolute;left:0;top:0;width:1767;height:106" type="#_x0000_t75" stroked="false">
              <v:imagedata r:id="rId176" o:title=""/>
            </v:shape>
            <v:shape style="position:absolute;left:0;top:105;width:2909;height:192" type="#_x0000_t75" stroked="false">
              <v:imagedata r:id="rId177" o:title=""/>
            </v:shape>
          </v:group>
        </w:pict>
      </w:r>
      <w:r>
        <w:rPr>
          <w:sz w:val="20"/>
        </w:rPr>
      </w:r>
    </w:p>
    <w:p>
      <w:pPr>
        <w:pStyle w:val="BodyText"/>
        <w:spacing w:before="3"/>
        <w:rPr>
          <w:sz w:val="8"/>
        </w:rPr>
      </w:pPr>
    </w:p>
    <w:p>
      <w:pPr>
        <w:tabs>
          <w:tab w:pos="1321" w:val="left" w:leader="none"/>
        </w:tabs>
        <w:spacing w:line="240" w:lineRule="auto"/>
        <w:ind w:left="236" w:right="0" w:firstLine="0"/>
        <w:rPr>
          <w:sz w:val="20"/>
        </w:rPr>
      </w:pPr>
      <w:r>
        <w:rPr>
          <w:position w:val="3"/>
          <w:sz w:val="20"/>
        </w:rPr>
        <w:pict>
          <v:group style="width:39.85pt;height:18.75pt;mso-position-horizontal-relative:char;mso-position-vertical-relative:line" coordorigin="0,0" coordsize="797,375">
            <v:shape style="position:absolute;left:0;top:0;width:797;height:125" type="#_x0000_t75" stroked="false">
              <v:imagedata r:id="rId178" o:title=""/>
            </v:shape>
            <v:shape style="position:absolute;left:115;top:134;width:471;height:116" type="#_x0000_t75" stroked="false">
              <v:imagedata r:id="rId179" o:title=""/>
            </v:shape>
            <v:shape style="position:absolute;left:115;top:268;width:471;height:106" type="#_x0000_t75" stroked="false">
              <v:imagedata r:id="rId180" o:title=""/>
            </v:shape>
          </v:group>
        </w:pict>
      </w:r>
      <w:r>
        <w:rPr>
          <w:position w:val="3"/>
          <w:sz w:val="20"/>
        </w:rPr>
      </w:r>
      <w:r>
        <w:rPr>
          <w:position w:val="3"/>
          <w:sz w:val="20"/>
        </w:rPr>
        <w:tab/>
      </w:r>
      <w:r>
        <w:rPr>
          <w:sz w:val="20"/>
        </w:rPr>
        <w:drawing>
          <wp:inline distT="0" distB="0" distL="0" distR="0">
            <wp:extent cx="1786127" cy="161544"/>
            <wp:effectExtent l="0" t="0" r="0" b="0"/>
            <wp:docPr id="123" name="image177.jpeg"/>
            <wp:cNvGraphicFramePr>
              <a:graphicFrameLocks noChangeAspect="1"/>
            </wp:cNvGraphicFramePr>
            <a:graphic>
              <a:graphicData uri="http://schemas.openxmlformats.org/drawingml/2006/picture">
                <pic:pic>
                  <pic:nvPicPr>
                    <pic:cNvPr id="124" name="image177.jpeg"/>
                    <pic:cNvPicPr/>
                  </pic:nvPicPr>
                  <pic:blipFill>
                    <a:blip r:embed="rId181" cstate="print"/>
                    <a:stretch>
                      <a:fillRect/>
                    </a:stretch>
                  </pic:blipFill>
                  <pic:spPr>
                    <a:xfrm>
                      <a:off x="0" y="0"/>
                      <a:ext cx="1786127" cy="161544"/>
                    </a:xfrm>
                    <a:prstGeom prst="rect">
                      <a:avLst/>
                    </a:prstGeom>
                  </pic:spPr>
                </pic:pic>
              </a:graphicData>
            </a:graphic>
          </wp:inline>
        </w:drawing>
      </w:r>
      <w:r>
        <w:rPr>
          <w:sz w:val="20"/>
        </w:rPr>
      </w:r>
    </w:p>
    <w:p>
      <w:pPr>
        <w:pStyle w:val="BodyText"/>
        <w:rPr>
          <w:sz w:val="20"/>
        </w:rPr>
      </w:pPr>
    </w:p>
    <w:p>
      <w:pPr>
        <w:pStyle w:val="BodyText"/>
        <w:spacing w:before="1"/>
        <w:rPr>
          <w:sz w:val="12"/>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621"/>
        <w:gridCol w:w="535"/>
        <w:gridCol w:w="520"/>
        <w:gridCol w:w="506"/>
        <w:gridCol w:w="513"/>
        <w:gridCol w:w="419"/>
      </w:tblGrid>
      <w:tr>
        <w:trPr>
          <w:trHeight w:val="279" w:hRule="atLeast"/>
        </w:trPr>
        <w:tc>
          <w:tcPr>
            <w:tcW w:w="759" w:type="dxa"/>
          </w:tcPr>
          <w:p>
            <w:pPr>
              <w:pStyle w:val="TableParagraph"/>
              <w:jc w:val="left"/>
              <w:rPr>
                <w:sz w:val="20"/>
              </w:rPr>
            </w:pPr>
          </w:p>
        </w:tc>
        <w:tc>
          <w:tcPr>
            <w:tcW w:w="621" w:type="dxa"/>
          </w:tcPr>
          <w:p>
            <w:pPr>
              <w:pStyle w:val="TableParagraph"/>
              <w:ind w:right="141"/>
              <w:rPr>
                <w:rFonts w:ascii="Courier New"/>
                <w:sz w:val="15"/>
              </w:rPr>
            </w:pPr>
            <w:r>
              <w:rPr>
                <w:rFonts w:ascii="Courier New"/>
                <w:color w:val="565656"/>
                <w:w w:val="50"/>
                <w:sz w:val="15"/>
              </w:rPr>
              <w:t>.),21</w:t>
            </w:r>
          </w:p>
        </w:tc>
        <w:tc>
          <w:tcPr>
            <w:tcW w:w="535" w:type="dxa"/>
          </w:tcPr>
          <w:p>
            <w:pPr>
              <w:pStyle w:val="TableParagraph"/>
              <w:ind w:left="74" w:right="104"/>
              <w:jc w:val="center"/>
              <w:rPr>
                <w:rFonts w:ascii="Courier New"/>
                <w:sz w:val="15"/>
              </w:rPr>
            </w:pPr>
            <w:r>
              <w:rPr>
                <w:rFonts w:ascii="Courier New"/>
                <w:color w:val="424242"/>
                <w:w w:val="70"/>
                <w:sz w:val="15"/>
              </w:rPr>
              <w:t>?.]()</w:t>
            </w:r>
          </w:p>
        </w:tc>
        <w:tc>
          <w:tcPr>
            <w:tcW w:w="520" w:type="dxa"/>
          </w:tcPr>
          <w:p>
            <w:pPr>
              <w:pStyle w:val="TableParagraph"/>
              <w:ind w:right="115"/>
              <w:rPr>
                <w:rFonts w:ascii="Courier New"/>
                <w:sz w:val="15"/>
              </w:rPr>
            </w:pPr>
            <w:r>
              <w:rPr>
                <w:rFonts w:ascii="Courier New"/>
                <w:color w:val="464646"/>
                <w:w w:val="55"/>
                <w:sz w:val="15"/>
              </w:rPr>
              <w:t>2.&gt;()</w:t>
            </w:r>
          </w:p>
        </w:tc>
        <w:tc>
          <w:tcPr>
            <w:tcW w:w="506" w:type="dxa"/>
          </w:tcPr>
          <w:p>
            <w:pPr>
              <w:pStyle w:val="TableParagraph"/>
              <w:ind w:left="80" w:right="113"/>
              <w:jc w:val="center"/>
              <w:rPr>
                <w:rFonts w:ascii="Courier New"/>
                <w:sz w:val="15"/>
              </w:rPr>
            </w:pPr>
            <w:r>
              <w:rPr>
                <w:rFonts w:ascii="Courier New"/>
                <w:color w:val="696969"/>
                <w:w w:val="75"/>
                <w:sz w:val="15"/>
              </w:rPr>
              <w:t>2.25</w:t>
            </w:r>
          </w:p>
        </w:tc>
        <w:tc>
          <w:tcPr>
            <w:tcW w:w="513" w:type="dxa"/>
          </w:tcPr>
          <w:p>
            <w:pPr>
              <w:pStyle w:val="TableParagraph"/>
              <w:ind w:left="141"/>
              <w:jc w:val="left"/>
              <w:rPr>
                <w:rFonts w:ascii="Courier New"/>
                <w:sz w:val="15"/>
              </w:rPr>
            </w:pPr>
            <w:r>
              <w:rPr>
                <w:rFonts w:ascii="Courier New"/>
                <w:color w:val="343434"/>
                <w:w w:val="75"/>
                <w:sz w:val="15"/>
              </w:rPr>
              <w:t>2.19</w:t>
            </w:r>
          </w:p>
        </w:tc>
        <w:tc>
          <w:tcPr>
            <w:tcW w:w="419" w:type="dxa"/>
          </w:tcPr>
          <w:p>
            <w:pPr>
              <w:pStyle w:val="TableParagraph"/>
              <w:ind w:left="86"/>
              <w:jc w:val="center"/>
              <w:rPr>
                <w:rFonts w:ascii="Courier New"/>
                <w:sz w:val="15"/>
              </w:rPr>
            </w:pPr>
            <w:r>
              <w:rPr>
                <w:rFonts w:ascii="Courier New"/>
                <w:color w:val="383838"/>
                <w:w w:val="70"/>
                <w:sz w:val="15"/>
              </w:rPr>
              <w:t>2.09</w:t>
            </w:r>
          </w:p>
        </w:tc>
      </w:tr>
      <w:tr>
        <w:trPr>
          <w:trHeight w:val="271" w:hRule="atLeast"/>
        </w:trPr>
        <w:tc>
          <w:tcPr>
            <w:tcW w:w="759" w:type="dxa"/>
          </w:tcPr>
          <w:p>
            <w:pPr>
              <w:pStyle w:val="TableParagraph"/>
              <w:spacing w:line="148" w:lineRule="exact" w:before="103"/>
              <w:ind w:left="50"/>
              <w:jc w:val="left"/>
              <w:rPr>
                <w:sz w:val="13"/>
              </w:rPr>
            </w:pPr>
            <w:r>
              <w:rPr>
                <w:color w:val="363636"/>
                <w:sz w:val="13"/>
              </w:rPr>
              <w:t>Dr </w:t>
            </w:r>
            <w:r>
              <w:rPr>
                <w:color w:val="2F2F2F"/>
                <w:sz w:val="13"/>
              </w:rPr>
              <w:t>,cou@</w:t>
            </w:r>
          </w:p>
        </w:tc>
        <w:tc>
          <w:tcPr>
            <w:tcW w:w="621" w:type="dxa"/>
          </w:tcPr>
          <w:p>
            <w:pPr>
              <w:pStyle w:val="TableParagraph"/>
              <w:spacing w:line="124" w:lineRule="exact" w:before="127"/>
              <w:ind w:right="120"/>
              <w:rPr>
                <w:rFonts w:ascii="Courier New"/>
                <w:sz w:val="14"/>
              </w:rPr>
            </w:pPr>
            <w:r>
              <w:rPr>
                <w:rFonts w:ascii="Courier New"/>
                <w:color w:val="525252"/>
                <w:w w:val="95"/>
                <w:sz w:val="14"/>
              </w:rPr>
              <w:t>1st</w:t>
            </w:r>
          </w:p>
        </w:tc>
        <w:tc>
          <w:tcPr>
            <w:tcW w:w="535" w:type="dxa"/>
          </w:tcPr>
          <w:p>
            <w:pPr>
              <w:pStyle w:val="TableParagraph"/>
              <w:spacing w:line="124" w:lineRule="exact" w:before="127"/>
              <w:ind w:left="66" w:right="104"/>
              <w:jc w:val="center"/>
              <w:rPr>
                <w:rFonts w:ascii="Courier New"/>
                <w:sz w:val="14"/>
              </w:rPr>
            </w:pPr>
            <w:r>
              <w:rPr>
                <w:rFonts w:ascii="Courier New"/>
                <w:color w:val="6E6E6E"/>
                <w:sz w:val="14"/>
              </w:rPr>
              <w:t>675</w:t>
            </w:r>
          </w:p>
        </w:tc>
        <w:tc>
          <w:tcPr>
            <w:tcW w:w="520" w:type="dxa"/>
          </w:tcPr>
          <w:p>
            <w:pPr>
              <w:pStyle w:val="TableParagraph"/>
              <w:spacing w:line="124" w:lineRule="exact" w:before="127"/>
              <w:ind w:right="126"/>
              <w:rPr>
                <w:rFonts w:ascii="Courier New"/>
                <w:sz w:val="14"/>
              </w:rPr>
            </w:pPr>
            <w:r>
              <w:rPr>
                <w:rFonts w:ascii="Courier New"/>
                <w:color w:val="262626"/>
                <w:w w:val="95"/>
                <w:sz w:val="14"/>
              </w:rPr>
              <w:t>175</w:t>
            </w:r>
          </w:p>
        </w:tc>
        <w:tc>
          <w:tcPr>
            <w:tcW w:w="506" w:type="dxa"/>
          </w:tcPr>
          <w:p>
            <w:pPr>
              <w:pStyle w:val="TableParagraph"/>
              <w:spacing w:line="124" w:lineRule="exact" w:before="127"/>
              <w:ind w:left="81" w:right="106"/>
              <w:jc w:val="center"/>
              <w:rPr>
                <w:rFonts w:ascii="Courier New"/>
                <w:sz w:val="14"/>
              </w:rPr>
            </w:pPr>
            <w:r>
              <w:rPr>
                <w:rFonts w:ascii="Courier New"/>
                <w:color w:val="343434"/>
                <w:sz w:val="14"/>
              </w:rPr>
              <w:t>175</w:t>
            </w:r>
          </w:p>
        </w:tc>
        <w:tc>
          <w:tcPr>
            <w:tcW w:w="513" w:type="dxa"/>
          </w:tcPr>
          <w:p>
            <w:pPr>
              <w:pStyle w:val="TableParagraph"/>
              <w:spacing w:line="124" w:lineRule="exact" w:before="127"/>
              <w:ind w:left="141"/>
              <w:jc w:val="left"/>
              <w:rPr>
                <w:rFonts w:ascii="Courier New"/>
                <w:sz w:val="14"/>
              </w:rPr>
            </w:pPr>
            <w:r>
              <w:rPr>
                <w:rFonts w:ascii="Courier New"/>
                <w:color w:val="545454"/>
                <w:sz w:val="14"/>
              </w:rPr>
              <w:t>lUU</w:t>
            </w:r>
          </w:p>
        </w:tc>
        <w:tc>
          <w:tcPr>
            <w:tcW w:w="419" w:type="dxa"/>
          </w:tcPr>
          <w:p>
            <w:pPr>
              <w:pStyle w:val="TableParagraph"/>
              <w:spacing w:line="124" w:lineRule="exact" w:before="127"/>
              <w:ind w:left="86" w:right="18"/>
              <w:jc w:val="center"/>
              <w:rPr>
                <w:rFonts w:ascii="Courier New" w:hAnsi="Courier New"/>
                <w:sz w:val="14"/>
              </w:rPr>
            </w:pPr>
            <w:r>
              <w:rPr>
                <w:rFonts w:ascii="Courier New" w:hAnsi="Courier New"/>
                <w:color w:val="464646"/>
                <w:w w:val="65"/>
                <w:sz w:val="14"/>
              </w:rPr>
              <w:t>4.’5U</w:t>
            </w:r>
          </w:p>
        </w:tc>
      </w:tr>
      <w:tr>
        <w:trPr>
          <w:trHeight w:val="144" w:hRule="atLeast"/>
        </w:trPr>
        <w:tc>
          <w:tcPr>
            <w:tcW w:w="759" w:type="dxa"/>
          </w:tcPr>
          <w:p>
            <w:pPr>
              <w:pStyle w:val="TableParagraph"/>
              <w:spacing w:line="86" w:lineRule="exact"/>
              <w:ind w:left="52"/>
              <w:jc w:val="left"/>
              <w:rPr>
                <w:sz w:val="8"/>
              </w:rPr>
            </w:pPr>
            <w:r>
              <w:rPr>
                <w:position w:val="-1"/>
                <w:sz w:val="8"/>
              </w:rPr>
              <w:drawing>
                <wp:inline distT="0" distB="0" distL="0" distR="0">
                  <wp:extent cx="304799" cy="54864"/>
                  <wp:effectExtent l="0" t="0" r="0" b="0"/>
                  <wp:docPr id="125" name="image178.png"/>
                  <wp:cNvGraphicFramePr>
                    <a:graphicFrameLocks noChangeAspect="1"/>
                  </wp:cNvGraphicFramePr>
                  <a:graphic>
                    <a:graphicData uri="http://schemas.openxmlformats.org/drawingml/2006/picture">
                      <pic:pic>
                        <pic:nvPicPr>
                          <pic:cNvPr id="126" name="image178.png"/>
                          <pic:cNvPicPr/>
                        </pic:nvPicPr>
                        <pic:blipFill>
                          <a:blip r:embed="rId182" cstate="print"/>
                          <a:stretch>
                            <a:fillRect/>
                          </a:stretch>
                        </pic:blipFill>
                        <pic:spPr>
                          <a:xfrm>
                            <a:off x="0" y="0"/>
                            <a:ext cx="304799" cy="54864"/>
                          </a:xfrm>
                          <a:prstGeom prst="rect">
                            <a:avLst/>
                          </a:prstGeom>
                        </pic:spPr>
                      </pic:pic>
                    </a:graphicData>
                  </a:graphic>
                </wp:inline>
              </w:drawing>
            </w:r>
            <w:r>
              <w:rPr>
                <w:position w:val="-1"/>
                <w:sz w:val="8"/>
              </w:rPr>
            </w:r>
          </w:p>
        </w:tc>
        <w:tc>
          <w:tcPr>
            <w:tcW w:w="621" w:type="dxa"/>
          </w:tcPr>
          <w:p>
            <w:pPr>
              <w:pStyle w:val="TableParagraph"/>
              <w:spacing w:line="124" w:lineRule="exact"/>
              <w:ind w:right="123"/>
              <w:rPr>
                <w:rFonts w:ascii="Courier New"/>
                <w:sz w:val="14"/>
              </w:rPr>
            </w:pPr>
            <w:r>
              <w:rPr>
                <w:rFonts w:ascii="Courier New"/>
                <w:color w:val="777777"/>
                <w:w w:val="85"/>
                <w:sz w:val="14"/>
              </w:rPr>
              <w:t>l0o</w:t>
            </w:r>
          </w:p>
        </w:tc>
        <w:tc>
          <w:tcPr>
            <w:tcW w:w="535" w:type="dxa"/>
          </w:tcPr>
          <w:p>
            <w:pPr>
              <w:pStyle w:val="TableParagraph"/>
              <w:spacing w:line="124" w:lineRule="exact"/>
              <w:ind w:left="74" w:right="94"/>
              <w:jc w:val="center"/>
              <w:rPr>
                <w:rFonts w:ascii="Courier New"/>
                <w:sz w:val="14"/>
              </w:rPr>
            </w:pPr>
            <w:r>
              <w:rPr>
                <w:rFonts w:ascii="Courier New"/>
                <w:color w:val="878787"/>
                <w:w w:val="105"/>
                <w:sz w:val="14"/>
              </w:rPr>
              <w:t>7vj</w:t>
            </w:r>
          </w:p>
        </w:tc>
        <w:tc>
          <w:tcPr>
            <w:tcW w:w="520" w:type="dxa"/>
          </w:tcPr>
          <w:p>
            <w:pPr>
              <w:pStyle w:val="TableParagraph"/>
              <w:spacing w:line="124" w:lineRule="exact"/>
              <w:ind w:right="131"/>
              <w:rPr>
                <w:rFonts w:ascii="Courier New" w:hAnsi="Courier New"/>
                <w:sz w:val="14"/>
              </w:rPr>
            </w:pPr>
            <w:r>
              <w:rPr>
                <w:rFonts w:ascii="Courier New" w:hAnsi="Courier New"/>
                <w:color w:val="5D5D5D"/>
                <w:w w:val="85"/>
                <w:sz w:val="14"/>
              </w:rPr>
              <w:t>€7f</w:t>
            </w:r>
          </w:p>
        </w:tc>
        <w:tc>
          <w:tcPr>
            <w:tcW w:w="506" w:type="dxa"/>
          </w:tcPr>
          <w:p>
            <w:pPr>
              <w:pStyle w:val="TableParagraph"/>
              <w:spacing w:line="124" w:lineRule="exact"/>
              <w:ind w:left="81" w:right="10"/>
              <w:jc w:val="center"/>
              <w:rPr>
                <w:rFonts w:ascii="Courier New"/>
                <w:sz w:val="14"/>
              </w:rPr>
            </w:pPr>
            <w:r>
              <w:rPr>
                <w:rFonts w:ascii="Courier New"/>
                <w:color w:val="4B4B4B"/>
                <w:sz w:val="14"/>
              </w:rPr>
              <w:t>7g</w:t>
            </w:r>
          </w:p>
        </w:tc>
        <w:tc>
          <w:tcPr>
            <w:tcW w:w="513" w:type="dxa"/>
          </w:tcPr>
          <w:p>
            <w:pPr>
              <w:pStyle w:val="TableParagraph"/>
              <w:spacing w:line="124" w:lineRule="exact"/>
              <w:ind w:left="144"/>
              <w:jc w:val="left"/>
              <w:rPr>
                <w:rFonts w:ascii="Courier New"/>
                <w:sz w:val="14"/>
              </w:rPr>
            </w:pPr>
            <w:r>
              <w:rPr>
                <w:rFonts w:ascii="Courier New"/>
                <w:color w:val="343434"/>
                <w:sz w:val="14"/>
              </w:rPr>
              <w:t>ajw</w:t>
            </w:r>
          </w:p>
        </w:tc>
        <w:tc>
          <w:tcPr>
            <w:tcW w:w="419" w:type="dxa"/>
          </w:tcPr>
          <w:p>
            <w:pPr>
              <w:pStyle w:val="TableParagraph"/>
              <w:spacing w:line="124" w:lineRule="exact"/>
              <w:ind w:left="46" w:right="18"/>
              <w:jc w:val="center"/>
              <w:rPr>
                <w:rFonts w:ascii="Courier New"/>
                <w:sz w:val="14"/>
              </w:rPr>
            </w:pPr>
            <w:r>
              <w:rPr>
                <w:rFonts w:ascii="Courier New"/>
                <w:color w:val="2F2F2F"/>
                <w:w w:val="75"/>
                <w:sz w:val="14"/>
              </w:rPr>
              <w:t>g.0</w:t>
            </w:r>
          </w:p>
        </w:tc>
      </w:tr>
    </w:tbl>
    <w:p>
      <w:pPr>
        <w:spacing w:before="81"/>
        <w:ind w:left="234" w:right="0" w:firstLine="0"/>
        <w:jc w:val="left"/>
        <w:rPr>
          <w:sz w:val="14"/>
        </w:rPr>
      </w:pPr>
      <w:r>
        <w:rPr/>
        <w:pict>
          <v:group style="position:absolute;margin-left:63.360001pt;margin-top:-47.254826pt;width:29.8pt;height:18.75pt;mso-position-horizontal-relative:page;mso-position-vertical-relative:paragraph;z-index:-17998848" coordorigin="1267,-945" coordsize="596,375">
            <v:shape style="position:absolute;left:1392;top:-677;width:375;height:106" type="#_x0000_t75" stroked="false">
              <v:imagedata r:id="rId183" o:title=""/>
            </v:shape>
            <v:shape style="position:absolute;left:1267;top:-946;width:394;height:125" type="#_x0000_t75" stroked="false">
              <v:imagedata r:id="rId184" o:title=""/>
            </v:shape>
            <v:shape style="position:absolute;left:1401;top:-821;width:461;height:135" type="#_x0000_t75" stroked="false">
              <v:imagedata r:id="rId185" o:title=""/>
            </v:shape>
            <w10:wrap type="none"/>
          </v:group>
        </w:pict>
      </w:r>
      <w:r>
        <w:rPr/>
        <w:drawing>
          <wp:anchor distT="0" distB="0" distL="0" distR="0" allowOverlap="1" layoutInCell="1" locked="0" behindDoc="1" simplePos="0" relativeHeight="485318144">
            <wp:simplePos x="0" y="0"/>
            <wp:positionH relativeFrom="page">
              <wp:posOffset>810768</wp:posOffset>
            </wp:positionH>
            <wp:positionV relativeFrom="paragraph">
              <wp:posOffset>-264856</wp:posOffset>
            </wp:positionV>
            <wp:extent cx="359663" cy="79248"/>
            <wp:effectExtent l="0" t="0" r="0" b="0"/>
            <wp:wrapNone/>
            <wp:docPr id="127" name="image182.jpeg"/>
            <wp:cNvGraphicFramePr>
              <a:graphicFrameLocks noChangeAspect="1"/>
            </wp:cNvGraphicFramePr>
            <a:graphic>
              <a:graphicData uri="http://schemas.openxmlformats.org/drawingml/2006/picture">
                <pic:pic>
                  <pic:nvPicPr>
                    <pic:cNvPr id="128" name="image182.jpeg"/>
                    <pic:cNvPicPr/>
                  </pic:nvPicPr>
                  <pic:blipFill>
                    <a:blip r:embed="rId186" cstate="print"/>
                    <a:stretch>
                      <a:fillRect/>
                    </a:stretch>
                  </pic:blipFill>
                  <pic:spPr>
                    <a:xfrm>
                      <a:off x="0" y="0"/>
                      <a:ext cx="359663" cy="79248"/>
                    </a:xfrm>
                    <a:prstGeom prst="rect">
                      <a:avLst/>
                    </a:prstGeom>
                  </pic:spPr>
                </pic:pic>
              </a:graphicData>
            </a:graphic>
          </wp:anchor>
        </w:drawing>
      </w:r>
      <w:r>
        <w:rPr/>
        <w:drawing>
          <wp:anchor distT="0" distB="0" distL="0" distR="0" allowOverlap="1" layoutInCell="1" locked="0" behindDoc="0" simplePos="0" relativeHeight="15774208">
            <wp:simplePos x="0" y="0"/>
            <wp:positionH relativeFrom="page">
              <wp:posOffset>1505711</wp:posOffset>
            </wp:positionH>
            <wp:positionV relativeFrom="paragraph">
              <wp:posOffset>-508696</wp:posOffset>
            </wp:positionV>
            <wp:extent cx="1773936" cy="76200"/>
            <wp:effectExtent l="0" t="0" r="0" b="0"/>
            <wp:wrapNone/>
            <wp:docPr id="129" name="image183.jpeg"/>
            <wp:cNvGraphicFramePr>
              <a:graphicFrameLocks noChangeAspect="1"/>
            </wp:cNvGraphicFramePr>
            <a:graphic>
              <a:graphicData uri="http://schemas.openxmlformats.org/drawingml/2006/picture">
                <pic:pic>
                  <pic:nvPicPr>
                    <pic:cNvPr id="130" name="image183.jpeg"/>
                    <pic:cNvPicPr/>
                  </pic:nvPicPr>
                  <pic:blipFill>
                    <a:blip r:embed="rId187" cstate="print"/>
                    <a:stretch>
                      <a:fillRect/>
                    </a:stretch>
                  </pic:blipFill>
                  <pic:spPr>
                    <a:xfrm>
                      <a:off x="0" y="0"/>
                      <a:ext cx="1773936" cy="76200"/>
                    </a:xfrm>
                    <a:prstGeom prst="rect">
                      <a:avLst/>
                    </a:prstGeom>
                  </pic:spPr>
                </pic:pic>
              </a:graphicData>
            </a:graphic>
          </wp:anchor>
        </w:drawing>
      </w:r>
      <w:r>
        <w:rPr>
          <w:sz w:val="14"/>
        </w:rPr>
        <w:t>FrBnce:</w:t>
      </w:r>
    </w:p>
    <w:p>
      <w:pPr>
        <w:pStyle w:val="BodyText"/>
        <w:ind w:left="352"/>
        <w:rPr>
          <w:sz w:val="20"/>
        </w:rPr>
      </w:pPr>
      <w:r>
        <w:rPr>
          <w:sz w:val="20"/>
        </w:rPr>
        <w:drawing>
          <wp:inline distT="0" distB="0" distL="0" distR="0">
            <wp:extent cx="2395727" cy="164592"/>
            <wp:effectExtent l="0" t="0" r="0" b="0"/>
            <wp:docPr id="131" name="image184.jpeg"/>
            <wp:cNvGraphicFramePr>
              <a:graphicFrameLocks noChangeAspect="1"/>
            </wp:cNvGraphicFramePr>
            <a:graphic>
              <a:graphicData uri="http://schemas.openxmlformats.org/drawingml/2006/picture">
                <pic:pic>
                  <pic:nvPicPr>
                    <pic:cNvPr id="132" name="image184.jpeg"/>
                    <pic:cNvPicPr/>
                  </pic:nvPicPr>
                  <pic:blipFill>
                    <a:blip r:embed="rId188" cstate="print"/>
                    <a:stretch>
                      <a:fillRect/>
                    </a:stretch>
                  </pic:blipFill>
                  <pic:spPr>
                    <a:xfrm>
                      <a:off x="0" y="0"/>
                      <a:ext cx="2395727" cy="164592"/>
                    </a:xfrm>
                    <a:prstGeom prst="rect">
                      <a:avLst/>
                    </a:prstGeom>
                  </pic:spPr>
                </pic:pic>
              </a:graphicData>
            </a:graphic>
          </wp:inline>
        </w:drawing>
      </w:r>
      <w:r>
        <w:rPr>
          <w:sz w:val="20"/>
        </w:rPr>
      </w:r>
    </w:p>
    <w:p>
      <w:pPr>
        <w:pStyle w:val="BodyText"/>
        <w:spacing w:before="4"/>
        <w:rPr>
          <w:sz w:val="9"/>
        </w:rPr>
      </w:pPr>
      <w:r>
        <w:rPr/>
        <w:pict>
          <v:group style="position:absolute;margin-left:63.84pt;margin-top:7.358633pt;width:194.4pt;height:19.7pt;mso-position-horizontal-relative:page;mso-position-vertical-relative:paragraph;z-index:-15688704;mso-wrap-distance-left:0;mso-wrap-distance-right:0" coordorigin="1277,147" coordsize="3888,394">
            <v:shape style="position:absolute;left:1680;top:406;width:3485;height:135" type="#_x0000_t75" stroked="false">
              <v:imagedata r:id="rId189" o:title=""/>
            </v:shape>
            <v:shape style="position:absolute;left:1392;top:252;width:3773;height:159" type="#_x0000_t75" stroked="false">
              <v:imagedata r:id="rId190" o:title=""/>
            </v:shape>
            <v:shape style="position:absolute;left:1276;top:147;width:298;height:106" type="#_x0000_t75" stroked="false">
              <v:imagedata r:id="rId191" o:title=""/>
            </v:shape>
            <w10:wrap type="topAndBottom"/>
          </v:group>
        </w:pict>
      </w:r>
    </w:p>
    <w:p>
      <w:pPr>
        <w:pStyle w:val="BodyText"/>
        <w:rPr>
          <w:sz w:val="20"/>
        </w:rPr>
      </w:pPr>
    </w:p>
    <w:p>
      <w:pPr>
        <w:pStyle w:val="BodyText"/>
        <w:rPr>
          <w:sz w:val="20"/>
        </w:rPr>
      </w:pPr>
    </w:p>
    <w:p>
      <w:pPr>
        <w:pStyle w:val="BodyText"/>
        <w:spacing w:before="6"/>
        <w:rPr>
          <w:sz w:val="27"/>
        </w:rPr>
      </w:pPr>
      <w:r>
        <w:rPr/>
        <w:drawing>
          <wp:anchor distT="0" distB="0" distL="0" distR="0" allowOverlap="1" layoutInCell="1" locked="0" behindDoc="0" simplePos="0" relativeHeight="79">
            <wp:simplePos x="0" y="0"/>
            <wp:positionH relativeFrom="page">
              <wp:posOffset>810768</wp:posOffset>
            </wp:positionH>
            <wp:positionV relativeFrom="paragraph">
              <wp:posOffset>225957</wp:posOffset>
            </wp:positionV>
            <wp:extent cx="2164080" cy="268224"/>
            <wp:effectExtent l="0" t="0" r="0" b="0"/>
            <wp:wrapTopAndBottom/>
            <wp:docPr id="133" name="image188.jpeg"/>
            <wp:cNvGraphicFramePr>
              <a:graphicFrameLocks noChangeAspect="1"/>
            </wp:cNvGraphicFramePr>
            <a:graphic>
              <a:graphicData uri="http://schemas.openxmlformats.org/drawingml/2006/picture">
                <pic:pic>
                  <pic:nvPicPr>
                    <pic:cNvPr id="134" name="image188.jpeg"/>
                    <pic:cNvPicPr/>
                  </pic:nvPicPr>
                  <pic:blipFill>
                    <a:blip r:embed="rId192" cstate="print"/>
                    <a:stretch>
                      <a:fillRect/>
                    </a:stretch>
                  </pic:blipFill>
                  <pic:spPr>
                    <a:xfrm>
                      <a:off x="0" y="0"/>
                      <a:ext cx="2164080" cy="268224"/>
                    </a:xfrm>
                    <a:prstGeom prst="rect">
                      <a:avLst/>
                    </a:prstGeom>
                  </pic:spPr>
                </pic:pic>
              </a:graphicData>
            </a:graphic>
          </wp:anchor>
        </w:drawing>
      </w:r>
    </w:p>
    <w:p>
      <w:pPr>
        <w:spacing w:before="0"/>
        <w:ind w:left="229" w:right="0" w:firstLine="0"/>
        <w:jc w:val="left"/>
        <w:rPr>
          <w:sz w:val="19"/>
        </w:rPr>
      </w:pPr>
      <w:r>
        <w:rPr>
          <w:color w:val="69AAC3"/>
          <w:sz w:val="19"/>
        </w:rPr>
        <w:t>f‹ir </w:t>
      </w:r>
      <w:r>
        <w:rPr>
          <w:color w:val="69B5C6"/>
          <w:sz w:val="19"/>
        </w:rPr>
        <w:t>Tlecens </w:t>
      </w:r>
      <w:r>
        <w:rPr>
          <w:color w:val="67A1C1"/>
          <w:sz w:val="19"/>
        </w:rPr>
        <w:t>hrr </w:t>
      </w:r>
      <w:r>
        <w:rPr>
          <w:color w:val="4F4F4F"/>
          <w:sz w:val="19"/>
        </w:rPr>
        <w:t>1994':</w:t>
      </w:r>
    </w:p>
    <w:p>
      <w:pPr>
        <w:pStyle w:val="BodyText"/>
        <w:spacing w:before="5"/>
        <w:rPr>
          <w:sz w:val="20"/>
        </w:rPr>
      </w:pPr>
      <w:r>
        <w:rPr/>
        <w:br w:type="column"/>
      </w:r>
      <w:r>
        <w:rPr>
          <w:sz w:val="20"/>
        </w:rPr>
      </w:r>
    </w:p>
    <w:p>
      <w:pPr>
        <w:spacing w:line="235" w:lineRule="auto" w:before="0"/>
        <w:ind w:left="248" w:right="767" w:firstLine="7"/>
        <w:jc w:val="left"/>
        <w:rPr>
          <w:sz w:val="23"/>
        </w:rPr>
      </w:pPr>
      <w:r>
        <w:rPr>
          <w:sz w:val="23"/>
        </w:rPr>
        <w:t>will</w:t>
      </w:r>
      <w:r>
        <w:rPr>
          <w:spacing w:val="-14"/>
          <w:sz w:val="23"/>
        </w:rPr>
        <w:t> </w:t>
      </w:r>
      <w:r>
        <w:rPr>
          <w:sz w:val="23"/>
        </w:rPr>
        <w:t>have</w:t>
      </w:r>
      <w:r>
        <w:rPr>
          <w:spacing w:val="-11"/>
          <w:sz w:val="23"/>
        </w:rPr>
        <w:t> </w:t>
      </w:r>
      <w:r>
        <w:rPr>
          <w:sz w:val="23"/>
        </w:rPr>
        <w:t>been</w:t>
      </w:r>
      <w:r>
        <w:rPr>
          <w:spacing w:val="-12"/>
          <w:sz w:val="23"/>
        </w:rPr>
        <w:t> </w:t>
      </w:r>
      <w:r>
        <w:rPr>
          <w:sz w:val="23"/>
        </w:rPr>
        <w:t>a</w:t>
      </w:r>
      <w:r>
        <w:rPr>
          <w:spacing w:val="-19"/>
          <w:sz w:val="23"/>
        </w:rPr>
        <w:t> </w:t>
      </w:r>
      <w:r>
        <w:rPr>
          <w:sz w:val="23"/>
        </w:rPr>
        <w:t>factor.In</w:t>
      </w:r>
      <w:r>
        <w:rPr>
          <w:spacing w:val="-7"/>
          <w:sz w:val="23"/>
        </w:rPr>
        <w:t> </w:t>
      </w:r>
      <w:r>
        <w:rPr>
          <w:sz w:val="23"/>
        </w:rPr>
        <w:t>recent:market</w:t>
      </w:r>
      <w:r>
        <w:rPr>
          <w:spacing w:val="-8"/>
          <w:sz w:val="23"/>
        </w:rPr>
        <w:t> </w:t>
      </w:r>
      <w:r>
        <w:rPr>
          <w:sz w:val="23"/>
        </w:rPr>
        <w:t>falls,</w:t>
      </w:r>
      <w:r>
        <w:rPr>
          <w:spacing w:val="-14"/>
          <w:sz w:val="23"/>
        </w:rPr>
        <w:t> </w:t>
      </w:r>
      <w:r>
        <w:rPr>
          <w:sz w:val="23"/>
        </w:rPr>
        <w:t>its</w:t>
      </w:r>
      <w:r>
        <w:rPr>
          <w:spacing w:val="-20"/>
          <w:sz w:val="23"/>
        </w:rPr>
        <w:t> </w:t>
      </w:r>
      <w:r>
        <w:rPr>
          <w:sz w:val="23"/>
        </w:rPr>
        <w:t>impact will have been reduced.by the unw!inding </w:t>
      </w:r>
      <w:r>
        <w:rPr>
          <w:color w:val="363636"/>
          <w:sz w:val="23"/>
        </w:rPr>
        <w:t>of </w:t>
      </w:r>
      <w:r>
        <w:rPr>
          <w:sz w:val="23"/>
        </w:rPr>
        <w:t>swap </w:t>
      </w:r>
      <w:r>
        <w:rPr>
          <w:sz w:val="24"/>
        </w:rPr>
        <w:t>positions which. hedged the initial build-up of gilt </w:t>
      </w:r>
      <w:r>
        <w:rPr>
          <w:sz w:val="23"/>
        </w:rPr>
        <w:t>positions.</w:t>
      </w:r>
    </w:p>
    <w:p>
      <w:pPr>
        <w:pStyle w:val="BodyText"/>
        <w:spacing w:before="9"/>
        <w:rPr>
          <w:sz w:val="25"/>
        </w:rPr>
      </w:pPr>
    </w:p>
    <w:p>
      <w:pPr>
        <w:pStyle w:val="BodyText"/>
        <w:ind w:left="239" w:right="588" w:firstLine="1"/>
      </w:pPr>
      <w:r>
        <w:rPr/>
        <w:t>Turning </w:t>
      </w:r>
      <w:r>
        <w:rPr>
          <w:color w:val="232323"/>
        </w:rPr>
        <w:t>to </w:t>
      </w:r>
      <w:r>
        <w:rPr/>
        <w:t>the other counterparts of M4, the public sector contribution (PSBR net of gilt sales to the M4 private sector) totalled £4.5 billion in,the second quarter, compared with £8.2 billion in the previous quarter.</w:t>
      </w:r>
    </w:p>
    <w:p>
      <w:pPr>
        <w:pStyle w:val="BodyText"/>
        <w:spacing w:before="8"/>
        <w:ind w:left="229" w:right="713" w:firstLine="11"/>
      </w:pPr>
      <w:r>
        <w:rPr/>
        <w:t>These sizable contributions in the first.six months </w:t>
      </w:r>
      <w:r>
        <w:rPr>
          <w:color w:val="0E0E0E"/>
        </w:rPr>
        <w:t>of </w:t>
      </w:r>
      <w:r>
        <w:rPr>
          <w:color w:val="DFDFDF"/>
          <w:w w:val="55"/>
        </w:rPr>
        <w:t>1 </w:t>
      </w:r>
      <w:r>
        <w:rPr/>
        <w:t>1994</w:t>
      </w:r>
      <w:r>
        <w:rPr>
          <w:spacing w:val="-3"/>
        </w:rPr>
        <w:t> </w:t>
      </w:r>
      <w:r>
        <w:rPr/>
        <w:t>were</w:t>
      </w:r>
      <w:r>
        <w:rPr>
          <w:spacing w:val="-16"/>
        </w:rPr>
        <w:t> </w:t>
      </w:r>
      <w:r>
        <w:rPr/>
        <w:t>partly</w:t>
      </w:r>
      <w:r>
        <w:rPr>
          <w:spacing w:val="-4"/>
        </w:rPr>
        <w:t> </w:t>
      </w:r>
      <w:r>
        <w:rPr/>
        <w:t>explained</w:t>
      </w:r>
      <w:r>
        <w:rPr>
          <w:spacing w:val="1"/>
        </w:rPr>
        <w:t> </w:t>
      </w:r>
      <w:r>
        <w:rPr/>
        <w:t>by</w:t>
      </w:r>
      <w:r>
        <w:rPr>
          <w:spacing w:val="-9"/>
        </w:rPr>
        <w:t> </w:t>
      </w:r>
      <w:r>
        <w:rPr/>
        <w:t>the</w:t>
      </w:r>
      <w:r>
        <w:rPr>
          <w:spacing w:val="-16"/>
        </w:rPr>
        <w:t> </w:t>
      </w:r>
      <w:r>
        <w:rPr/>
        <w:t>lower</w:t>
      </w:r>
      <w:r>
        <w:rPr>
          <w:spacing w:val="-10"/>
        </w:rPr>
        <w:t> </w:t>
      </w:r>
      <w:r>
        <w:rPr/>
        <w:t>take-up</w:t>
      </w:r>
      <w:r>
        <w:rPr>
          <w:spacing w:val="-11"/>
        </w:rPr>
        <w:t> </w:t>
      </w:r>
      <w:r>
        <w:rPr/>
        <w:t>of</w:t>
      </w:r>
      <w:r>
        <w:rPr>
          <w:spacing w:val="-11"/>
        </w:rPr>
        <w:t> </w:t>
      </w:r>
      <w:r>
        <w:rPr/>
        <w:t>gilts by the M4 private sector during!the ñondl market. turbulence. Total external and foreign. currency flows made.</w:t>
      </w:r>
      <w:r>
        <w:rPr>
          <w:spacing w:val="-49"/>
        </w:rPr>
        <w:t> </w:t>
      </w:r>
      <w:r>
        <w:rPr/>
        <w:t>a</w:t>
      </w:r>
      <w:r>
        <w:rPr>
          <w:spacing w:val="-46"/>
        </w:rPr>
        <w:t> </w:t>
      </w:r>
      <w:r>
        <w:rPr/>
        <w:t>.large</w:t>
      </w:r>
      <w:r>
        <w:rPr>
          <w:spacing w:val="-32"/>
        </w:rPr>
        <w:t> </w:t>
      </w:r>
      <w:r>
        <w:rPr/>
        <w:t>negative</w:t>
      </w:r>
      <w:r>
        <w:rPr>
          <w:spacing w:val="-34"/>
        </w:rPr>
        <w:t> </w:t>
      </w:r>
      <w:r>
        <w:rPr/>
        <w:t>contribution</w:t>
      </w:r>
      <w:r>
        <w:rPr>
          <w:spacing w:val="-29"/>
        </w:rPr>
        <w:t> </w:t>
      </w:r>
      <w:r>
        <w:rPr/>
        <w:t>(£3.8</w:t>
      </w:r>
      <w:r>
        <w:rPr>
          <w:spacing w:val="-32"/>
        </w:rPr>
        <w:t> </w:t>
      </w:r>
      <w:r>
        <w:rPr/>
        <w:t>billion!)</w:t>
      </w:r>
      <w:r>
        <w:rPr>
          <w:spacing w:val="-33"/>
        </w:rPr>
        <w:t> </w:t>
      </w:r>
      <w:r>
        <w:rPr/>
        <w:t>to..M4 growth in the second quarter, following four successive quarters of positive contributions. This is largely explained by the substantial increase in net foreign currency deposits he1‹i by the private sector which, in turn, appears related to .OFIs’ increasing foreign currency</w:t>
      </w:r>
      <w:r>
        <w:rPr>
          <w:spacing w:val="17"/>
        </w:rPr>
        <w:t> </w:t>
      </w:r>
      <w:r>
        <w:rPr/>
        <w:t>deposits.</w:t>
      </w:r>
    </w:p>
    <w:p>
      <w:pPr>
        <w:spacing w:after="0"/>
        <w:sectPr>
          <w:type w:val="continuous"/>
          <w:pgSz w:w="11920" w:h="16830"/>
          <w:pgMar w:top="1580" w:bottom="280" w:left="1040" w:right="240"/>
          <w:cols w:num="2" w:equalWidth="0">
            <w:col w:w="4175" w:space="393"/>
            <w:col w:w="6072"/>
          </w:cols>
        </w:sectPr>
      </w:pPr>
    </w:p>
    <w:p>
      <w:pPr>
        <w:pStyle w:val="BodyText"/>
        <w:spacing w:before="8"/>
      </w:pPr>
    </w:p>
    <w:p>
      <w:pPr>
        <w:spacing w:after="0"/>
        <w:sectPr>
          <w:type w:val="continuous"/>
          <w:pgSz w:w="11920" w:h="16830"/>
          <w:pgMar w:top="1580" w:bottom="280" w:left="1040" w:right="240"/>
        </w:sectPr>
      </w:pPr>
    </w:p>
    <w:p>
      <w:pPr>
        <w:spacing w:before="88"/>
        <w:ind w:left="0" w:right="0" w:firstLine="0"/>
        <w:jc w:val="right"/>
        <w:rPr>
          <w:sz w:val="28"/>
        </w:rPr>
      </w:pPr>
      <w:r>
        <w:rPr>
          <w:color w:val="525252"/>
          <w:w w:val="80"/>
          <w:sz w:val="28"/>
        </w:rPr>
        <w:t>"' </w:t>
      </w:r>
      <w:r>
        <w:rPr>
          <w:color w:val="444444"/>
          <w:w w:val="80"/>
          <w:sz w:val="28"/>
        </w:rPr>
        <w:t>‹</w:t>
      </w:r>
    </w:p>
    <w:p>
      <w:pPr>
        <w:spacing w:before="88"/>
        <w:ind w:left="0" w:right="0" w:firstLine="0"/>
        <w:jc w:val="right"/>
        <w:rPr>
          <w:sz w:val="28"/>
        </w:rPr>
      </w:pPr>
      <w:r>
        <w:rPr/>
        <w:br w:type="column"/>
      </w:r>
      <w:r>
        <w:rPr>
          <w:color w:val="4B7062"/>
          <w:w w:val="95"/>
          <w:sz w:val="28"/>
        </w:rPr>
        <w:t>ey</w:t>
      </w:r>
      <w:r>
        <w:rPr>
          <w:color w:val="52A07C"/>
          <w:w w:val="95"/>
          <w:sz w:val="28"/>
        </w:rPr>
        <w:t>2</w:t>
      </w:r>
      <w:r>
        <w:rPr>
          <w:color w:val="4B7062"/>
          <w:w w:val="95"/>
          <w:sz w:val="28"/>
        </w:rPr>
        <w:t>e</w:t>
      </w:r>
    </w:p>
    <w:p>
      <w:pPr>
        <w:tabs>
          <w:tab w:pos="2427" w:val="left" w:leader="none"/>
          <w:tab w:pos="3299" w:val="left" w:leader="none"/>
          <w:tab w:pos="3847" w:val="left" w:leader="none"/>
          <w:tab w:pos="4297" w:val="left" w:leader="none"/>
        </w:tabs>
        <w:spacing w:before="88"/>
        <w:ind w:left="1119" w:right="0" w:firstLine="0"/>
        <w:jc w:val="left"/>
        <w:rPr>
          <w:sz w:val="28"/>
        </w:rPr>
      </w:pPr>
      <w:r>
        <w:rPr/>
        <w:br w:type="column"/>
      </w:r>
      <w:r>
        <w:rPr>
          <w:color w:val="46806B"/>
          <w:sz w:val="28"/>
        </w:rPr>
        <w:t>te</w:t>
        <w:tab/>
      </w:r>
      <w:r>
        <w:rPr>
          <w:color w:val="42876E"/>
          <w:sz w:val="28"/>
        </w:rPr>
        <w:t>a </w:t>
      </w:r>
      <w:r>
        <w:rPr>
          <w:color w:val="42876E"/>
          <w:spacing w:val="13"/>
          <w:sz w:val="28"/>
        </w:rPr>
        <w:t> </w:t>
      </w:r>
      <w:r>
        <w:rPr>
          <w:color w:val="428A66"/>
          <w:sz w:val="28"/>
        </w:rPr>
        <w:t>d</w:t>
        <w:tab/>
      </w:r>
      <w:r>
        <w:rPr>
          <w:color w:val="497964"/>
          <w:sz w:val="28"/>
        </w:rPr>
        <w:t>h</w:t>
        <w:tab/>
      </w:r>
      <w:r>
        <w:rPr>
          <w:color w:val="4D7E70"/>
          <w:sz w:val="28"/>
        </w:rPr>
        <w:t>e</w:t>
        <w:tab/>
      </w:r>
      <w:r>
        <w:rPr>
          <w:color w:val="4F8262"/>
          <w:sz w:val="28"/>
        </w:rPr>
        <w:t>te</w:t>
      </w:r>
    </w:p>
    <w:p>
      <w:pPr>
        <w:spacing w:after="0"/>
        <w:jc w:val="left"/>
        <w:rPr>
          <w:sz w:val="28"/>
        </w:rPr>
        <w:sectPr>
          <w:type w:val="continuous"/>
          <w:pgSz w:w="11920" w:h="16830"/>
          <w:pgMar w:top="1580" w:bottom="280" w:left="1040" w:right="240"/>
          <w:cols w:num="3" w:equalWidth="0">
            <w:col w:w="3462" w:space="40"/>
            <w:col w:w="1670" w:space="39"/>
            <w:col w:w="5429"/>
          </w:cols>
        </w:sectPr>
      </w:pPr>
    </w:p>
    <w:p>
      <w:pPr>
        <w:pStyle w:val="BodyText"/>
        <w:spacing w:before="8"/>
        <w:rPr>
          <w:sz w:val="13"/>
        </w:rPr>
      </w:pPr>
    </w:p>
    <w:p>
      <w:pPr>
        <w:spacing w:before="91"/>
        <w:ind w:left="4720" w:right="3809" w:firstLine="0"/>
        <w:jc w:val="center"/>
        <w:rPr>
          <w:i/>
          <w:sz w:val="23"/>
        </w:rPr>
      </w:pPr>
      <w:r>
        <w:rPr>
          <w:i/>
          <w:color w:val="646464"/>
          <w:sz w:val="23"/>
        </w:rPr>
        <w:t>Matt ket </w:t>
      </w:r>
      <w:r>
        <w:rPr>
          <w:i/>
          <w:color w:val="464646"/>
          <w:sz w:val="23"/>
        </w:rPr>
        <w:t>developments</w:t>
      </w:r>
    </w:p>
    <w:p>
      <w:pPr>
        <w:pStyle w:val="BodyText"/>
        <w:spacing w:before="5"/>
        <w:rPr>
          <w:i/>
          <w:sz w:val="15"/>
        </w:rPr>
      </w:pPr>
    </w:p>
    <w:p>
      <w:pPr>
        <w:spacing w:after="0"/>
        <w:rPr>
          <w:sz w:val="15"/>
        </w:rPr>
        <w:sectPr>
          <w:type w:val="continuous"/>
          <w:pgSz w:w="11920" w:h="16830"/>
          <w:pgMar w:top="1580" w:bottom="280" w:left="1040" w:right="240"/>
        </w:sectPr>
      </w:pPr>
    </w:p>
    <w:p>
      <w:pPr>
        <w:tabs>
          <w:tab w:pos="3230" w:val="left" w:leader="none"/>
        </w:tabs>
        <w:spacing w:before="119"/>
        <w:ind w:left="187" w:right="0" w:firstLine="0"/>
        <w:jc w:val="left"/>
        <w:rPr>
          <w:rFonts w:ascii="Courier New"/>
          <w:sz w:val="12"/>
        </w:rPr>
      </w:pPr>
      <w:r>
        <w:rPr>
          <w:rFonts w:ascii="Courier New"/>
          <w:color w:val="919191"/>
          <w:sz w:val="12"/>
        </w:rPr>
        <w:t>-</w:t>
        <w:tab/>
      </w:r>
      <w:r>
        <w:rPr>
          <w:rFonts w:ascii="Courier New"/>
          <w:color w:val="858585"/>
          <w:sz w:val="12"/>
        </w:rPr>
        <w:t>-</w:t>
      </w:r>
      <w:r>
        <w:rPr>
          <w:rFonts w:ascii="Courier New"/>
          <w:color w:val="858585"/>
          <w:spacing w:val="-42"/>
          <w:sz w:val="12"/>
        </w:rPr>
        <w:t> </w:t>
      </w:r>
      <w:r>
        <w:rPr>
          <w:rFonts w:ascii="Courier New"/>
          <w:color w:val="5E5E5E"/>
          <w:spacing w:val="-5"/>
          <w:sz w:val="12"/>
        </w:rPr>
        <w:t>?.2</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12"/>
        </w:rPr>
      </w:pPr>
      <w:r>
        <w:rPr/>
        <w:drawing>
          <wp:anchor distT="0" distB="0" distL="0" distR="0" allowOverlap="1" layoutInCell="1" locked="0" behindDoc="0" simplePos="0" relativeHeight="80">
            <wp:simplePos x="0" y="0"/>
            <wp:positionH relativeFrom="page">
              <wp:posOffset>780287</wp:posOffset>
            </wp:positionH>
            <wp:positionV relativeFrom="paragraph">
              <wp:posOffset>112693</wp:posOffset>
            </wp:positionV>
            <wp:extent cx="2084831" cy="60960"/>
            <wp:effectExtent l="0" t="0" r="0" b="0"/>
            <wp:wrapTopAndBottom/>
            <wp:docPr id="135" name="image189.jpeg"/>
            <wp:cNvGraphicFramePr>
              <a:graphicFrameLocks noChangeAspect="1"/>
            </wp:cNvGraphicFramePr>
            <a:graphic>
              <a:graphicData uri="http://schemas.openxmlformats.org/drawingml/2006/picture">
                <pic:pic>
                  <pic:nvPicPr>
                    <pic:cNvPr id="136" name="image189.jpeg"/>
                    <pic:cNvPicPr/>
                  </pic:nvPicPr>
                  <pic:blipFill>
                    <a:blip r:embed="rId193" cstate="print"/>
                    <a:stretch>
                      <a:fillRect/>
                    </a:stretch>
                  </pic:blipFill>
                  <pic:spPr>
                    <a:xfrm>
                      <a:off x="0" y="0"/>
                      <a:ext cx="2084831" cy="60960"/>
                    </a:xfrm>
                    <a:prstGeom prst="rect">
                      <a:avLst/>
                    </a:prstGeom>
                  </pic:spPr>
                </pic:pic>
              </a:graphicData>
            </a:graphic>
          </wp:anchor>
        </w:drawing>
      </w:r>
    </w:p>
    <w:p>
      <w:pPr>
        <w:pStyle w:val="BodyText"/>
        <w:rPr>
          <w:rFonts w:ascii="Courier New"/>
          <w:sz w:val="20"/>
        </w:rPr>
      </w:pPr>
    </w:p>
    <w:p>
      <w:pPr>
        <w:pStyle w:val="BodyText"/>
        <w:spacing w:before="7"/>
        <w:rPr>
          <w:rFonts w:ascii="Courier New"/>
          <w:sz w:val="14"/>
        </w:rPr>
      </w:pPr>
      <w:r>
        <w:rPr/>
        <w:drawing>
          <wp:anchor distT="0" distB="0" distL="0" distR="0" allowOverlap="1" layoutInCell="1" locked="0" behindDoc="0" simplePos="0" relativeHeight="81">
            <wp:simplePos x="0" y="0"/>
            <wp:positionH relativeFrom="page">
              <wp:posOffset>853439</wp:posOffset>
            </wp:positionH>
            <wp:positionV relativeFrom="paragraph">
              <wp:posOffset>130325</wp:posOffset>
            </wp:positionV>
            <wp:extent cx="1719072" cy="88391"/>
            <wp:effectExtent l="0" t="0" r="0" b="0"/>
            <wp:wrapTopAndBottom/>
            <wp:docPr id="137" name="image190.jpeg"/>
            <wp:cNvGraphicFramePr>
              <a:graphicFrameLocks noChangeAspect="1"/>
            </wp:cNvGraphicFramePr>
            <a:graphic>
              <a:graphicData uri="http://schemas.openxmlformats.org/drawingml/2006/picture">
                <pic:pic>
                  <pic:nvPicPr>
                    <pic:cNvPr id="138" name="image190.jpeg"/>
                    <pic:cNvPicPr/>
                  </pic:nvPicPr>
                  <pic:blipFill>
                    <a:blip r:embed="rId194" cstate="print"/>
                    <a:stretch>
                      <a:fillRect/>
                    </a:stretch>
                  </pic:blipFill>
                  <pic:spPr>
                    <a:xfrm>
                      <a:off x="0" y="0"/>
                      <a:ext cx="1719072" cy="88391"/>
                    </a:xfrm>
                    <a:prstGeom prst="rect">
                      <a:avLst/>
                    </a:prstGeom>
                  </pic:spPr>
                </pic:pic>
              </a:graphicData>
            </a:graphic>
          </wp:anchor>
        </w:drawing>
      </w:r>
      <w:r>
        <w:rPr/>
        <w:drawing>
          <wp:anchor distT="0" distB="0" distL="0" distR="0" allowOverlap="1" layoutInCell="1" locked="0" behindDoc="0" simplePos="0" relativeHeight="82">
            <wp:simplePos x="0" y="0"/>
            <wp:positionH relativeFrom="page">
              <wp:posOffset>786383</wp:posOffset>
            </wp:positionH>
            <wp:positionV relativeFrom="paragraph">
              <wp:posOffset>371117</wp:posOffset>
            </wp:positionV>
            <wp:extent cx="2145791" cy="134112"/>
            <wp:effectExtent l="0" t="0" r="0" b="0"/>
            <wp:wrapTopAndBottom/>
            <wp:docPr id="139" name="image191.jpeg"/>
            <wp:cNvGraphicFramePr>
              <a:graphicFrameLocks noChangeAspect="1"/>
            </wp:cNvGraphicFramePr>
            <a:graphic>
              <a:graphicData uri="http://schemas.openxmlformats.org/drawingml/2006/picture">
                <pic:pic>
                  <pic:nvPicPr>
                    <pic:cNvPr id="140" name="image191.jpeg"/>
                    <pic:cNvPicPr/>
                  </pic:nvPicPr>
                  <pic:blipFill>
                    <a:blip r:embed="rId195" cstate="print"/>
                    <a:stretch>
                      <a:fillRect/>
                    </a:stretch>
                  </pic:blipFill>
                  <pic:spPr>
                    <a:xfrm>
                      <a:off x="0" y="0"/>
                      <a:ext cx="2145791" cy="134112"/>
                    </a:xfrm>
                    <a:prstGeom prst="rect">
                      <a:avLst/>
                    </a:prstGeom>
                  </pic:spPr>
                </pic:pic>
              </a:graphicData>
            </a:graphic>
          </wp:anchor>
        </w:drawing>
      </w:r>
    </w:p>
    <w:p>
      <w:pPr>
        <w:pStyle w:val="BodyText"/>
        <w:spacing w:before="2"/>
        <w:rPr>
          <w:rFonts w:ascii="Courier New"/>
          <w:sz w:val="15"/>
        </w:rPr>
      </w:pPr>
    </w:p>
    <w:p>
      <w:pPr>
        <w:pStyle w:val="BodyText"/>
        <w:rPr>
          <w:rFonts w:ascii="Courier New"/>
          <w:sz w:val="14"/>
        </w:rPr>
      </w:pPr>
    </w:p>
    <w:p>
      <w:pPr>
        <w:pStyle w:val="BodyText"/>
        <w:rPr>
          <w:rFonts w:ascii="Courier New"/>
          <w:sz w:val="14"/>
        </w:rPr>
      </w:pPr>
    </w:p>
    <w:p>
      <w:pPr>
        <w:spacing w:before="91"/>
        <w:ind w:left="181" w:right="0" w:firstLine="0"/>
        <w:jc w:val="left"/>
        <w:rPr>
          <w:b/>
          <w:sz w:val="19"/>
        </w:rPr>
      </w:pPr>
      <w:r>
        <w:rPr>
          <w:b/>
          <w:color w:val="74AAC6"/>
          <w:sz w:val="19"/>
        </w:rPr>
        <w:t>Table </w:t>
      </w:r>
      <w:r>
        <w:rPr>
          <w:b/>
          <w:color w:val="699AAE"/>
          <w:sz w:val="19"/>
        </w:rPr>
        <w:t>2.C</w:t>
      </w:r>
    </w:p>
    <w:p>
      <w:pPr>
        <w:spacing w:before="16"/>
        <w:ind w:left="185" w:right="0" w:firstLine="0"/>
        <w:jc w:val="left"/>
        <w:rPr>
          <w:sz w:val="19"/>
        </w:rPr>
      </w:pPr>
      <w:r>
        <w:rPr>
          <w:color w:val="BCBCBC"/>
          <w:w w:val="105"/>
          <w:sz w:val="19"/>
        </w:rPr>
        <w:t>Det elopnients </w:t>
      </w:r>
      <w:r>
        <w:rPr>
          <w:color w:val="609CAC"/>
          <w:w w:val="105"/>
          <w:sz w:val="19"/>
        </w:rPr>
        <w:t>in </w:t>
      </w:r>
      <w:r>
        <w:rPr>
          <w:color w:val="5D95A5"/>
          <w:w w:val="105"/>
          <w:sz w:val="19"/>
        </w:rPr>
        <w:t>financial </w:t>
      </w:r>
      <w:r>
        <w:rPr>
          <w:b/>
          <w:color w:val="979797"/>
          <w:w w:val="105"/>
          <w:sz w:val="19"/>
        </w:rPr>
        <w:t>markets </w:t>
      </w:r>
      <w:r>
        <w:rPr>
          <w:color w:val="5B859E"/>
          <w:w w:val="105"/>
          <w:sz w:val="19"/>
        </w:rPr>
        <w:t>of </w:t>
      </w:r>
      <w:r>
        <w:rPr>
          <w:color w:val="5489A3"/>
          <w:w w:val="105"/>
          <w:sz w:val="19"/>
        </w:rPr>
        <w:t>the </w:t>
      </w:r>
      <w:r>
        <w:rPr>
          <w:color w:val="569CAC"/>
          <w:w w:val="105"/>
          <w:sz w:val="19"/>
        </w:rPr>
        <w:t>G</w:t>
      </w:r>
      <w:r>
        <w:rPr>
          <w:color w:val="5293A7"/>
          <w:w w:val="105"/>
          <w:sz w:val="19"/>
        </w:rPr>
        <w:t>10</w:t>
      </w:r>
    </w:p>
    <w:p>
      <w:pPr>
        <w:pStyle w:val="BodyText"/>
        <w:spacing w:before="2"/>
        <w:rPr>
          <w:sz w:val="5"/>
        </w:rPr>
      </w:pPr>
    </w:p>
    <w:p>
      <w:pPr>
        <w:pStyle w:val="BodyText"/>
        <w:spacing w:line="124" w:lineRule="exact"/>
        <w:ind w:left="179"/>
        <w:rPr>
          <w:sz w:val="12"/>
        </w:rPr>
      </w:pPr>
      <w:r>
        <w:rPr>
          <w:position w:val="-1"/>
          <w:sz w:val="12"/>
        </w:rPr>
        <w:drawing>
          <wp:inline distT="0" distB="0" distL="0" distR="0">
            <wp:extent cx="475487" cy="79248"/>
            <wp:effectExtent l="0" t="0" r="0" b="0"/>
            <wp:docPr id="141" name="image192.jpeg"/>
            <wp:cNvGraphicFramePr>
              <a:graphicFrameLocks noChangeAspect="1"/>
            </wp:cNvGraphicFramePr>
            <a:graphic>
              <a:graphicData uri="http://schemas.openxmlformats.org/drawingml/2006/picture">
                <pic:pic>
                  <pic:nvPicPr>
                    <pic:cNvPr id="142" name="image192.jpeg"/>
                    <pic:cNvPicPr/>
                  </pic:nvPicPr>
                  <pic:blipFill>
                    <a:blip r:embed="rId196" cstate="print"/>
                    <a:stretch>
                      <a:fillRect/>
                    </a:stretch>
                  </pic:blipFill>
                  <pic:spPr>
                    <a:xfrm>
                      <a:off x="0" y="0"/>
                      <a:ext cx="475487" cy="79248"/>
                    </a:xfrm>
                    <a:prstGeom prst="rect">
                      <a:avLst/>
                    </a:prstGeom>
                  </pic:spPr>
                </pic:pic>
              </a:graphicData>
            </a:graphic>
          </wp:inline>
        </w:drawing>
      </w:r>
      <w:r>
        <w:rPr>
          <w:position w:val="-1"/>
          <w:sz w:val="12"/>
        </w:rPr>
      </w:r>
    </w:p>
    <w:p>
      <w:pPr>
        <w:spacing w:before="144"/>
        <w:ind w:left="164" w:right="0" w:firstLine="0"/>
        <w:jc w:val="left"/>
        <w:rPr>
          <w:sz w:val="13"/>
        </w:rPr>
      </w:pPr>
      <w:r>
        <w:rPr>
          <w:color w:val="242424"/>
          <w:sz w:val="13"/>
        </w:rPr>
        <w:t>Changes</w:t>
      </w:r>
      <w:r>
        <w:rPr>
          <w:color w:val="242424"/>
          <w:spacing w:val="2"/>
          <w:sz w:val="13"/>
        </w:rPr>
        <w:t> </w:t>
      </w:r>
      <w:r>
        <w:rPr>
          <w:color w:val="3D3D3D"/>
          <w:sz w:val="13"/>
        </w:rPr>
        <w:t>between</w:t>
      </w:r>
      <w:r>
        <w:rPr>
          <w:color w:val="3D3D3D"/>
          <w:spacing w:val="-1"/>
          <w:sz w:val="13"/>
        </w:rPr>
        <w:t> </w:t>
      </w:r>
      <w:r>
        <w:rPr>
          <w:color w:val="464646"/>
          <w:sz w:val="13"/>
        </w:rPr>
        <w:t>1</w:t>
      </w:r>
      <w:r>
        <w:rPr>
          <w:color w:val="464646"/>
          <w:spacing w:val="2"/>
          <w:sz w:val="13"/>
        </w:rPr>
        <w:t> </w:t>
      </w:r>
      <w:r>
        <w:rPr>
          <w:color w:val="1D1D1D"/>
          <w:sz w:val="13"/>
        </w:rPr>
        <w:t>Febru</w:t>
      </w:r>
      <w:r>
        <w:rPr>
          <w:color w:val="1D1D1D"/>
          <w:spacing w:val="-13"/>
          <w:sz w:val="13"/>
        </w:rPr>
        <w:t> </w:t>
      </w:r>
      <w:r>
        <w:rPr>
          <w:color w:val="151515"/>
          <w:sz w:val="13"/>
        </w:rPr>
        <w:t>ury</w:t>
      </w:r>
      <w:r>
        <w:rPr>
          <w:color w:val="151515"/>
          <w:spacing w:val="-4"/>
          <w:sz w:val="13"/>
        </w:rPr>
        <w:t> </w:t>
      </w:r>
      <w:r>
        <w:rPr>
          <w:color w:val="282828"/>
          <w:sz w:val="13"/>
        </w:rPr>
        <w:t>and</w:t>
      </w:r>
      <w:r>
        <w:rPr>
          <w:color w:val="282828"/>
          <w:spacing w:val="8"/>
          <w:sz w:val="13"/>
        </w:rPr>
        <w:t> </w:t>
      </w:r>
      <w:r>
        <w:rPr>
          <w:color w:val="525252"/>
          <w:sz w:val="13"/>
        </w:rPr>
        <w:t>27</w:t>
      </w:r>
      <w:r>
        <w:rPr>
          <w:color w:val="525252"/>
          <w:spacing w:val="-9"/>
          <w:sz w:val="13"/>
        </w:rPr>
        <w:t> </w:t>
      </w:r>
      <w:r>
        <w:rPr>
          <w:color w:val="575757"/>
          <w:sz w:val="13"/>
        </w:rPr>
        <w:t>I</w:t>
      </w:r>
      <w:r>
        <w:rPr>
          <w:color w:val="575757"/>
          <w:spacing w:val="-19"/>
          <w:sz w:val="13"/>
        </w:rPr>
        <w:t> </w:t>
      </w:r>
      <w:r>
        <w:rPr>
          <w:color w:val="2F2F2F"/>
          <w:sz w:val="13"/>
        </w:rPr>
        <w:t>uly</w:t>
      </w:r>
      <w:r>
        <w:rPr>
          <w:color w:val="2F2F2F"/>
          <w:spacing w:val="3"/>
          <w:sz w:val="13"/>
        </w:rPr>
        <w:t> </w:t>
      </w:r>
      <w:r>
        <w:rPr>
          <w:color w:val="464646"/>
          <w:sz w:val="13"/>
        </w:rPr>
        <w:t>1994:  </w:t>
      </w:r>
      <w:r>
        <w:rPr>
          <w:color w:val="212121"/>
          <w:sz w:val="13"/>
        </w:rPr>
        <w:t>rfiriiipys</w:t>
      </w:r>
      <w:r>
        <w:rPr>
          <w:color w:val="212121"/>
          <w:spacing w:val="-2"/>
          <w:sz w:val="13"/>
        </w:rPr>
        <w:t> </w:t>
      </w:r>
      <w:r>
        <w:rPr>
          <w:color w:val="313131"/>
          <w:sz w:val="13"/>
        </w:rPr>
        <w:t>Grrii'eeif'</w:t>
      </w:r>
      <w:r>
        <w:rPr>
          <w:color w:val="313131"/>
          <w:spacing w:val="-21"/>
          <w:sz w:val="13"/>
        </w:rPr>
        <w:t> </w:t>
      </w:r>
      <w:r>
        <w:rPr>
          <w:color w:val="414141"/>
          <w:sz w:val="13"/>
        </w:rPr>
        <w:t>4</w:t>
      </w:r>
      <w:r>
        <w:rPr>
          <w:color w:val="414141"/>
          <w:spacing w:val="-6"/>
          <w:sz w:val="13"/>
        </w:rPr>
        <w:t> </w:t>
      </w:r>
      <w:r>
        <w:rPr>
          <w:color w:val="262626"/>
          <w:sz w:val="13"/>
        </w:rPr>
        <w:t>ñfej•</w:t>
      </w:r>
    </w:p>
    <w:p>
      <w:pPr>
        <w:pStyle w:val="BodyText"/>
        <w:spacing w:line="153" w:lineRule="exact"/>
        <w:ind w:left="169"/>
        <w:rPr>
          <w:sz w:val="15"/>
        </w:rPr>
      </w:pPr>
      <w:r>
        <w:rPr>
          <w:position w:val="-2"/>
          <w:sz w:val="15"/>
        </w:rPr>
        <w:drawing>
          <wp:inline distT="0" distB="0" distL="0" distR="0">
            <wp:extent cx="737615" cy="97536"/>
            <wp:effectExtent l="0" t="0" r="0" b="0"/>
            <wp:docPr id="143" name="image193.jpeg"/>
            <wp:cNvGraphicFramePr>
              <a:graphicFrameLocks noChangeAspect="1"/>
            </wp:cNvGraphicFramePr>
            <a:graphic>
              <a:graphicData uri="http://schemas.openxmlformats.org/drawingml/2006/picture">
                <pic:pic>
                  <pic:nvPicPr>
                    <pic:cNvPr id="144" name="image193.jpeg"/>
                    <pic:cNvPicPr/>
                  </pic:nvPicPr>
                  <pic:blipFill>
                    <a:blip r:embed="rId197" cstate="print"/>
                    <a:stretch>
                      <a:fillRect/>
                    </a:stretch>
                  </pic:blipFill>
                  <pic:spPr>
                    <a:xfrm>
                      <a:off x="0" y="0"/>
                      <a:ext cx="737615" cy="97536"/>
                    </a:xfrm>
                    <a:prstGeom prst="rect">
                      <a:avLst/>
                    </a:prstGeom>
                  </pic:spPr>
                </pic:pic>
              </a:graphicData>
            </a:graphic>
          </wp:inline>
        </w:drawing>
      </w:r>
      <w:r>
        <w:rPr>
          <w:position w:val="-2"/>
          <w:sz w:val="15"/>
        </w:rPr>
      </w:r>
    </w:p>
    <w:p>
      <w:pPr>
        <w:tabs>
          <w:tab w:pos="1969" w:val="left" w:leader="none"/>
          <w:tab w:pos="2865" w:val="left" w:leader="none"/>
        </w:tabs>
        <w:spacing w:line="189" w:lineRule="auto" w:before="119"/>
        <w:ind w:left="1085" w:right="468" w:firstLine="12"/>
        <w:jc w:val="left"/>
        <w:rPr>
          <w:sz w:val="14"/>
        </w:rPr>
      </w:pPr>
      <w:r>
        <w:rPr>
          <w:color w:val="1A1A1A"/>
          <w:w w:val="95"/>
          <w:sz w:val="14"/>
        </w:rPr>
        <w:t>Long-dated</w:t>
        <w:tab/>
      </w:r>
      <w:r>
        <w:rPr>
          <w:color w:val="212121"/>
          <w:w w:val="95"/>
          <w:sz w:val="14"/>
        </w:rPr>
        <w:t>Egui’\ies</w:t>
      </w:r>
      <w:r>
        <w:rPr>
          <w:color w:val="212121"/>
          <w:spacing w:val="-16"/>
          <w:w w:val="95"/>
          <w:sz w:val="14"/>
        </w:rPr>
        <w:t> </w:t>
      </w:r>
      <w:r>
        <w:rPr>
          <w:color w:val="414141"/>
          <w:w w:val="95"/>
          <w:sz w:val="14"/>
        </w:rPr>
        <w:t>‹hj</w:t>
        <w:tab/>
      </w:r>
      <w:r>
        <w:rPr>
          <w:color w:val="0C0C0C"/>
          <w:sz w:val="14"/>
        </w:rPr>
        <w:t>Effective: </w:t>
      </w:r>
      <w:r>
        <w:rPr>
          <w:color w:val="343434"/>
          <w:position w:val="2"/>
          <w:sz w:val="14"/>
        </w:rPr>
        <w:t>bond </w:t>
      </w:r>
      <w:r>
        <w:rPr>
          <w:color w:val="232323"/>
          <w:position w:val="2"/>
          <w:sz w:val="14"/>
        </w:rPr>
        <w:t>yields </w:t>
      </w:r>
      <w:r>
        <w:rPr>
          <w:color w:val="696969"/>
          <w:position w:val="2"/>
          <w:sz w:val="14"/>
        </w:rPr>
        <w:t>faj</w:t>
      </w:r>
      <w:r>
        <w:rPr>
          <w:color w:val="696969"/>
          <w:spacing w:val="3"/>
          <w:position w:val="2"/>
          <w:sz w:val="14"/>
        </w:rPr>
        <w:t> </w:t>
      </w:r>
      <w:r>
        <w:rPr>
          <w:color w:val="333333"/>
          <w:sz w:val="14"/>
        </w:rPr>
        <w:t>ipercenia§</w:t>
      </w:r>
      <w:r>
        <w:rPr>
          <w:color w:val="333333"/>
          <w:spacing w:val="-12"/>
          <w:sz w:val="14"/>
        </w:rPr>
        <w:t> </w:t>
      </w:r>
      <w:r>
        <w:rPr>
          <w:color w:val="333333"/>
          <w:position w:val="2"/>
          <w:sz w:val="14"/>
        </w:rPr>
        <w:t>e</w:t>
        <w:tab/>
      </w:r>
      <w:r>
        <w:rPr>
          <w:color w:val="181818"/>
          <w:w w:val="95"/>
          <w:position w:val="2"/>
          <w:sz w:val="14"/>
        </w:rPr>
        <w:t>exchange'</w:t>
      </w:r>
      <w:r>
        <w:rPr>
          <w:color w:val="181818"/>
          <w:spacing w:val="-18"/>
          <w:w w:val="95"/>
          <w:position w:val="2"/>
          <w:sz w:val="14"/>
        </w:rPr>
        <w:t> </w:t>
      </w:r>
      <w:r>
        <w:rPr>
          <w:color w:val="212121"/>
          <w:w w:val="95"/>
          <w:position w:val="2"/>
          <w:sz w:val="14"/>
        </w:rPr>
        <w:t>rots. </w:t>
      </w:r>
      <w:r>
        <w:rPr>
          <w:color w:val="282828"/>
          <w:sz w:val="14"/>
        </w:rPr>
        <w:t>(basis</w:t>
      </w:r>
      <w:r>
        <w:rPr>
          <w:color w:val="282828"/>
          <w:spacing w:val="-8"/>
          <w:sz w:val="14"/>
        </w:rPr>
        <w:t> </w:t>
      </w:r>
      <w:r>
        <w:rPr>
          <w:color w:val="2A2A2A"/>
          <w:sz w:val="14"/>
        </w:rPr>
        <w:t>point</w:t>
        <w:tab/>
      </w:r>
      <w:r>
        <w:rPr>
          <w:color w:val="212121"/>
          <w:sz w:val="14"/>
        </w:rPr>
        <w:t>change)</w:t>
        <w:tab/>
      </w:r>
      <w:r>
        <w:rPr>
          <w:color w:val="3F3F3F"/>
          <w:sz w:val="14"/>
        </w:rPr>
        <w:t>(percenui@e</w:t>
      </w:r>
    </w:p>
    <w:p>
      <w:pPr>
        <w:tabs>
          <w:tab w:pos="2195" w:val="left" w:leader="none"/>
          <w:tab w:pos="2923" w:val="left" w:leader="none"/>
        </w:tabs>
        <w:spacing w:line="135" w:lineRule="exact" w:before="0"/>
        <w:ind w:left="1076" w:right="0" w:firstLine="0"/>
        <w:jc w:val="left"/>
        <w:rPr>
          <w:sz w:val="14"/>
        </w:rPr>
      </w:pPr>
      <w:r>
        <w:rPr/>
        <w:pict>
          <v:group style="position:absolute;margin-left:57.599998pt;margin-top:73.885902pt;width:520.8pt;height:66pt;mso-position-horizontal-relative:page;mso-position-vertical-relative:paragraph;z-index:-17997312" coordorigin="1152,1478" coordsize="10416,1320">
            <v:shape style="position:absolute;left:1152;top:1876;width:2045;height:125" type="#_x0000_t75" stroked="false">
              <v:imagedata r:id="rId198" o:title=""/>
            </v:shape>
            <v:shape style="position:absolute;left:1382;top:2231;width:3581;height:240" type="#_x0000_t75" stroked="false">
              <v:imagedata r:id="rId199" o:title=""/>
            </v:shape>
            <v:shape style="position:absolute;left:1382;top:2000;width:2458;height:250" type="#_x0000_t75" stroked="false">
              <v:imagedata r:id="rId200" o:title=""/>
            </v:shape>
            <v:shape style="position:absolute;left:1382;top:2461;width:3677;height:240" type="#_x0000_t75" stroked="false">
              <v:imagedata r:id="rId201" o:title=""/>
            </v:shape>
            <v:shape style="position:absolute;left:8294;top:1492;width:298;height:212" type="#_x0000_t75" stroked="false">
              <v:imagedata r:id="rId202" o:title=""/>
            </v:shape>
            <v:shape style="position:absolute;left:8515;top:1492;width:125;height:164" type="#_x0000_t75" stroked="false">
              <v:imagedata r:id="rId203" o:title=""/>
            </v:shape>
            <v:shape style="position:absolute;left:8640;top:1540;width:116;height:164" type="#_x0000_t75" stroked="false">
              <v:imagedata r:id="rId204" o:title=""/>
            </v:shape>
            <v:shape style="position:absolute;left:6134;top:1477;width:2208;height:197" type="#_x0000_t75" stroked="false">
              <v:imagedata r:id="rId205" o:title=""/>
            </v:shape>
            <v:shape style="position:absolute;left:5990;top:1540;width:164;height:164" type="#_x0000_t75" stroked="false">
              <v:imagedata r:id="rId206" o:title=""/>
            </v:shape>
            <v:shape style="position:absolute;left:5760;top:1482;width:250;height:188" type="#_x0000_t75" stroked="false">
              <v:imagedata r:id="rId207" o:title=""/>
            </v:shape>
            <v:shape style="position:absolute;left:9984;top:1540;width:106;height:164" type="#_x0000_t75" stroked="false">
              <v:imagedata r:id="rId208" o:title=""/>
            </v:shape>
            <v:shape style="position:absolute;left:10108;top:1492;width:288;height:164" type="#_x0000_t75" stroked="false">
              <v:imagedata r:id="rId209" o:title=""/>
            </v:shape>
            <v:shape style="position:absolute;left:8726;top:1477;width:1325;height:207" type="#_x0000_t75" stroked="false">
              <v:imagedata r:id="rId210" o:title=""/>
            </v:shape>
            <v:shape style="position:absolute;left:10377;top:1549;width:125;height:154" type="#_x0000_t75" stroked="false">
              <v:imagedata r:id="rId211" o:title=""/>
            </v:shape>
            <v:shape style="position:absolute;left:10454;top:1520;width:375;height:135" type="#_x0000_t75" stroked="false">
              <v:imagedata r:id="rId212" o:title=""/>
            </v:shape>
            <v:shape style="position:absolute;left:4992;top:1703;width:6221;height:567" type="#_x0000_t75" stroked="false">
              <v:imagedata r:id="rId213" o:title=""/>
            </v:shape>
            <v:shape style="position:absolute;left:5856;top:2336;width:1863;height:173" type="#_x0000_t75" stroked="false">
              <v:imagedata r:id="rId214" o:title=""/>
            </v:shape>
            <v:shape style="position:absolute;left:5760;top:2509;width:5808;height:288" type="#_x0000_t75" stroked="false">
              <v:imagedata r:id="rId215" o:title=""/>
            </v:shape>
            <v:shape style="position:absolute;left:1152;top:1477;width:10416;height:1320" type="#_x0000_t202" filled="false" stroked="false">
              <v:textbox inset="0,0,0,0">
                <w:txbxContent>
                  <w:p>
                    <w:pPr>
                      <w:spacing w:line="240" w:lineRule="auto" w:before="0"/>
                      <w:rPr>
                        <w:sz w:val="28"/>
                      </w:rPr>
                    </w:pPr>
                  </w:p>
                  <w:p>
                    <w:pPr>
                      <w:spacing w:line="240" w:lineRule="auto" w:before="0"/>
                      <w:rPr>
                        <w:sz w:val="36"/>
                      </w:rPr>
                    </w:pPr>
                  </w:p>
                  <w:p>
                    <w:pPr>
                      <w:tabs>
                        <w:tab w:pos="5493" w:val="left" w:leader="none"/>
                      </w:tabs>
                      <w:spacing w:before="0"/>
                      <w:ind w:left="4638" w:right="0" w:firstLine="0"/>
                      <w:jc w:val="left"/>
                      <w:rPr>
                        <w:sz w:val="25"/>
                      </w:rPr>
                    </w:pPr>
                    <w:r>
                      <w:rPr>
                        <w:w w:val="95"/>
                        <w:sz w:val="23"/>
                      </w:rPr>
                      <w:t>1.1</w:t>
                    </w:r>
                    <w:r>
                      <w:rPr>
                        <w:spacing w:val="-22"/>
                        <w:w w:val="95"/>
                        <w:sz w:val="23"/>
                      </w:rPr>
                      <w:t> </w:t>
                    </w:r>
                    <w:r>
                      <w:rPr>
                        <w:color w:val="0C0C0C"/>
                        <w:w w:val="95"/>
                        <w:sz w:val="26"/>
                      </w:rPr>
                      <w:t>Ma,</w:t>
                      <w:tab/>
                    </w:r>
                    <w:r>
                      <w:rPr>
                        <w:w w:val="95"/>
                        <w:sz w:val="25"/>
                      </w:rPr>
                      <w:t>The</w:t>
                    </w:r>
                    <w:r>
                      <w:rPr>
                        <w:spacing w:val="-20"/>
                        <w:w w:val="95"/>
                        <w:sz w:val="25"/>
                      </w:rPr>
                      <w:t> </w:t>
                    </w:r>
                    <w:r>
                      <w:rPr>
                        <w:w w:val="95"/>
                        <w:sz w:val="25"/>
                      </w:rPr>
                      <w:t>cuts.were</w:t>
                    </w:r>
                    <w:r>
                      <w:rPr>
                        <w:spacing w:val="-12"/>
                        <w:w w:val="95"/>
                        <w:sz w:val="25"/>
                      </w:rPr>
                      <w:t> </w:t>
                    </w:r>
                    <w:r>
                      <w:rPr>
                        <w:w w:val="95"/>
                        <w:sz w:val="25"/>
                      </w:rPr>
                      <w:t>larger</w:t>
                    </w:r>
                    <w:r>
                      <w:rPr>
                        <w:spacing w:val="-14"/>
                        <w:w w:val="95"/>
                        <w:sz w:val="25"/>
                      </w:rPr>
                      <w:t> </w:t>
                    </w:r>
                    <w:r>
                      <w:rPr>
                        <w:w w:val="95"/>
                        <w:sz w:val="25"/>
                      </w:rPr>
                      <w:t>than</w:t>
                    </w:r>
                    <w:r>
                      <w:rPr>
                        <w:spacing w:val="-11"/>
                        <w:w w:val="95"/>
                        <w:sz w:val="25"/>
                      </w:rPr>
                      <w:t> </w:t>
                    </w:r>
                    <w:r>
                      <w:rPr>
                        <w:w w:val="95"/>
                        <w:sz w:val="25"/>
                      </w:rPr>
                      <w:t>the</w:t>
                    </w:r>
                    <w:r>
                      <w:rPr>
                        <w:spacing w:val="-14"/>
                        <w:w w:val="95"/>
                        <w:sz w:val="25"/>
                      </w:rPr>
                      <w:t> </w:t>
                    </w:r>
                    <w:r>
                      <w:rPr>
                        <w:w w:val="95"/>
                        <w:sz w:val="25"/>
                      </w:rPr>
                      <w:t>markets hand</w:t>
                    </w:r>
                  </w:p>
                </w:txbxContent>
              </v:textbox>
              <w10:wrap type="none"/>
            </v:shape>
            <w10:wrap type="none"/>
          </v:group>
        </w:pict>
      </w:r>
      <w:r>
        <w:rPr>
          <w:color w:val="313131"/>
          <w:sz w:val="14"/>
        </w:rPr>
        <w:t>chan$cj</w:t>
        <w:tab/>
      </w:r>
      <w:r>
        <w:rPr>
          <w:color w:val="DDDDDD"/>
          <w:sz w:val="14"/>
        </w:rPr>
        <w:t>" </w:t>
      </w:r>
      <w:r>
        <w:rPr>
          <w:color w:val="DDDDDD"/>
          <w:spacing w:val="27"/>
          <w:sz w:val="14"/>
        </w:rPr>
        <w:t> </w:t>
      </w:r>
      <w:r>
        <w:rPr>
          <w:color w:val="DBDBDB"/>
          <w:sz w:val="14"/>
        </w:rPr>
        <w:t>"</w:t>
        <w:tab/>
      </w:r>
      <w:r>
        <w:rPr>
          <w:color w:val="0A0A0A"/>
          <w:sz w:val="14"/>
        </w:rPr>
        <w:t>than</w:t>
      </w:r>
      <w:r>
        <w:rPr>
          <w:color w:val="0A0A0A"/>
          <w:spacing w:val="3"/>
          <w:sz w:val="14"/>
        </w:rPr>
        <w:t> </w:t>
      </w:r>
      <w:r>
        <w:rPr>
          <w:color w:val="5E5E5E"/>
          <w:sz w:val="14"/>
        </w:rPr>
        <w:t>)</w:t>
      </w:r>
    </w:p>
    <w:p>
      <w:pPr>
        <w:pStyle w:val="BodyText"/>
        <w:spacing w:before="1"/>
        <w:rPr>
          <w:sz w:val="11"/>
        </w:rPr>
      </w:pPr>
    </w:p>
    <w:p>
      <w:pPr>
        <w:pStyle w:val="BodyText"/>
        <w:ind w:left="121"/>
        <w:rPr>
          <w:sz w:val="20"/>
        </w:rPr>
      </w:pPr>
      <w:r>
        <w:rPr>
          <w:sz w:val="20"/>
        </w:rPr>
        <w:pict>
          <v:group style="width:171.85pt;height:73.95pt;mso-position-horizontal-relative:char;mso-position-vertical-relative:line" coordorigin="0,0" coordsize="3437,1479">
            <v:shape style="position:absolute;left:1305;top:825;width:260;height:394" type="#_x0000_t75" stroked="false">
              <v:imagedata r:id="rId216" o:title=""/>
            </v:shape>
            <v:shape style="position:absolute;left:1920;top:931;width:1450;height:154" type="#_x0000_t75" stroked="false">
              <v:imagedata r:id="rId217" o:title=""/>
            </v:shape>
            <v:shape style="position:absolute;left:1852;top:1084;width:1517;height:106" type="#_x0000_t75" stroked="false">
              <v:imagedata r:id="rId218" o:title=""/>
            </v:shape>
            <v:shape style="position:absolute;left:1920;top:806;width:1143;height:135" type="#_x0000_t75" stroked="false">
              <v:imagedata r:id="rId219" o:title=""/>
            </v:shape>
            <v:shape style="position:absolute;left:28;top:662;width:3332;height:164" type="#_x0000_t75" stroked="false">
              <v:imagedata r:id="rId220" o:title=""/>
            </v:shape>
            <v:shape style="position:absolute;left:28;top:537;width:3408;height:144" type="#_x0000_t75" stroked="false">
              <v:imagedata r:id="rId221" o:title=""/>
            </v:shape>
            <v:shape style="position:absolute;left:38;top:403;width:3322;height:144" type="#_x0000_t75" stroked="false">
              <v:imagedata r:id="rId222" o:title=""/>
            </v:shape>
            <v:shape style="position:absolute;left:0;top:268;width:3428;height:144" type="#_x0000_t75" stroked="false">
              <v:imagedata r:id="rId223" o:title=""/>
            </v:shape>
            <v:shape style="position:absolute;left:38;top:0;width:3332;height:279" type="#_x0000_t75" stroked="false">
              <v:imagedata r:id="rId224" o:title=""/>
            </v:shape>
            <v:shape style="position:absolute;left:374;top:816;width:826;height:125" type="#_x0000_t75" stroked="false">
              <v:imagedata r:id="rId225" o:title=""/>
            </v:shape>
            <v:shape style="position:absolute;left:0;top:960;width:1220;height:260" type="#_x0000_t75" stroked="false">
              <v:imagedata r:id="rId226" o:title=""/>
            </v:shape>
            <v:shape style="position:absolute;left:19;top:1219;width:1517;height:135" type="#_x0000_t75" stroked="false">
              <v:imagedata r:id="rId227" o:title=""/>
            </v:shape>
            <v:shape style="position:absolute;left:0;top:1344;width:3370;height:135" type="#_x0000_t75" stroked="false">
              <v:imagedata r:id="rId228" o:title=""/>
            </v:shape>
            <v:shape style="position:absolute;left:1920;top:1190;width:1450;height:154" type="#_x0000_t75" stroked="false">
              <v:imagedata r:id="rId229" o:title=""/>
            </v:shape>
          </v:group>
        </w:pict>
      </w:r>
      <w:r>
        <w:rPr>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22"/>
        </w:rPr>
      </w:pPr>
    </w:p>
    <w:p>
      <w:pPr>
        <w:spacing w:before="1"/>
        <w:ind w:left="116" w:right="0" w:firstLine="0"/>
        <w:jc w:val="left"/>
        <w:rPr>
          <w:sz w:val="18"/>
        </w:rPr>
      </w:pPr>
      <w:r>
        <w:rPr>
          <w:color w:val="646464"/>
          <w:w w:val="95"/>
          <w:sz w:val="18"/>
        </w:rPr>
        <w:t>i6.</w:t>
      </w:r>
    </w:p>
    <w:p>
      <w:pPr>
        <w:spacing w:line="235" w:lineRule="auto" w:before="95"/>
        <w:ind w:left="191" w:right="670" w:firstLine="1"/>
        <w:jc w:val="left"/>
        <w:rPr>
          <w:sz w:val="23"/>
        </w:rPr>
      </w:pPr>
      <w:r>
        <w:rPr/>
        <w:br w:type="column"/>
      </w:r>
      <w:r>
        <w:rPr>
          <w:sz w:val="23"/>
        </w:rPr>
        <w:t>The</w:t>
      </w:r>
      <w:r>
        <w:rPr>
          <w:spacing w:val="-24"/>
          <w:sz w:val="23"/>
        </w:rPr>
        <w:t> </w:t>
      </w:r>
      <w:r>
        <w:rPr>
          <w:sz w:val="23"/>
        </w:rPr>
        <w:t>financial</w:t>
      </w:r>
      <w:r>
        <w:rPr>
          <w:spacing w:val="-29"/>
          <w:sz w:val="23"/>
        </w:rPr>
        <w:t> </w:t>
      </w:r>
      <w:r>
        <w:rPr>
          <w:sz w:val="23"/>
        </w:rPr>
        <w:t>.markets</w:t>
      </w:r>
      <w:r>
        <w:rPr>
          <w:spacing w:val="-15"/>
          <w:sz w:val="23"/>
        </w:rPr>
        <w:t> </w:t>
      </w:r>
      <w:r>
        <w:rPr>
          <w:sz w:val="23"/>
        </w:rPr>
        <w:t>have</w:t>
      </w:r>
      <w:r>
        <w:rPr>
          <w:spacing w:val="-18"/>
          <w:sz w:val="23"/>
        </w:rPr>
        <w:t> </w:t>
      </w:r>
      <w:r>
        <w:rPr>
          <w:sz w:val="23"/>
        </w:rPr>
        <w:t>remained</w:t>
      </w:r>
      <w:r>
        <w:rPr>
          <w:spacing w:val="-9"/>
          <w:sz w:val="23"/>
        </w:rPr>
        <w:t> </w:t>
      </w:r>
      <w:r>
        <w:rPr>
          <w:sz w:val="23"/>
        </w:rPr>
        <w:t>volatilelin</w:t>
      </w:r>
      <w:r>
        <w:rPr>
          <w:spacing w:val="-9"/>
          <w:sz w:val="23"/>
        </w:rPr>
        <w:t> </w:t>
      </w:r>
      <w:r>
        <w:rPr>
          <w:sz w:val="23"/>
        </w:rPr>
        <w:t>the</w:t>
      </w:r>
      <w:r>
        <w:rPr>
          <w:spacing w:val="-17"/>
          <w:sz w:val="23"/>
        </w:rPr>
        <w:t> </w:t>
      </w:r>
      <w:r>
        <w:rPr>
          <w:sz w:val="23"/>
        </w:rPr>
        <w:t>past. </w:t>
      </w:r>
      <w:r>
        <w:rPr>
          <w:sz w:val="24"/>
        </w:rPr>
        <w:t>three</w:t>
      </w:r>
      <w:r>
        <w:rPr>
          <w:spacing w:val="-27"/>
          <w:sz w:val="24"/>
        </w:rPr>
        <w:t> </w:t>
      </w:r>
      <w:r>
        <w:rPr>
          <w:sz w:val="24"/>
        </w:rPr>
        <w:t>months.</w:t>
      </w:r>
      <w:r>
        <w:rPr>
          <w:spacing w:val="12"/>
          <w:sz w:val="24"/>
        </w:rPr>
        <w:t> </w:t>
      </w:r>
      <w:r>
        <w:rPr>
          <w:sz w:val="24"/>
        </w:rPr>
        <w:t>In</w:t>
      </w:r>
      <w:r>
        <w:rPr>
          <w:spacing w:val="-22"/>
          <w:sz w:val="24"/>
        </w:rPr>
        <w:t> </w:t>
      </w:r>
      <w:r>
        <w:rPr>
          <w:sz w:val="24"/>
        </w:rPr>
        <w:t>May</w:t>
      </w:r>
      <w:r>
        <w:rPr>
          <w:spacing w:val="-18"/>
          <w:sz w:val="24"/>
        </w:rPr>
        <w:t> </w:t>
      </w:r>
      <w:r>
        <w:rPr>
          <w:sz w:val="24"/>
        </w:rPr>
        <w:t>and</w:t>
      </w:r>
      <w:r>
        <w:rPr>
          <w:spacing w:val="-26"/>
          <w:sz w:val="24"/>
        </w:rPr>
        <w:t> </w:t>
      </w:r>
      <w:r>
        <w:rPr>
          <w:sz w:val="24"/>
        </w:rPr>
        <w:t>June</w:t>
      </w:r>
      <w:r>
        <w:rPr>
          <w:spacing w:val="-21"/>
          <w:sz w:val="24"/>
        </w:rPr>
        <w:t> </w:t>
      </w:r>
      <w:r>
        <w:rPr>
          <w:sz w:val="24"/>
        </w:rPr>
        <w:t>the</w:t>
      </w:r>
      <w:r>
        <w:rPr>
          <w:spacing w:val="-22"/>
          <w:sz w:val="24"/>
        </w:rPr>
        <w:t> </w:t>
      </w:r>
      <w:r>
        <w:rPr>
          <w:sz w:val="24"/>
        </w:rPr>
        <w:t>bond</w:t>
      </w:r>
      <w:r>
        <w:rPr>
          <w:spacing w:val="-19"/>
          <w:sz w:val="24"/>
        </w:rPr>
        <w:t> </w:t>
      </w:r>
      <w:r>
        <w:rPr>
          <w:sz w:val="24"/>
        </w:rPr>
        <w:t>markets</w:t>
      </w:r>
      <w:r>
        <w:rPr>
          <w:spacing w:val="-19"/>
          <w:sz w:val="24"/>
        </w:rPr>
        <w:t> </w:t>
      </w:r>
      <w:r>
        <w:rPr>
          <w:sz w:val="24"/>
        </w:rPr>
        <w:t>were affected,</w:t>
      </w:r>
      <w:r>
        <w:rPr>
          <w:spacing w:val="-31"/>
          <w:sz w:val="24"/>
        </w:rPr>
        <w:t> </w:t>
      </w:r>
      <w:r>
        <w:rPr>
          <w:sz w:val="24"/>
        </w:rPr>
        <w:t>in</w:t>
      </w:r>
      <w:r>
        <w:rPr>
          <w:spacing w:val="-34"/>
          <w:sz w:val="24"/>
        </w:rPr>
        <w:t> </w:t>
      </w:r>
      <w:r>
        <w:rPr>
          <w:sz w:val="24"/>
        </w:rPr>
        <w:t>June</w:t>
      </w:r>
      <w:r>
        <w:rPr>
          <w:spacing w:val="-35"/>
          <w:sz w:val="24"/>
        </w:rPr>
        <w:t> </w:t>
      </w:r>
      <w:r>
        <w:rPr>
          <w:sz w:val="24"/>
        </w:rPr>
        <w:t>and</w:t>
      </w:r>
      <w:r>
        <w:rPr>
          <w:spacing w:val="-35"/>
          <w:sz w:val="24"/>
        </w:rPr>
        <w:t> </w:t>
      </w:r>
      <w:r>
        <w:rPr>
          <w:sz w:val="24"/>
        </w:rPr>
        <w:t>July</w:t>
      </w:r>
      <w:r>
        <w:rPr>
          <w:spacing w:val="-28"/>
          <w:sz w:val="24"/>
        </w:rPr>
        <w:t> </w:t>
      </w:r>
      <w:r>
        <w:rPr>
          <w:sz w:val="24"/>
        </w:rPr>
        <w:t>the</w:t>
      </w:r>
      <w:r>
        <w:rPr>
          <w:spacing w:val="-41"/>
          <w:sz w:val="24"/>
        </w:rPr>
        <w:t> </w:t>
      </w:r>
      <w:r>
        <w:rPr>
          <w:sz w:val="24"/>
        </w:rPr>
        <w:t>fomign</w:t>
      </w:r>
      <w:r>
        <w:rPr>
          <w:spacing w:val="-33"/>
          <w:sz w:val="24"/>
        </w:rPr>
        <w:t> </w:t>
      </w:r>
      <w:r>
        <w:rPr>
          <w:sz w:val="24"/>
        </w:rPr>
        <w:t>exchange</w:t>
      </w:r>
      <w:r>
        <w:rPr>
          <w:spacing w:val="-29"/>
          <w:sz w:val="24"/>
        </w:rPr>
        <w:t> </w:t>
      </w:r>
      <w:r>
        <w:rPr>
          <w:sz w:val="24"/>
        </w:rPr>
        <w:t>markets. UK</w:t>
      </w:r>
      <w:r>
        <w:rPr>
          <w:spacing w:val="-26"/>
          <w:sz w:val="24"/>
        </w:rPr>
        <w:t> </w:t>
      </w:r>
      <w:r>
        <w:rPr>
          <w:sz w:val="24"/>
        </w:rPr>
        <w:t>gilts</w:t>
      </w:r>
      <w:r>
        <w:rPr>
          <w:spacing w:val="-32"/>
          <w:sz w:val="24"/>
        </w:rPr>
        <w:t> </w:t>
      </w:r>
      <w:r>
        <w:rPr>
          <w:sz w:val="24"/>
        </w:rPr>
        <w:t>and</w:t>
      </w:r>
      <w:r>
        <w:rPr>
          <w:spacing w:val="-27"/>
          <w:sz w:val="24"/>
        </w:rPr>
        <w:t> </w:t>
      </w:r>
      <w:r>
        <w:rPr>
          <w:sz w:val="24"/>
        </w:rPr>
        <w:t>eqluities</w:t>
      </w:r>
      <w:r>
        <w:rPr>
          <w:spacing w:val="-22"/>
          <w:sz w:val="24"/>
        </w:rPr>
        <w:t> </w:t>
      </w:r>
      <w:r>
        <w:rPr>
          <w:sz w:val="24"/>
        </w:rPr>
        <w:t>weakened</w:t>
      </w:r>
      <w:r>
        <w:rPr>
          <w:spacing w:val="-20"/>
          <w:sz w:val="24"/>
        </w:rPr>
        <w:t> </w:t>
      </w:r>
      <w:r>
        <w:rPr>
          <w:sz w:val="24"/>
        </w:rPr>
        <w:t>in</w:t>
      </w:r>
      <w:r>
        <w:rPr>
          <w:spacing w:val="-27"/>
          <w:sz w:val="24"/>
        </w:rPr>
        <w:t> </w:t>
      </w:r>
      <w:r>
        <w:rPr>
          <w:sz w:val="24"/>
        </w:rPr>
        <w:t>May</w:t>
      </w:r>
      <w:r>
        <w:rPr>
          <w:spacing w:val="-27"/>
          <w:sz w:val="24"/>
        </w:rPr>
        <w:t> </w:t>
      </w:r>
      <w:r>
        <w:rPr>
          <w:sz w:val="24"/>
        </w:rPr>
        <w:t>and</w:t>
      </w:r>
      <w:r>
        <w:rPr>
          <w:spacing w:val="-29"/>
          <w:sz w:val="24"/>
        </w:rPr>
        <w:t> </w:t>
      </w:r>
      <w:r>
        <w:rPr>
          <w:sz w:val="24"/>
        </w:rPr>
        <w:t>June,'and </w:t>
      </w:r>
      <w:r>
        <w:rPr>
          <w:sz w:val="23"/>
        </w:rPr>
        <w:t>the same was true of other European countries and the United</w:t>
      </w:r>
      <w:r>
        <w:rPr>
          <w:spacing w:val="-18"/>
          <w:sz w:val="23"/>
        </w:rPr>
        <w:t> </w:t>
      </w:r>
      <w:r>
        <w:rPr>
          <w:sz w:val="23"/>
        </w:rPr>
        <w:t>S.tates..</w:t>
      </w:r>
      <w:r>
        <w:rPr>
          <w:spacing w:val="-17"/>
          <w:sz w:val="23"/>
        </w:rPr>
        <w:t> </w:t>
      </w:r>
      <w:r>
        <w:rPr>
          <w:sz w:val="23"/>
        </w:rPr>
        <w:t>More</w:t>
      </w:r>
      <w:r>
        <w:rPr>
          <w:spacing w:val="-19"/>
          <w:sz w:val="23"/>
        </w:rPr>
        <w:t> </w:t>
      </w:r>
      <w:r>
        <w:rPr>
          <w:sz w:val="23"/>
        </w:rPr>
        <w:t>recently,.a1!l</w:t>
      </w:r>
      <w:r>
        <w:rPr>
          <w:spacing w:val="-29"/>
          <w:sz w:val="23"/>
        </w:rPr>
        <w:t> </w:t>
      </w:r>
      <w:r>
        <w:rPr>
          <w:sz w:val="23"/>
        </w:rPr>
        <w:t>European.</w:t>
      </w:r>
      <w:r>
        <w:rPr>
          <w:spacing w:val="-34"/>
          <w:sz w:val="23"/>
        </w:rPr>
        <w:t> </w:t>
      </w:r>
      <w:r>
        <w:rPr>
          <w:sz w:val="23"/>
        </w:rPr>
        <w:t>markets</w:t>
      </w:r>
    </w:p>
    <w:p>
      <w:pPr>
        <w:pStyle w:val="BodyText"/>
        <w:spacing w:line="257" w:lineRule="exact"/>
        <w:ind w:left="191"/>
      </w:pPr>
      <w:r>
        <w:rPr/>
        <w:t>and particularly the UK. bond..markets.appear to havq</w:t>
      </w:r>
    </w:p>
    <w:p>
      <w:pPr>
        <w:pStyle w:val="Heading5"/>
        <w:spacing w:line="269" w:lineRule="exact"/>
        <w:ind w:left="187"/>
      </w:pPr>
      <w:r>
        <w:rPr/>
        <w:t>steadied.</w:t>
      </w:r>
    </w:p>
    <w:p>
      <w:pPr>
        <w:pStyle w:val="BodyText"/>
        <w:spacing w:before="10"/>
        <w:rPr>
          <w:sz w:val="27"/>
        </w:rPr>
      </w:pPr>
    </w:p>
    <w:p>
      <w:pPr>
        <w:spacing w:line="232" w:lineRule="auto" w:before="0"/>
        <w:ind w:left="181" w:right="786" w:firstLine="6"/>
        <w:jc w:val="left"/>
        <w:rPr>
          <w:i/>
          <w:sz w:val="24"/>
        </w:rPr>
      </w:pPr>
      <w:r>
        <w:rPr>
          <w:sz w:val="23"/>
        </w:rPr>
        <w:t>Although</w:t>
      </w:r>
      <w:r>
        <w:rPr>
          <w:spacing w:val="-24"/>
          <w:sz w:val="23"/>
        </w:rPr>
        <w:t> </w:t>
      </w:r>
      <w:r>
        <w:rPr>
          <w:sz w:val="23"/>
        </w:rPr>
        <w:t>official</w:t>
      </w:r>
      <w:r>
        <w:rPr>
          <w:spacing w:val="-22"/>
          <w:sz w:val="23"/>
        </w:rPr>
        <w:t> </w:t>
      </w:r>
      <w:r>
        <w:rPr>
          <w:sz w:val="23"/>
        </w:rPr>
        <w:t>rates</w:t>
      </w:r>
      <w:r>
        <w:rPr>
          <w:spacing w:val="-26"/>
          <w:sz w:val="23"/>
        </w:rPr>
        <w:t> </w:t>
      </w:r>
      <w:r>
        <w:rPr>
          <w:sz w:val="23"/>
        </w:rPr>
        <w:t>in</w:t>
      </w:r>
      <w:r>
        <w:rPr>
          <w:spacing w:val="-26"/>
          <w:sz w:val="23"/>
        </w:rPr>
        <w:t> </w:t>
      </w:r>
      <w:r>
        <w:rPr>
          <w:sz w:val="23"/>
        </w:rPr>
        <w:t>the</w:t>
      </w:r>
      <w:r>
        <w:rPr>
          <w:spacing w:val="-39"/>
          <w:sz w:val="23"/>
        </w:rPr>
        <w:t> </w:t>
      </w:r>
      <w:r>
        <w:rPr>
          <w:sz w:val="23"/>
        </w:rPr>
        <w:t>.United</w:t>
      </w:r>
      <w:r>
        <w:rPr>
          <w:spacing w:val="-28"/>
          <w:sz w:val="23"/>
        </w:rPr>
        <w:t> </w:t>
      </w:r>
      <w:r>
        <w:rPr>
          <w:sz w:val="23"/>
        </w:rPr>
        <w:t>Iiingdorn</w:t>
      </w:r>
      <w:r>
        <w:rPr>
          <w:spacing w:val="-37"/>
          <w:sz w:val="23"/>
        </w:rPr>
        <w:t> </w:t>
      </w:r>
      <w:r>
        <w:rPr>
          <w:sz w:val="23"/>
        </w:rPr>
        <w:t>lhave</w:t>
      </w:r>
      <w:r>
        <w:rPr>
          <w:spacing w:val="-24"/>
          <w:sz w:val="23"/>
        </w:rPr>
        <w:t> </w:t>
      </w:r>
      <w:r>
        <w:rPr>
          <w:sz w:val="23"/>
        </w:rPr>
        <w:t>n.ot </w:t>
      </w:r>
      <w:r>
        <w:rPr>
          <w:w w:val="95"/>
          <w:sz w:val="24"/>
        </w:rPr>
        <w:t>changed:since. Febmary, several G10 coun.tries have. </w:t>
      </w:r>
      <w:r>
        <w:rPr>
          <w:sz w:val="24"/>
        </w:rPr>
        <w:t>altered</w:t>
      </w:r>
      <w:r>
        <w:rPr>
          <w:spacing w:val="-27"/>
          <w:sz w:val="24"/>
        </w:rPr>
        <w:t> </w:t>
      </w:r>
      <w:r>
        <w:rPr>
          <w:sz w:val="24"/>
        </w:rPr>
        <w:t>their.official</w:t>
      </w:r>
      <w:r>
        <w:rPr>
          <w:spacing w:val="-34"/>
          <w:sz w:val="24"/>
        </w:rPr>
        <w:t> </w:t>
      </w:r>
      <w:r>
        <w:rPr>
          <w:sz w:val="24"/>
        </w:rPr>
        <w:t>rates.</w:t>
      </w:r>
      <w:r>
        <w:rPr>
          <w:spacing w:val="-45"/>
          <w:sz w:val="24"/>
        </w:rPr>
        <w:t> </w:t>
      </w:r>
      <w:r>
        <w:rPr>
          <w:sz w:val="24"/>
        </w:rPr>
        <w:t>since,the:May</w:t>
      </w:r>
      <w:r>
        <w:rPr>
          <w:spacing w:val="-24"/>
          <w:sz w:val="24"/>
        </w:rPr>
        <w:t> </w:t>
      </w:r>
      <w:r>
        <w:rPr>
          <w:i/>
          <w:sz w:val="24"/>
        </w:rPr>
        <w:t>RRp,!or,t</w:t>
      </w:r>
    </w:p>
    <w:p>
      <w:pPr>
        <w:pStyle w:val="BodyText"/>
        <w:spacing w:line="244" w:lineRule="auto"/>
        <w:ind w:left="171" w:right="1239" w:firstLine="8"/>
      </w:pPr>
      <w:r>
        <w:rPr/>
        <w:t>(Table 2.B). The Federal Reserve raised the target </w:t>
      </w:r>
      <w:r>
        <w:rPr>
          <w:w w:val="89"/>
        </w:rPr>
        <w:t>federa:l</w:t>
      </w:r>
      <w:r>
        <w:rPr/>
        <w:t> </w:t>
      </w:r>
      <w:r>
        <w:rPr>
          <w:w w:val="99"/>
        </w:rPr>
        <w:t>funds</w:t>
      </w:r>
      <w:r>
        <w:rPr/>
        <w:t> </w:t>
      </w:r>
      <w:r>
        <w:rPr>
          <w:w w:val="98"/>
        </w:rPr>
        <w:t>rate</w:t>
      </w:r>
      <w:r>
        <w:rPr/>
        <w:t> </w:t>
      </w:r>
      <w:r>
        <w:rPr>
          <w:w w:val="94"/>
        </w:rPr>
        <w:t>by</w:t>
      </w:r>
      <w:r>
        <w:rPr/>
        <w:t> </w:t>
      </w:r>
      <w:r>
        <w:rPr>
          <w:w w:val="90"/>
        </w:rPr>
        <w:t>a</w:t>
      </w:r>
      <w:r>
        <w:rPr/>
        <w:t> </w:t>
      </w:r>
      <w:r>
        <w:rPr>
          <w:w w:val="97"/>
        </w:rPr>
        <w:t>further</w:t>
      </w:r>
      <w:r>
        <w:rPr/>
        <w:t> </w:t>
      </w:r>
      <w:r>
        <w:rPr>
          <w:w w:val="97"/>
        </w:rPr>
        <w:t>30</w:t>
      </w:r>
      <w:r>
        <w:rPr/>
        <w:t> </w:t>
      </w:r>
      <w:r>
        <w:rPr>
          <w:w w:val="96"/>
        </w:rPr>
        <w:t>basis</w:t>
      </w:r>
      <w:r>
        <w:rPr/>
        <w:t> </w:t>
      </w:r>
      <w:r>
        <w:rPr>
          <w:w w:val="97"/>
        </w:rPr>
        <w:t>potnts</w:t>
      </w:r>
      <w:r>
        <w:rPr>
          <w:w w:val="38"/>
        </w:rPr>
        <w:t>:</w:t>
      </w:r>
      <w:r>
        <w:rPr/>
        <w:t> </w:t>
      </w:r>
      <w:r>
        <w:rPr>
          <w:w w:val="94"/>
        </w:rPr>
        <w:t>on</w:t>
      </w:r>
      <w:r>
        <w:rPr/>
        <w:t> </w:t>
      </w:r>
      <w:r>
        <w:rPr>
          <w:color w:val="DDDDDD"/>
          <w:w w:val="35"/>
        </w:rPr>
        <w:t>..</w:t>
      </w:r>
    </w:p>
    <w:p>
      <w:pPr>
        <w:pStyle w:val="BodyText"/>
        <w:spacing w:line="258" w:lineRule="exact"/>
        <w:ind w:left="173"/>
      </w:pPr>
      <w:r>
        <w:rPr/>
        <w:t>17 May.. This took.the rate: up.to 4.25 •; from:3:0% at</w:t>
      </w:r>
    </w:p>
    <w:p>
      <w:pPr>
        <w:pStyle w:val="Heading5"/>
        <w:spacing w:line="271" w:lineRule="exact"/>
      </w:pPr>
      <w:r>
        <w:rPr>
          <w:w w:val="95"/>
        </w:rPr>
        <w:t>the start of.this year. :Market,expectations about</w:t>
      </w:r>
      <w:r>
        <w:rPr>
          <w:spacing w:val="-34"/>
          <w:w w:val="95"/>
        </w:rPr>
        <w:t> </w:t>
      </w:r>
      <w:r>
        <w:rPr>
          <w:w w:val="95"/>
        </w:rPr>
        <w:t>hiture</w:t>
      </w:r>
    </w:p>
    <w:p>
      <w:pPr>
        <w:pStyle w:val="BodyText"/>
        <w:spacing w:before="8"/>
        <w:rPr>
          <w:sz w:val="3"/>
        </w:rPr>
      </w:pPr>
    </w:p>
    <w:p>
      <w:pPr>
        <w:pStyle w:val="BodyText"/>
        <w:spacing w:line="235" w:lineRule="exact"/>
        <w:ind w:left="132"/>
        <w:rPr>
          <w:sz w:val="20"/>
        </w:rPr>
      </w:pPr>
      <w:r>
        <w:rPr>
          <w:position w:val="-4"/>
          <w:sz w:val="20"/>
        </w:rPr>
        <w:pict>
          <v:group style="width:252.5pt;height:11.8pt;mso-position-horizontal-relative:char;mso-position-vertical-relative:line" coordorigin="0,0" coordsize="5050,236">
            <v:shape style="position:absolute;left:2697;top:62;width:106;height:164" type="#_x0000_t75" stroked="false">
              <v:imagedata r:id="rId230" o:title=""/>
            </v:shape>
            <v:shape style="position:absolute;left:0;top:0;width:2717;height:207" type="#_x0000_t75" stroked="false">
              <v:imagedata r:id="rId231" o:title=""/>
            </v:shape>
            <v:shape style="position:absolute;left:1977;top:62;width:202;height:164" type="#_x0000_t75" stroked="false">
              <v:imagedata r:id="rId232" o:title=""/>
            </v:shape>
            <v:shape style="position:absolute;left:3628;top:62;width:192;height:173" type="#_x0000_t75" stroked="false">
              <v:imagedata r:id="rId233" o:title=""/>
            </v:shape>
            <v:shape style="position:absolute;left:4272;top:62;width:77;height:125" type="#_x0000_t75" stroked="false">
              <v:imagedata r:id="rId234" o:title=""/>
            </v:shape>
            <v:shape style="position:absolute;left:2774;top:0;width:1815;height:207" type="#_x0000_t75" stroked="false">
              <v:imagedata r:id="rId235" o:title=""/>
            </v:shape>
            <v:shape style="position:absolute;left:4416;top:9;width:634;height:216" type="#_x0000_t75" stroked="false">
              <v:imagedata r:id="rId236" o:title=""/>
            </v:shape>
          </v:group>
        </w:pict>
      </w:r>
      <w:r>
        <w:rPr>
          <w:position w:val="-4"/>
          <w:sz w:val="20"/>
        </w:rPr>
      </w:r>
    </w:p>
    <w:p>
      <w:pPr>
        <w:spacing w:before="0"/>
        <w:ind w:left="168" w:right="0" w:firstLine="0"/>
        <w:jc w:val="left"/>
        <w:rPr>
          <w:sz w:val="25"/>
        </w:rPr>
      </w:pPr>
      <w:r>
        <w:rPr>
          <w:w w:val="95"/>
          <w:sz w:val="25"/>
        </w:rPr>
        <w:t>the</w:t>
      </w:r>
      <w:r>
        <w:rPr>
          <w:spacing w:val="-27"/>
          <w:w w:val="95"/>
          <w:sz w:val="25"/>
        </w:rPr>
        <w:t> </w:t>
      </w:r>
      <w:r>
        <w:rPr>
          <w:w w:val="95"/>
          <w:sz w:val="25"/>
        </w:rPr>
        <w:t>year.</w:t>
      </w:r>
      <w:r>
        <w:rPr>
          <w:spacing w:val="2"/>
          <w:w w:val="95"/>
          <w:sz w:val="25"/>
        </w:rPr>
        <w:t> </w:t>
      </w:r>
      <w:r>
        <w:rPr>
          <w:w w:val="95"/>
          <w:sz w:val="25"/>
        </w:rPr>
        <w:t>For</w:t>
      </w:r>
      <w:r>
        <w:rPr>
          <w:spacing w:val="-31"/>
          <w:w w:val="95"/>
          <w:sz w:val="25"/>
        </w:rPr>
        <w:t> </w:t>
      </w:r>
      <w:r>
        <w:rPr>
          <w:w w:val="95"/>
          <w:sz w:val="25"/>
        </w:rPr>
        <w:t>example,</w:t>
      </w:r>
      <w:r>
        <w:rPr>
          <w:spacing w:val="-18"/>
          <w:w w:val="95"/>
          <w:sz w:val="25"/>
        </w:rPr>
        <w:t> </w:t>
      </w:r>
      <w:r>
        <w:rPr>
          <w:w w:val="95"/>
          <w:sz w:val="25"/>
        </w:rPr>
        <w:t>the</w:t>
      </w:r>
      <w:r>
        <w:rPr>
          <w:spacing w:val="-36"/>
          <w:w w:val="95"/>
          <w:sz w:val="25"/>
        </w:rPr>
        <w:t> </w:t>
      </w:r>
      <w:r>
        <w:rPr>
          <w:w w:val="95"/>
          <w:sz w:val="25"/>
        </w:rPr>
        <w:t>future</w:t>
      </w:r>
      <w:r>
        <w:rPr>
          <w:spacing w:val="-24"/>
          <w:w w:val="95"/>
          <w:sz w:val="25"/>
        </w:rPr>
        <w:t> </w:t>
      </w:r>
      <w:r>
        <w:rPr>
          <w:w w:val="95"/>
          <w:sz w:val="25"/>
        </w:rPr>
        <w:t>US.ratns</w:t>
      </w:r>
      <w:r>
        <w:rPr>
          <w:spacing w:val="-31"/>
          <w:w w:val="95"/>
          <w:sz w:val="25"/>
        </w:rPr>
        <w:t> </w:t>
      </w:r>
      <w:r>
        <w:rPr>
          <w:w w:val="95"/>
          <w:sz w:val="25"/>
        </w:rPr>
        <w:t>implied</w:t>
      </w:r>
      <w:r>
        <w:rPr>
          <w:spacing w:val="-24"/>
          <w:w w:val="95"/>
          <w:sz w:val="25"/>
        </w:rPr>
        <w:t> </w:t>
      </w:r>
      <w:r>
        <w:rPr>
          <w:w w:val="95"/>
          <w:sz w:val="25"/>
        </w:rPr>
        <w:t>by’</w:t>
      </w:r>
    </w:p>
    <w:p>
      <w:pPr>
        <w:spacing w:line="225" w:lineRule="auto" w:before="13"/>
        <w:ind w:left="157" w:right="942" w:hanging="42"/>
        <w:jc w:val="left"/>
        <w:rPr>
          <w:sz w:val="25"/>
        </w:rPr>
      </w:pPr>
      <w:r>
        <w:rPr>
          <w:w w:val="95"/>
          <w:sz w:val="23"/>
        </w:rPr>
        <w:t>.futures</w:t>
      </w:r>
      <w:r>
        <w:rPr>
          <w:spacing w:val="-4"/>
          <w:w w:val="95"/>
          <w:sz w:val="23"/>
        </w:rPr>
        <w:t> </w:t>
      </w:r>
      <w:r>
        <w:rPr>
          <w:w w:val="95"/>
          <w:sz w:val="23"/>
        </w:rPr>
        <w:t>pncgs</w:t>
      </w:r>
      <w:r>
        <w:rPr>
          <w:spacing w:val="-15"/>
          <w:w w:val="95"/>
          <w:sz w:val="23"/>
        </w:rPr>
        <w:t> </w:t>
      </w:r>
      <w:r>
        <w:rPr>
          <w:w w:val="95"/>
          <w:sz w:val="23"/>
        </w:rPr>
        <w:t>stooâ;</w:t>
      </w:r>
      <w:r>
        <w:rPr>
          <w:spacing w:val="-28"/>
          <w:w w:val="95"/>
          <w:sz w:val="23"/>
        </w:rPr>
        <w:t> </w:t>
      </w:r>
      <w:r>
        <w:rPr>
          <w:w w:val="95"/>
          <w:sz w:val="23"/>
        </w:rPr>
        <w:t>at.5.2&amp;o.an</w:t>
      </w:r>
      <w:r>
        <w:rPr>
          <w:spacing w:val="-38"/>
          <w:w w:val="95"/>
          <w:sz w:val="23"/>
        </w:rPr>
        <w:t> </w:t>
      </w:r>
      <w:r>
        <w:rPr>
          <w:w w:val="95"/>
          <w:sz w:val="23"/>
        </w:rPr>
        <w:t>It</w:t>
      </w:r>
      <w:r>
        <w:rPr>
          <w:spacing w:val="-9"/>
          <w:w w:val="95"/>
          <w:sz w:val="23"/>
        </w:rPr>
        <w:t> </w:t>
      </w:r>
      <w:r>
        <w:rPr>
          <w:w w:val="95"/>
          <w:sz w:val="23"/>
        </w:rPr>
        <w:t>fi.0&amp;o</w:t>
      </w:r>
      <w:r>
        <w:rPr>
          <w:spacing w:val="-7"/>
          <w:w w:val="95"/>
          <w:sz w:val="23"/>
        </w:rPr>
        <w:t> </w:t>
      </w:r>
      <w:r>
        <w:rPr>
          <w:w w:val="95"/>
          <w:sz w:val="23"/>
        </w:rPr>
        <w:t>for</w:t>
      </w:r>
      <w:r>
        <w:rPr>
          <w:spacing w:val="-20"/>
          <w:w w:val="95"/>
          <w:sz w:val="23"/>
        </w:rPr>
        <w:t> </w:t>
      </w:r>
      <w:r>
        <w:rPr>
          <w:w w:val="95"/>
          <w:sz w:val="23"/>
        </w:rPr>
        <w:t>September </w:t>
      </w:r>
      <w:r>
        <w:rPr>
          <w:w w:val="95"/>
          <w:sz w:val="25"/>
        </w:rPr>
        <w:t>and .December contract 9n 27 July,:co.mpared with </w:t>
      </w:r>
      <w:r>
        <w:rPr>
          <w:color w:val="282828"/>
          <w:w w:val="90"/>
          <w:sz w:val="25"/>
        </w:rPr>
        <w:t>4.1.9«</w:t>
      </w:r>
      <w:r>
        <w:rPr>
          <w:color w:val="282828"/>
          <w:spacing w:val="-20"/>
          <w:w w:val="90"/>
          <w:sz w:val="25"/>
        </w:rPr>
        <w:t> </w:t>
      </w:r>
      <w:r>
        <w:rPr>
          <w:w w:val="90"/>
          <w:sz w:val="25"/>
        </w:rPr>
        <w:t>and</w:t>
      </w:r>
      <w:r>
        <w:rPr>
          <w:spacing w:val="-21"/>
          <w:w w:val="90"/>
          <w:sz w:val="25"/>
        </w:rPr>
        <w:t> </w:t>
      </w:r>
      <w:r>
        <w:rPr>
          <w:w w:val="90"/>
          <w:sz w:val="25"/>
        </w:rPr>
        <w:t>4.4</w:t>
      </w:r>
      <w:r>
        <w:rPr>
          <w:spacing w:val="-6"/>
          <w:w w:val="90"/>
          <w:sz w:val="25"/>
        </w:rPr>
        <w:t> </w:t>
      </w:r>
      <w:r>
        <w:rPr>
          <w:w w:val="90"/>
          <w:sz w:val="25"/>
        </w:rPr>
        <w:t>».</w:t>
      </w:r>
      <w:r>
        <w:rPr>
          <w:spacing w:val="-26"/>
          <w:w w:val="90"/>
          <w:sz w:val="25"/>
        </w:rPr>
        <w:t> </w:t>
      </w:r>
      <w:r>
        <w:rPr>
          <w:w w:val="90"/>
          <w:sz w:val="25"/>
        </w:rPr>
        <w:t>respectively</w:t>
      </w:r>
      <w:r>
        <w:rPr>
          <w:spacing w:val="-17"/>
          <w:w w:val="90"/>
          <w:sz w:val="25"/>
        </w:rPr>
        <w:t> </w:t>
      </w:r>
      <w:r>
        <w:rPr>
          <w:w w:val="90"/>
          <w:sz w:val="25"/>
        </w:rPr>
        <w:t>on</w:t>
      </w:r>
      <w:r>
        <w:rPr>
          <w:spacing w:val="-18"/>
          <w:w w:val="90"/>
          <w:sz w:val="25"/>
        </w:rPr>
        <w:t> </w:t>
      </w:r>
      <w:r>
        <w:rPr>
          <w:w w:val="90"/>
          <w:sz w:val="25"/>
        </w:rPr>
        <w:t>2.</w:t>
      </w:r>
      <w:r>
        <w:rPr>
          <w:spacing w:val="-36"/>
          <w:w w:val="90"/>
          <w:sz w:val="25"/>
        </w:rPr>
        <w:t> </w:t>
      </w:r>
      <w:r>
        <w:rPr>
          <w:w w:val="90"/>
          <w:sz w:val="25"/>
        </w:rPr>
        <w:t>Febniary.,</w:t>
      </w:r>
      <w:r>
        <w:rPr>
          <w:spacing w:val="6"/>
          <w:w w:val="90"/>
          <w:sz w:val="25"/>
        </w:rPr>
        <w:t> </w:t>
      </w:r>
      <w:r>
        <w:rPr>
          <w:w w:val="90"/>
          <w:sz w:val="25"/>
        </w:rPr>
        <w:t>However,</w:t>
      </w:r>
    </w:p>
    <w:p>
      <w:pPr>
        <w:spacing w:after="0" w:line="225" w:lineRule="auto"/>
        <w:jc w:val="left"/>
        <w:rPr>
          <w:sz w:val="25"/>
        </w:rPr>
        <w:sectPr>
          <w:type w:val="continuous"/>
          <w:pgSz w:w="11920" w:h="16830"/>
          <w:pgMar w:top="1580" w:bottom="280" w:left="1040" w:right="240"/>
          <w:cols w:num="2" w:equalWidth="0">
            <w:col w:w="4119" w:space="478"/>
            <w:col w:w="6043"/>
          </w:cols>
        </w:sectPr>
      </w:pPr>
    </w:p>
    <w:p>
      <w:pPr>
        <w:spacing w:before="75"/>
        <w:ind w:left="0" w:right="276" w:firstLine="0"/>
        <w:jc w:val="right"/>
        <w:rPr>
          <w:i/>
          <w:sz w:val="16"/>
        </w:rPr>
      </w:pPr>
      <w:bookmarkStart w:name="BoE_InflationReport_Aug 94_0017" w:id="17"/>
      <w:bookmarkEnd w:id="17"/>
      <w:r>
        <w:rPr/>
      </w:r>
      <w:r>
        <w:rPr>
          <w:i/>
          <w:color w:val="494949"/>
          <w:w w:val="95"/>
          <w:sz w:val="16"/>
        </w:rPr>
        <w:t>Money </w:t>
      </w:r>
      <w:r>
        <w:rPr>
          <w:i/>
          <w:color w:val="676767"/>
          <w:w w:val="95"/>
          <w:sz w:val="16"/>
        </w:rPr>
        <w:t>and: </w:t>
      </w:r>
      <w:r>
        <w:rPr>
          <w:i/>
          <w:color w:val="3F3F3F"/>
          <w:w w:val="95"/>
          <w:sz w:val="16"/>
        </w:rPr>
        <w:t>interest </w:t>
      </w:r>
      <w:r>
        <w:rPr>
          <w:i/>
          <w:color w:val="3D3D3D"/>
          <w:w w:val="95"/>
          <w:sz w:val="16"/>
        </w:rPr>
        <w:t>rotes</w:t>
      </w:r>
    </w:p>
    <w:p>
      <w:pPr>
        <w:pStyle w:val="BodyText"/>
        <w:spacing w:before="10"/>
        <w:rPr>
          <w:i/>
          <w:sz w:val="28"/>
        </w:rPr>
      </w:pPr>
    </w:p>
    <w:p>
      <w:pPr>
        <w:spacing w:after="0"/>
        <w:rPr>
          <w:sz w:val="28"/>
        </w:rPr>
        <w:sectPr>
          <w:pgSz w:w="12050" w:h="16830"/>
          <w:pgMar w:top="760" w:bottom="280" w:left="740" w:right="1040"/>
        </w:sectPr>
      </w:pPr>
    </w:p>
    <w:p>
      <w:pPr>
        <w:pStyle w:val="BodyText"/>
        <w:spacing w:before="10"/>
        <w:rPr>
          <w:i/>
          <w:sz w:val="17"/>
        </w:rPr>
      </w:pPr>
    </w:p>
    <w:p>
      <w:pPr>
        <w:spacing w:line="231" w:lineRule="exact" w:before="0"/>
        <w:ind w:left="128" w:right="0" w:firstLine="0"/>
        <w:jc w:val="left"/>
        <w:rPr>
          <w:sz w:val="21"/>
        </w:rPr>
      </w:pPr>
      <w:r>
        <w:rPr>
          <w:color w:val="DBDBDB"/>
          <w:sz w:val="21"/>
        </w:rPr>
        <w:t>.Chart.2d</w:t>
      </w:r>
    </w:p>
    <w:p>
      <w:pPr>
        <w:spacing w:line="231" w:lineRule="exact" w:before="0"/>
        <w:ind w:left="158" w:right="0" w:firstLine="0"/>
        <w:jc w:val="left"/>
        <w:rPr>
          <w:sz w:val="21"/>
        </w:rPr>
      </w:pPr>
      <w:r>
        <w:rPr>
          <w:color w:val="DFDFDF"/>
          <w:sz w:val="21"/>
        </w:rPr>
        <w:t>Rise </w:t>
      </w:r>
      <w:r>
        <w:rPr>
          <w:color w:val="2A6682"/>
          <w:sz w:val="21"/>
        </w:rPr>
        <w:t>in </w:t>
      </w:r>
      <w:r>
        <w:rPr>
          <w:color w:val="5B8395"/>
          <w:sz w:val="21"/>
        </w:rPr>
        <w:t>bond </w:t>
      </w:r>
      <w:r>
        <w:rPr>
          <w:color w:val="287089"/>
          <w:sz w:val="21"/>
        </w:rPr>
        <w:t>yields </w:t>
      </w:r>
      <w:r>
        <w:rPr>
          <w:color w:val="498CA1"/>
          <w:sz w:val="21"/>
        </w:rPr>
        <w:t>And </w:t>
      </w:r>
      <w:r>
        <w:rPr>
          <w:color w:val="4B606E"/>
          <w:sz w:val="21"/>
        </w:rPr>
        <w:t>past </w:t>
      </w:r>
      <w:r>
        <w:rPr>
          <w:color w:val="DDDDDD"/>
          <w:sz w:val="21"/>
        </w:rPr>
        <w:t>inflation</w:t>
      </w:r>
    </w:p>
    <w:p>
      <w:pPr>
        <w:pStyle w:val="BodyText"/>
        <w:spacing w:before="1"/>
        <w:rPr>
          <w:sz w:val="3"/>
        </w:rPr>
      </w:pPr>
    </w:p>
    <w:p>
      <w:pPr>
        <w:pStyle w:val="BodyText"/>
        <w:spacing w:line="163" w:lineRule="exact"/>
        <w:ind w:left="124"/>
        <w:rPr>
          <w:sz w:val="16"/>
        </w:rPr>
      </w:pPr>
      <w:r>
        <w:rPr>
          <w:position w:val="-2"/>
          <w:sz w:val="16"/>
        </w:rPr>
        <w:drawing>
          <wp:inline distT="0" distB="0" distL="0" distR="0">
            <wp:extent cx="859536" cy="103631"/>
            <wp:effectExtent l="0" t="0" r="0" b="0"/>
            <wp:docPr id="145" name="image233.jpeg"/>
            <wp:cNvGraphicFramePr>
              <a:graphicFrameLocks noChangeAspect="1"/>
            </wp:cNvGraphicFramePr>
            <a:graphic>
              <a:graphicData uri="http://schemas.openxmlformats.org/drawingml/2006/picture">
                <pic:pic>
                  <pic:nvPicPr>
                    <pic:cNvPr id="146" name="image233.jpeg"/>
                    <pic:cNvPicPr/>
                  </pic:nvPicPr>
                  <pic:blipFill>
                    <a:blip r:embed="rId237" cstate="print"/>
                    <a:stretch>
                      <a:fillRect/>
                    </a:stretch>
                  </pic:blipFill>
                  <pic:spPr>
                    <a:xfrm>
                      <a:off x="0" y="0"/>
                      <a:ext cx="859536" cy="103631"/>
                    </a:xfrm>
                    <a:prstGeom prst="rect">
                      <a:avLst/>
                    </a:prstGeom>
                  </pic:spPr>
                </pic:pic>
              </a:graphicData>
            </a:graphic>
          </wp:inline>
        </w:drawing>
      </w:r>
      <w:r>
        <w:rPr>
          <w:position w:val="-2"/>
          <w:sz w:val="16"/>
        </w:rPr>
      </w:r>
    </w:p>
    <w:p>
      <w:pPr>
        <w:pStyle w:val="BodyText"/>
        <w:spacing w:before="8"/>
        <w:rPr>
          <w:sz w:val="6"/>
        </w:rPr>
      </w:pPr>
    </w:p>
    <w:p>
      <w:pPr>
        <w:pStyle w:val="BodyText"/>
        <w:spacing w:line="153" w:lineRule="exact"/>
        <w:ind w:left="354"/>
        <w:rPr>
          <w:sz w:val="15"/>
        </w:rPr>
      </w:pPr>
      <w:r>
        <w:rPr>
          <w:position w:val="-2"/>
          <w:sz w:val="15"/>
        </w:rPr>
        <w:drawing>
          <wp:inline distT="0" distB="0" distL="0" distR="0">
            <wp:extent cx="1810512" cy="97535"/>
            <wp:effectExtent l="0" t="0" r="0" b="0"/>
            <wp:docPr id="147" name="image234.jpeg"/>
            <wp:cNvGraphicFramePr>
              <a:graphicFrameLocks noChangeAspect="1"/>
            </wp:cNvGraphicFramePr>
            <a:graphic>
              <a:graphicData uri="http://schemas.openxmlformats.org/drawingml/2006/picture">
                <pic:pic>
                  <pic:nvPicPr>
                    <pic:cNvPr id="148" name="image234.jpeg"/>
                    <pic:cNvPicPr/>
                  </pic:nvPicPr>
                  <pic:blipFill>
                    <a:blip r:embed="rId238" cstate="print"/>
                    <a:stretch>
                      <a:fillRect/>
                    </a:stretch>
                  </pic:blipFill>
                  <pic:spPr>
                    <a:xfrm>
                      <a:off x="0" y="0"/>
                      <a:ext cx="1810512" cy="97535"/>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spacing w:before="2"/>
        <w:rPr>
          <w:sz w:val="25"/>
        </w:rPr>
      </w:pPr>
      <w:r>
        <w:rPr/>
        <w:drawing>
          <wp:anchor distT="0" distB="0" distL="0" distR="0" allowOverlap="1" layoutInCell="1" locked="0" behindDoc="0" simplePos="0" relativeHeight="90">
            <wp:simplePos x="0" y="0"/>
            <wp:positionH relativeFrom="page">
              <wp:posOffset>1274063</wp:posOffset>
            </wp:positionH>
            <wp:positionV relativeFrom="paragraph">
              <wp:posOffset>208806</wp:posOffset>
            </wp:positionV>
            <wp:extent cx="286511" cy="79248"/>
            <wp:effectExtent l="0" t="0" r="0" b="0"/>
            <wp:wrapTopAndBottom/>
            <wp:docPr id="149" name="image235.jpeg"/>
            <wp:cNvGraphicFramePr>
              <a:graphicFrameLocks noChangeAspect="1"/>
            </wp:cNvGraphicFramePr>
            <a:graphic>
              <a:graphicData uri="http://schemas.openxmlformats.org/drawingml/2006/picture">
                <pic:pic>
                  <pic:nvPicPr>
                    <pic:cNvPr id="150" name="image235.jpeg"/>
                    <pic:cNvPicPr/>
                  </pic:nvPicPr>
                  <pic:blipFill>
                    <a:blip r:embed="rId239" cstate="print"/>
                    <a:stretch>
                      <a:fillRect/>
                    </a:stretch>
                  </pic:blipFill>
                  <pic:spPr>
                    <a:xfrm>
                      <a:off x="0" y="0"/>
                      <a:ext cx="286511" cy="79248"/>
                    </a:xfrm>
                    <a:prstGeom prst="rect">
                      <a:avLst/>
                    </a:prstGeom>
                  </pic:spPr>
                </pic:pic>
              </a:graphicData>
            </a:graphic>
          </wp:anchor>
        </w:drawing>
      </w:r>
      <w:r>
        <w:rPr/>
        <w:drawing>
          <wp:anchor distT="0" distB="0" distL="0" distR="0" allowOverlap="1" layoutInCell="1" locked="0" behindDoc="0" simplePos="0" relativeHeight="91">
            <wp:simplePos x="0" y="0"/>
            <wp:positionH relativeFrom="page">
              <wp:posOffset>2188464</wp:posOffset>
            </wp:positionH>
            <wp:positionV relativeFrom="paragraph">
              <wp:posOffset>373398</wp:posOffset>
            </wp:positionV>
            <wp:extent cx="432816" cy="103631"/>
            <wp:effectExtent l="0" t="0" r="0" b="0"/>
            <wp:wrapTopAndBottom/>
            <wp:docPr id="151" name="image236.jpeg"/>
            <wp:cNvGraphicFramePr>
              <a:graphicFrameLocks noChangeAspect="1"/>
            </wp:cNvGraphicFramePr>
            <a:graphic>
              <a:graphicData uri="http://schemas.openxmlformats.org/drawingml/2006/picture">
                <pic:pic>
                  <pic:nvPicPr>
                    <pic:cNvPr id="152" name="image236.jpeg"/>
                    <pic:cNvPicPr/>
                  </pic:nvPicPr>
                  <pic:blipFill>
                    <a:blip r:embed="rId240" cstate="print"/>
                    <a:stretch>
                      <a:fillRect/>
                    </a:stretch>
                  </pic:blipFill>
                  <pic:spPr>
                    <a:xfrm>
                      <a:off x="0" y="0"/>
                      <a:ext cx="432816" cy="103631"/>
                    </a:xfrm>
                    <a:prstGeom prst="rect">
                      <a:avLst/>
                    </a:prstGeom>
                  </pic:spPr>
                </pic:pic>
              </a:graphicData>
            </a:graphic>
          </wp:anchor>
        </w:drawing>
      </w:r>
      <w:r>
        <w:rPr/>
        <w:drawing>
          <wp:anchor distT="0" distB="0" distL="0" distR="0" allowOverlap="1" layoutInCell="1" locked="0" behindDoc="0" simplePos="0" relativeHeight="92">
            <wp:simplePos x="0" y="0"/>
            <wp:positionH relativeFrom="page">
              <wp:posOffset>536448</wp:posOffset>
            </wp:positionH>
            <wp:positionV relativeFrom="paragraph">
              <wp:posOffset>580662</wp:posOffset>
            </wp:positionV>
            <wp:extent cx="2078735" cy="91440"/>
            <wp:effectExtent l="0" t="0" r="0" b="0"/>
            <wp:wrapTopAndBottom/>
            <wp:docPr id="153" name="image237.jpeg"/>
            <wp:cNvGraphicFramePr>
              <a:graphicFrameLocks noChangeAspect="1"/>
            </wp:cNvGraphicFramePr>
            <a:graphic>
              <a:graphicData uri="http://schemas.openxmlformats.org/drawingml/2006/picture">
                <pic:pic>
                  <pic:nvPicPr>
                    <pic:cNvPr id="154" name="image237.jpeg"/>
                    <pic:cNvPicPr/>
                  </pic:nvPicPr>
                  <pic:blipFill>
                    <a:blip r:embed="rId241" cstate="print"/>
                    <a:stretch>
                      <a:fillRect/>
                    </a:stretch>
                  </pic:blipFill>
                  <pic:spPr>
                    <a:xfrm>
                      <a:off x="0" y="0"/>
                      <a:ext cx="2078735" cy="91440"/>
                    </a:xfrm>
                    <a:prstGeom prst="rect">
                      <a:avLst/>
                    </a:prstGeom>
                  </pic:spPr>
                </pic:pic>
              </a:graphicData>
            </a:graphic>
          </wp:anchor>
        </w:drawing>
      </w:r>
      <w:r>
        <w:rPr/>
        <w:pict>
          <v:group style="position:absolute;margin-left:44.16pt;margin-top:63.481419pt;width:162.75pt;height:78.75pt;mso-position-horizontal-relative:page;mso-position-vertical-relative:paragraph;z-index:-15680512;mso-wrap-distance-left:0;mso-wrap-distance-right:0" coordorigin="883,1270" coordsize="3255,1575">
            <v:shape style="position:absolute;left:883;top:1394;width:1863;height:413" type="#_x0000_t75" stroked="false">
              <v:imagedata r:id="rId242" o:title=""/>
            </v:shape>
            <v:shape style="position:absolute;left:931;top:1807;width:2919;height:797" type="#_x0000_t75" stroked="false">
              <v:imagedata r:id="rId243" o:title=""/>
            </v:shape>
            <v:shape style="position:absolute;left:883;top:1269;width:3245;height:125" type="#_x0000_t75" stroked="false">
              <v:imagedata r:id="rId244" o:title=""/>
            </v:shape>
            <v:shape style="position:absolute;left:1689;top:2671;width:1584;height:173" type="#_x0000_t75" stroked="false">
              <v:imagedata r:id="rId245" o:title=""/>
            </v:shape>
            <v:shape style="position:absolute;left:3853;top:1993;width:284;height:144" type="#_x0000_t202" filled="false" stroked="false">
              <v:textbox inset="0,0,0,0">
                <w:txbxContent>
                  <w:p>
                    <w:pPr>
                      <w:spacing w:line="144" w:lineRule="exact" w:before="0"/>
                      <w:ind w:left="0" w:right="0" w:firstLine="0"/>
                      <w:jc w:val="left"/>
                      <w:rPr>
                        <w:sz w:val="13"/>
                      </w:rPr>
                    </w:pPr>
                    <w:r>
                      <w:rPr>
                        <w:color w:val="444444"/>
                        <w:w w:val="130"/>
                        <w:sz w:val="13"/>
                      </w:rPr>
                      <w:t>-0.5</w:t>
                    </w:r>
                  </w:p>
                </w:txbxContent>
              </v:textbox>
              <w10:wrap type="none"/>
            </v:shape>
            <w10:wrap type="topAndBottom"/>
          </v:group>
        </w:pict>
      </w:r>
    </w:p>
    <w:p>
      <w:pPr>
        <w:pStyle w:val="BodyText"/>
        <w:spacing w:before="8"/>
        <w:rPr>
          <w:sz w:val="5"/>
        </w:rPr>
      </w:pPr>
    </w:p>
    <w:p>
      <w:pPr>
        <w:pStyle w:val="BodyText"/>
        <w:spacing w:before="3"/>
        <w:rPr>
          <w:sz w:val="8"/>
        </w:rPr>
      </w:pPr>
    </w:p>
    <w:p>
      <w:pPr>
        <w:pStyle w:val="BodyText"/>
        <w:spacing w:before="5"/>
        <w:rPr>
          <w:sz w:val="12"/>
        </w:rPr>
      </w:pPr>
    </w:p>
    <w:p>
      <w:pPr>
        <w:spacing w:before="24"/>
        <w:ind w:left="127" w:right="0" w:firstLine="0"/>
        <w:jc w:val="left"/>
        <w:rPr>
          <w:rFonts w:ascii="Courier New" w:hAnsi="Courier New"/>
          <w:sz w:val="12"/>
        </w:rPr>
      </w:pPr>
      <w:r>
        <w:rPr>
          <w:rFonts w:ascii="Courier New" w:hAnsi="Courier New"/>
          <w:color w:val="494949"/>
          <w:sz w:val="12"/>
        </w:rPr>
        <w:t>(é </w:t>
      </w:r>
      <w:r>
        <w:rPr>
          <w:rFonts w:ascii="Courier New" w:hAnsi="Courier New"/>
          <w:color w:val="464646"/>
          <w:sz w:val="12"/>
        </w:rPr>
        <w:t>Soi«x:</w:t>
      </w:r>
      <w:r>
        <w:rPr>
          <w:rFonts w:ascii="Courier New" w:hAnsi="Courier New"/>
          <w:color w:val="464646"/>
          <w:spacing w:val="-54"/>
          <w:sz w:val="12"/>
        </w:rPr>
        <w:t> </w:t>
      </w:r>
      <w:r>
        <w:rPr>
          <w:rFonts w:ascii="Courier New" w:hAnsi="Courier New"/>
          <w:sz w:val="12"/>
        </w:rPr>
        <w:t>OECDEmmomicOuCm&lt;D•mcmMrl993.</w:t>
      </w:r>
    </w:p>
    <w:p>
      <w:pPr>
        <w:spacing w:line="225" w:lineRule="exact" w:before="66"/>
        <w:ind w:left="174" w:right="0" w:firstLine="0"/>
        <w:jc w:val="left"/>
        <w:rPr>
          <w:sz w:val="20"/>
        </w:rPr>
      </w:pPr>
      <w:r>
        <w:rPr>
          <w:color w:val="36779C"/>
          <w:w w:val="105"/>
          <w:sz w:val="20"/>
        </w:rPr>
        <w:t>Chart </w:t>
      </w:r>
      <w:r>
        <w:rPr>
          <w:color w:val="447C9C"/>
          <w:w w:val="105"/>
          <w:sz w:val="20"/>
        </w:rPr>
        <w:t>2.6</w:t>
      </w:r>
    </w:p>
    <w:p>
      <w:pPr>
        <w:spacing w:line="225" w:lineRule="exact" w:before="0"/>
        <w:ind w:left="176" w:right="0" w:firstLine="0"/>
        <w:jc w:val="left"/>
        <w:rPr>
          <w:sz w:val="20"/>
        </w:rPr>
      </w:pPr>
      <w:r>
        <w:rPr>
          <w:color w:val="3F7282"/>
          <w:sz w:val="20"/>
        </w:rPr>
        <w:t>Implied </w:t>
      </w:r>
      <w:r>
        <w:rPr>
          <w:color w:val="496E82"/>
          <w:sz w:val="20"/>
        </w:rPr>
        <w:t>forward </w:t>
      </w:r>
      <w:r>
        <w:rPr>
          <w:color w:val="DDDDDD"/>
          <w:sz w:val="20"/>
        </w:rPr>
        <w:t>nominal interest </w:t>
      </w:r>
      <w:r>
        <w:rPr>
          <w:color w:val="54829C"/>
          <w:sz w:val="20"/>
        </w:rPr>
        <w:t>rates</w:t>
      </w:r>
    </w:p>
    <w:p>
      <w:pPr>
        <w:pStyle w:val="BodyText"/>
        <w:rPr>
          <w:sz w:val="22"/>
        </w:rPr>
      </w:pPr>
    </w:p>
    <w:p>
      <w:pPr>
        <w:spacing w:before="153"/>
        <w:ind w:left="173" w:right="0" w:firstLine="0"/>
        <w:jc w:val="left"/>
        <w:rPr>
          <w:sz w:val="13"/>
        </w:rPr>
      </w:pPr>
      <w:r>
        <w:rPr/>
        <w:pict>
          <v:group style="position:absolute;margin-left:66.239998pt;margin-top:3.398369pt;width:141.15pt;height:27.4pt;mso-position-horizontal-relative:page;mso-position-vertical-relative:paragraph;z-index:15779328" coordorigin="1325,68" coordsize="2823,548">
            <v:shape style="position:absolute;left:1324;top:67;width:2535;height:548" type="#_x0000_t75" stroked="false">
              <v:imagedata r:id="rId246" o:title=""/>
            </v:shape>
            <v:shape style="position:absolute;left:3907;top:245;width:240;height:106" type="#_x0000_t75" stroked="false">
              <v:imagedata r:id="rId247" o:title=""/>
            </v:shape>
            <v:shape style="position:absolute;left:2733;top:158;width:346;height:144" type="#_x0000_t202" filled="false" stroked="false">
              <v:textbox inset="0,0,0,0">
                <w:txbxContent>
                  <w:p>
                    <w:pPr>
                      <w:spacing w:line="144" w:lineRule="exact" w:before="0"/>
                      <w:ind w:left="0" w:right="0" w:firstLine="0"/>
                      <w:jc w:val="left"/>
                      <w:rPr>
                        <w:sz w:val="13"/>
                      </w:rPr>
                    </w:pPr>
                    <w:r>
                      <w:rPr>
                        <w:color w:val="484848"/>
                        <w:w w:val="95"/>
                        <w:sz w:val="13"/>
                      </w:rPr>
                      <w:t>27</w:t>
                    </w:r>
                    <w:r>
                      <w:rPr>
                        <w:color w:val="484848"/>
                        <w:spacing w:val="-23"/>
                        <w:w w:val="95"/>
                        <w:sz w:val="13"/>
                      </w:rPr>
                      <w:t> </w:t>
                    </w:r>
                    <w:r>
                      <w:rPr>
                        <w:color w:val="282828"/>
                        <w:w w:val="95"/>
                        <w:sz w:val="13"/>
                      </w:rPr>
                      <w:t>July</w:t>
                    </w:r>
                  </w:p>
                </w:txbxContent>
              </v:textbox>
              <w10:wrap type="none"/>
            </v:shape>
            <v:shape style="position:absolute;left:2240;top:379;width:296;height:170" type="#_x0000_t202" filled="false" stroked="false">
              <v:textbox inset="0,0,0,0">
                <w:txbxContent>
                  <w:p>
                    <w:pPr>
                      <w:spacing w:before="0"/>
                      <w:ind w:left="0" w:right="0" w:firstLine="0"/>
                      <w:jc w:val="left"/>
                      <w:rPr>
                        <w:rFonts w:ascii="Courier New"/>
                        <w:sz w:val="15"/>
                      </w:rPr>
                    </w:pPr>
                    <w:r>
                      <w:rPr>
                        <w:rFonts w:ascii="Courier New"/>
                        <w:sz w:val="15"/>
                      </w:rPr>
                      <w:t>4My</w:t>
                    </w:r>
                  </w:p>
                </w:txbxContent>
              </v:textbox>
              <w10:wrap type="none"/>
            </v:shape>
            <w10:wrap type="none"/>
          </v:group>
        </w:pict>
      </w:r>
      <w:r>
        <w:rPr>
          <w:color w:val="161616"/>
          <w:w w:val="84"/>
          <w:sz w:val="13"/>
        </w:rPr>
        <w:t>_</w:t>
      </w:r>
    </w:p>
    <w:p>
      <w:pPr>
        <w:pStyle w:val="BodyText"/>
        <w:rPr>
          <w:sz w:val="20"/>
        </w:rPr>
      </w:pPr>
    </w:p>
    <w:p>
      <w:pPr>
        <w:pStyle w:val="BodyText"/>
        <w:spacing w:before="10"/>
        <w:rPr>
          <w:sz w:val="18"/>
        </w:rPr>
      </w:pPr>
      <w:r>
        <w:rPr/>
        <w:pict>
          <v:group style="position:absolute;margin-left:46.080002pt;margin-top:12.801809pt;width:152.2pt;height:28.8pt;mso-position-horizontal-relative:page;mso-position-vertical-relative:paragraph;z-index:-15680000;mso-wrap-distance-left:0;mso-wrap-distance-right:0" coordorigin="922,256" coordsize="3044,576">
            <v:shape style="position:absolute;left:1334;top:256;width:2525;height:576" type="#_x0000_t75" stroked="false">
              <v:imagedata r:id="rId248" o:title=""/>
            </v:shape>
            <v:shape style="position:absolute;left:921;top:323;width:3044;height:173" type="#_x0000_t75" stroked="false">
              <v:imagedata r:id="rId249"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drawing>
          <wp:anchor distT="0" distB="0" distL="0" distR="0" allowOverlap="1" layoutInCell="1" locked="0" behindDoc="0" simplePos="0" relativeHeight="96">
            <wp:simplePos x="0" y="0"/>
            <wp:positionH relativeFrom="page">
              <wp:posOffset>585216</wp:posOffset>
            </wp:positionH>
            <wp:positionV relativeFrom="paragraph">
              <wp:posOffset>117029</wp:posOffset>
            </wp:positionV>
            <wp:extent cx="2042159" cy="140208"/>
            <wp:effectExtent l="0" t="0" r="0" b="0"/>
            <wp:wrapTopAndBottom/>
            <wp:docPr id="155" name="image246.jpeg"/>
            <wp:cNvGraphicFramePr>
              <a:graphicFrameLocks noChangeAspect="1"/>
            </wp:cNvGraphicFramePr>
            <a:graphic>
              <a:graphicData uri="http://schemas.openxmlformats.org/drawingml/2006/picture">
                <pic:pic>
                  <pic:nvPicPr>
                    <pic:cNvPr id="156" name="image246.jpeg"/>
                    <pic:cNvPicPr/>
                  </pic:nvPicPr>
                  <pic:blipFill>
                    <a:blip r:embed="rId250" cstate="print"/>
                    <a:stretch>
                      <a:fillRect/>
                    </a:stretch>
                  </pic:blipFill>
                  <pic:spPr>
                    <a:xfrm>
                      <a:off x="0" y="0"/>
                      <a:ext cx="2042159" cy="140208"/>
                    </a:xfrm>
                    <a:prstGeom prst="rect">
                      <a:avLst/>
                    </a:prstGeom>
                  </pic:spPr>
                </pic:pic>
              </a:graphicData>
            </a:graphic>
          </wp:anchor>
        </w:drawing>
      </w:r>
    </w:p>
    <w:p>
      <w:pPr>
        <w:tabs>
          <w:tab w:pos="986" w:val="left" w:leader="none"/>
          <w:tab w:pos="1906" w:val="left" w:leader="none"/>
          <w:tab w:pos="2837" w:val="left" w:leader="none"/>
        </w:tabs>
        <w:spacing w:before="0"/>
        <w:ind w:left="101" w:right="0" w:firstLine="0"/>
        <w:jc w:val="center"/>
        <w:rPr>
          <w:sz w:val="12"/>
        </w:rPr>
      </w:pPr>
      <w:r>
        <w:rPr>
          <w:color w:val="242424"/>
          <w:w w:val="90"/>
          <w:sz w:val="12"/>
        </w:rPr>
        <w:t>1.995.</w:t>
        <w:tab/>
      </w:r>
      <w:r>
        <w:rPr>
          <w:color w:val="282828"/>
          <w:w w:val="95"/>
          <w:sz w:val="12"/>
        </w:rPr>
        <w:t>2000  </w:t>
      </w:r>
      <w:r>
        <w:rPr>
          <w:color w:val="282828"/>
          <w:spacing w:val="13"/>
          <w:w w:val="95"/>
          <w:sz w:val="12"/>
        </w:rPr>
        <w:t> </w:t>
      </w:r>
      <w:r>
        <w:rPr>
          <w:color w:val="DDDDDD"/>
          <w:w w:val="95"/>
          <w:sz w:val="12"/>
        </w:rPr>
        <w:t>.   </w:t>
      </w:r>
      <w:r>
        <w:rPr>
          <w:color w:val="DDDDDD"/>
          <w:spacing w:val="1"/>
          <w:w w:val="95"/>
          <w:sz w:val="12"/>
        </w:rPr>
        <w:t> </w:t>
      </w:r>
      <w:r>
        <w:rPr>
          <w:color w:val="D8D8D8"/>
          <w:w w:val="95"/>
          <w:sz w:val="12"/>
        </w:rPr>
        <w:t>.</w:t>
        <w:tab/>
      </w:r>
      <w:r>
        <w:rPr>
          <w:color w:val="444444"/>
          <w:w w:val="95"/>
          <w:sz w:val="12"/>
        </w:rPr>
        <w:t>05.</w:t>
        <w:tab/>
      </w:r>
      <w:r>
        <w:rPr>
          <w:color w:val="5D5D5D"/>
          <w:w w:val="95"/>
          <w:sz w:val="12"/>
        </w:rPr>
        <w:t>10'</w:t>
      </w:r>
    </w:p>
    <w:p>
      <w:pPr>
        <w:pStyle w:val="BodyText"/>
        <w:rPr>
          <w:sz w:val="12"/>
        </w:rPr>
      </w:pPr>
    </w:p>
    <w:p>
      <w:pPr>
        <w:pStyle w:val="BodyText"/>
        <w:spacing w:before="10"/>
        <w:rPr>
          <w:sz w:val="17"/>
        </w:rPr>
      </w:pPr>
    </w:p>
    <w:p>
      <w:pPr>
        <w:spacing w:line="228" w:lineRule="exact" w:before="0"/>
        <w:ind w:left="192" w:right="0" w:firstLine="0"/>
        <w:jc w:val="left"/>
        <w:rPr>
          <w:b/>
          <w:sz w:val="20"/>
        </w:rPr>
      </w:pPr>
      <w:r>
        <w:rPr>
          <w:b/>
          <w:color w:val="2F6E7C"/>
          <w:sz w:val="20"/>
        </w:rPr>
        <w:t>Chart </w:t>
      </w:r>
      <w:r>
        <w:rPr>
          <w:b/>
          <w:color w:val="386B93"/>
          <w:sz w:val="20"/>
        </w:rPr>
        <w:t>fi.7</w:t>
      </w:r>
    </w:p>
    <w:p>
      <w:pPr>
        <w:spacing w:line="228" w:lineRule="exact" w:before="0"/>
        <w:ind w:left="196" w:right="0" w:firstLine="0"/>
        <w:jc w:val="left"/>
        <w:rPr>
          <w:sz w:val="20"/>
        </w:rPr>
      </w:pPr>
      <w:r>
        <w:rPr>
          <w:b/>
          <w:color w:val="3D7291"/>
          <w:w w:val="95"/>
          <w:sz w:val="20"/>
        </w:rPr>
        <w:t>UK </w:t>
      </w:r>
      <w:r>
        <w:rPr>
          <w:b/>
          <w:color w:val="DFDFDF"/>
          <w:w w:val="95"/>
          <w:sz w:val="20"/>
        </w:rPr>
        <w:t>implied bond </w:t>
      </w:r>
      <w:r>
        <w:rPr>
          <w:b/>
          <w:color w:val="447B9C"/>
          <w:w w:val="95"/>
          <w:sz w:val="20"/>
        </w:rPr>
        <w:t>market </w:t>
      </w:r>
      <w:r>
        <w:rPr>
          <w:b/>
          <w:color w:val="DFDFDF"/>
          <w:w w:val="95"/>
          <w:sz w:val="20"/>
        </w:rPr>
        <w:t>.volatility </w:t>
      </w:r>
      <w:r>
        <w:rPr>
          <w:color w:val="565656"/>
          <w:w w:val="95"/>
          <w:sz w:val="20"/>
        </w:rPr>
        <w:t>.‹•›</w:t>
      </w:r>
    </w:p>
    <w:p>
      <w:pPr>
        <w:pStyle w:val="BodyText"/>
        <w:spacing w:before="9"/>
        <w:rPr>
          <w:sz w:val="17"/>
        </w:rPr>
      </w:pPr>
    </w:p>
    <w:p>
      <w:pPr>
        <w:spacing w:line="120" w:lineRule="exact" w:before="1"/>
        <w:ind w:left="1876" w:right="0" w:firstLine="0"/>
        <w:jc w:val="left"/>
        <w:rPr>
          <w:sz w:val="12"/>
        </w:rPr>
      </w:pPr>
      <w:r>
        <w:rPr>
          <w:color w:val="151515"/>
          <w:w w:val="95"/>
          <w:sz w:val="12"/>
        </w:rPr>
        <w:t>'tmgt*ied </w:t>
      </w:r>
      <w:r>
        <w:rPr>
          <w:color w:val="0C0C0C"/>
          <w:w w:val="95"/>
          <w:sz w:val="12"/>
        </w:rPr>
        <w:t>volaIIIi\y </w:t>
      </w:r>
      <w:r>
        <w:rPr>
          <w:color w:val="1C1C1C"/>
          <w:w w:val="95"/>
          <w:sz w:val="12"/>
        </w:rPr>
        <w:t>fper </w:t>
      </w:r>
      <w:r>
        <w:rPr>
          <w:color w:val="313131"/>
          <w:w w:val="95"/>
          <w:sz w:val="12"/>
        </w:rPr>
        <w:t>cen\}</w:t>
      </w:r>
      <w:r>
        <w:rPr>
          <w:color w:val="3A3A3A"/>
          <w:w w:val="95"/>
          <w:sz w:val="12"/>
        </w:rPr>
        <w:t>{bT</w:t>
      </w:r>
    </w:p>
    <w:p>
      <w:pPr>
        <w:tabs>
          <w:tab w:pos="3214" w:val="left" w:leader="none"/>
        </w:tabs>
        <w:spacing w:line="143" w:lineRule="exact" w:before="0"/>
        <w:ind w:left="193" w:right="0" w:firstLine="0"/>
        <w:jc w:val="center"/>
        <w:rPr>
          <w:sz w:val="14"/>
        </w:rPr>
      </w:pPr>
      <w:r>
        <w:rPr>
          <w:color w:val="444444"/>
          <w:w w:val="80"/>
          <w:sz w:val="14"/>
        </w:rPr>
        <w:t>-</w:t>
        <w:tab/>
      </w:r>
      <w:r>
        <w:rPr>
          <w:color w:val="1C1C1C"/>
          <w:w w:val="80"/>
          <w:sz w:val="14"/>
        </w:rPr>
        <w:t>—</w:t>
      </w:r>
      <w:r>
        <w:rPr>
          <w:color w:val="1C1C1C"/>
          <w:spacing w:val="-4"/>
          <w:w w:val="80"/>
          <w:sz w:val="14"/>
        </w:rPr>
        <w:t> </w:t>
      </w:r>
      <w:r>
        <w:rPr>
          <w:color w:val="4D4D4D"/>
          <w:w w:val="80"/>
          <w:sz w:val="14"/>
        </w:rPr>
        <w:t>16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spacing w:line="177" w:lineRule="exact"/>
        <w:ind w:left="181" w:right="-87"/>
        <w:rPr>
          <w:sz w:val="17"/>
        </w:rPr>
      </w:pPr>
      <w:r>
        <w:rPr>
          <w:position w:val="-3"/>
          <w:sz w:val="17"/>
        </w:rPr>
        <w:drawing>
          <wp:inline distT="0" distB="0" distL="0" distR="0">
            <wp:extent cx="2145792" cy="112775"/>
            <wp:effectExtent l="0" t="0" r="0" b="0"/>
            <wp:docPr id="157" name="image247.jpeg"/>
            <wp:cNvGraphicFramePr>
              <a:graphicFrameLocks noChangeAspect="1"/>
            </wp:cNvGraphicFramePr>
            <a:graphic>
              <a:graphicData uri="http://schemas.openxmlformats.org/drawingml/2006/picture">
                <pic:pic>
                  <pic:nvPicPr>
                    <pic:cNvPr id="158" name="image247.jpeg"/>
                    <pic:cNvPicPr/>
                  </pic:nvPicPr>
                  <pic:blipFill>
                    <a:blip r:embed="rId251" cstate="print"/>
                    <a:stretch>
                      <a:fillRect/>
                    </a:stretch>
                  </pic:blipFill>
                  <pic:spPr>
                    <a:xfrm>
                      <a:off x="0" y="0"/>
                      <a:ext cx="2145792" cy="112775"/>
                    </a:xfrm>
                    <a:prstGeom prst="rect">
                      <a:avLst/>
                    </a:prstGeom>
                  </pic:spPr>
                </pic:pic>
              </a:graphicData>
            </a:graphic>
          </wp:inline>
        </w:drawing>
      </w:r>
      <w:r>
        <w:rPr>
          <w:position w:val="-3"/>
          <w:sz w:val="17"/>
        </w:rPr>
      </w:r>
    </w:p>
    <w:p>
      <w:pPr>
        <w:pStyle w:val="BodyText"/>
        <w:spacing w:line="289" w:lineRule="exact" w:before="94"/>
        <w:ind w:left="1100"/>
      </w:pPr>
      <w:r>
        <w:rPr/>
        <w:br w:type="column"/>
      </w:r>
      <w:r>
        <w:rPr>
          <w:color w:val="181818"/>
          <w:position w:val="-2"/>
        </w:rPr>
        <w:t>ease </w:t>
      </w:r>
      <w:r>
        <w:rPr/>
        <w:t>repo </w:t>
      </w:r>
      <w:r>
        <w:rPr>
          <w:color w:val="080808"/>
        </w:rPr>
        <w:t>rates  I) </w:t>
      </w:r>
      <w:r>
        <w:rPr>
          <w:color w:val="0C0C0C"/>
        </w:rPr>
        <w:t>the markets </w:t>
      </w:r>
      <w:r>
        <w:rPr>
          <w:color w:val="0F0F0F"/>
        </w:rPr>
        <w:t>initially </w:t>
      </w:r>
      <w:r>
        <w:rPr>
          <w:color w:val="151515"/>
        </w:rPr>
        <w:t>raised</w:t>
      </w:r>
      <w:r>
        <w:rPr>
          <w:color w:val="151515"/>
          <w:spacing w:val="-1"/>
        </w:rPr>
        <w:t> </w:t>
      </w:r>
      <w:r>
        <w:rPr>
          <w:color w:val="151515"/>
          <w:position w:val="3"/>
        </w:rPr>
        <w:t>their</w:t>
      </w:r>
    </w:p>
    <w:p>
      <w:pPr>
        <w:pStyle w:val="BodyText"/>
        <w:spacing w:line="211" w:lineRule="auto"/>
        <w:ind w:left="1095" w:right="444" w:hanging="19"/>
      </w:pPr>
      <w:r>
        <w:rPr>
          <w:color w:val="030303"/>
          <w:position w:val="-2"/>
        </w:rPr>
        <w:t>,e'xpectations </w:t>
      </w:r>
      <w:r>
        <w:rPr>
          <w:color w:val="1C1C1C"/>
        </w:rPr>
        <w:t>of </w:t>
      </w:r>
      <w:r>
        <w:rPr>
          <w:color w:val="0C0C0C"/>
        </w:rPr>
        <w:t>future </w:t>
      </w:r>
      <w:r>
        <w:rPr/>
        <w:t>German </w:t>
      </w:r>
      <w:r>
        <w:rPr>
          <w:color w:val="111111"/>
        </w:rPr>
        <w:t>rates: .Deutsche </w:t>
      </w:r>
      <w:r>
        <w:rPr>
          <w:color w:val="232323"/>
          <w:position w:val="4"/>
        </w:rPr>
        <w:t>Matk </w:t>
      </w:r>
      <w:r>
        <w:rPr>
          <w:position w:val="-2"/>
        </w:rPr>
        <w:t>futures </w:t>
      </w:r>
      <w:r>
        <w:rPr>
          <w:color w:val="0F0F0F"/>
        </w:rPr>
        <w:t>prices </w:t>
      </w:r>
      <w:r>
        <w:rPr/>
        <w:t>reached </w:t>
      </w:r>
      <w:r>
        <w:rPr>
          <w:color w:val="111111"/>
        </w:rPr>
        <w:t>a </w:t>
      </w:r>
      <w:r>
        <w:rPr>
          <w:color w:val="080808"/>
        </w:rPr>
        <w:t>local </w:t>
      </w:r>
      <w:r>
        <w:rPr>
          <w:color w:val="0E0E0E"/>
        </w:rPr>
        <w:t>tro9gh </w:t>
      </w:r>
      <w:r>
        <w:rPr>
          <w:color w:val="0C0C0C"/>
        </w:rPr>
        <w:t>on </w:t>
      </w:r>
      <w:r>
        <w:rPr>
          <w:color w:val="282828"/>
        </w:rPr>
        <w:t>23 </w:t>
      </w:r>
      <w:r>
        <w:rPr>
          <w:position w:val="3"/>
        </w:rPr>
        <w:t>May, </w:t>
      </w:r>
      <w:r>
        <w:rPr>
          <w:position w:val="-2"/>
        </w:rPr>
        <w:t>sug.gesting </w:t>
      </w:r>
      <w:r>
        <w:rPr/>
        <w:t>three-month </w:t>
      </w:r>
      <w:r>
        <w:rPr>
          <w:color w:val="1A1A1A"/>
        </w:rPr>
        <w:t>money </w:t>
      </w:r>
      <w:r>
        <w:rPr>
          <w:color w:val="131313"/>
        </w:rPr>
        <w:t>at </w:t>
      </w:r>
      <w:r>
        <w:rPr>
          <w:color w:val="181818"/>
        </w:rPr>
        <w:t>5.3&amp; </w:t>
      </w:r>
      <w:r>
        <w:rPr>
          <w:color w:val="131313"/>
        </w:rPr>
        <w:t>in </w:t>
      </w:r>
      <w:r>
        <w:rPr>
          <w:color w:val="181818"/>
          <w:position w:val="3"/>
        </w:rPr>
        <w:t>December </w:t>
      </w:r>
      <w:r>
        <w:rPr>
          <w:color w:val="0A0A0A"/>
          <w:position w:val="-2"/>
        </w:rPr>
        <w:t>1994. </w:t>
      </w:r>
      <w:r>
        <w:rPr/>
        <w:t>Expectations have since </w:t>
      </w:r>
      <w:r>
        <w:rPr>
          <w:color w:val="181818"/>
        </w:rPr>
        <w:t>come </w:t>
      </w:r>
      <w:r>
        <w:rPr>
          <w:color w:val="0C0C0C"/>
        </w:rPr>
        <w:t>down </w:t>
      </w:r>
      <w:r>
        <w:rPr>
          <w:color w:val="181818"/>
        </w:rPr>
        <w:t>slightly: </w:t>
      </w:r>
      <w:r>
        <w:rPr/>
        <w:t>interest rate futures </w:t>
      </w:r>
      <w:r>
        <w:rPr>
          <w:color w:val="1A1A1A"/>
        </w:rPr>
        <w:t>on </w:t>
      </w:r>
      <w:r>
        <w:rPr>
          <w:color w:val="1C1C1C"/>
        </w:rPr>
        <w:t>27 </w:t>
      </w:r>
      <w:r>
        <w:rPr>
          <w:color w:val="1A1A1A"/>
        </w:rPr>
        <w:t>July </w:t>
      </w:r>
      <w:r>
        <w:rPr/>
        <w:t>suggested </w:t>
      </w:r>
      <w:r>
        <w:rPr>
          <w:position w:val="2"/>
        </w:rPr>
        <w:t>t</w:t>
      </w:r>
      <w:r>
        <w:rPr>
          <w:position w:val="3"/>
        </w:rPr>
        <w:t>hree-month </w:t>
      </w:r>
      <w:r>
        <w:rPr>
          <w:color w:val="161616"/>
          <w:sz w:val="24"/>
        </w:rPr>
        <w:t>money </w:t>
      </w:r>
      <w:r>
        <w:rPr>
          <w:sz w:val="24"/>
        </w:rPr>
        <w:t>at </w:t>
      </w:r>
      <w:r>
        <w:rPr>
          <w:color w:val="161616"/>
          <w:sz w:val="24"/>
        </w:rPr>
        <w:t>4.99r </w:t>
      </w:r>
      <w:r>
        <w:rPr>
          <w:color w:val="0C0C0C"/>
          <w:sz w:val="24"/>
        </w:rPr>
        <w:t>in </w:t>
      </w:r>
      <w:r>
        <w:rPr>
          <w:sz w:val="24"/>
        </w:rPr>
        <w:t>September, </w:t>
      </w:r>
      <w:r>
        <w:rPr>
          <w:color w:val="1A1A1A"/>
          <w:sz w:val="24"/>
        </w:rPr>
        <w:t>rising </w:t>
      </w:r>
      <w:r>
        <w:rPr>
          <w:sz w:val="24"/>
        </w:rPr>
        <w:t>to </w:t>
      </w:r>
      <w:r>
        <w:rPr>
          <w:color w:val="181818"/>
          <w:sz w:val="24"/>
        </w:rPr>
        <w:t>5.0% </w:t>
      </w:r>
      <w:r>
        <w:rPr>
          <w:color w:val="0A0A0A"/>
          <w:sz w:val="24"/>
        </w:rPr>
        <w:t>in </w:t>
      </w:r>
      <w:r>
        <w:rPr/>
        <w:t>December and </w:t>
      </w:r>
      <w:r>
        <w:rPr>
          <w:color w:val="242424"/>
        </w:rPr>
        <w:t>5.2% </w:t>
      </w:r>
      <w:r>
        <w:rPr>
          <w:color w:val="0F0F0F"/>
        </w:rPr>
        <w:t>in </w:t>
      </w:r>
      <w:r>
        <w:rPr/>
        <w:t>March </w:t>
      </w:r>
      <w:r>
        <w:rPr>
          <w:color w:val="2B2B2B"/>
        </w:rPr>
        <w:t>of </w:t>
      </w:r>
      <w:r>
        <w:rPr>
          <w:color w:val="111111"/>
        </w:rPr>
        <w:t>1995. </w:t>
      </w:r>
      <w:r>
        <w:rPr>
          <w:color w:val="131313"/>
        </w:rPr>
        <w:t>These </w:t>
      </w:r>
      <w:r>
        <w:rPr>
          <w:color w:val="0E0E0E"/>
          <w:position w:val="3"/>
        </w:rPr>
        <w:t>compare </w:t>
      </w:r>
      <w:r>
        <w:rPr>
          <w:position w:val="-2"/>
        </w:rPr>
        <w:t>witfi </w:t>
      </w:r>
      <w:r>
        <w:rPr/>
        <w:t>4.9%, 5.0% </w:t>
      </w:r>
      <w:r>
        <w:rPr>
          <w:color w:val="0F0F0F"/>
        </w:rPr>
        <w:t>and </w:t>
      </w:r>
      <w:r>
        <w:rPr>
          <w:color w:val="111111"/>
        </w:rPr>
        <w:t>5.1% </w:t>
      </w:r>
      <w:r>
        <w:rPr>
          <w:color w:val="0C0C0C"/>
        </w:rPr>
        <w:t>respectively </w:t>
      </w:r>
      <w:r>
        <w:rPr>
          <w:color w:val="1A1A1A"/>
        </w:rPr>
        <w:t>on </w:t>
      </w:r>
      <w:r>
        <w:rPr>
          <w:color w:val="2D2D2D"/>
        </w:rPr>
        <w:t>4</w:t>
      </w:r>
      <w:r>
        <w:rPr>
          <w:color w:val="2D2D2D"/>
          <w:spacing w:val="25"/>
        </w:rPr>
        <w:t> </w:t>
      </w:r>
      <w:r>
        <w:rPr>
          <w:color w:val="161616"/>
          <w:position w:val="3"/>
        </w:rPr>
        <w:t>May.</w:t>
      </w:r>
    </w:p>
    <w:p>
      <w:pPr>
        <w:spacing w:line="213" w:lineRule="auto" w:before="202"/>
        <w:ind w:left="1114" w:right="444" w:hanging="13"/>
        <w:jc w:val="left"/>
        <w:rPr>
          <w:i/>
          <w:sz w:val="24"/>
        </w:rPr>
      </w:pPr>
      <w:r>
        <w:rPr>
          <w:color w:val="0A0A0A"/>
          <w:sz w:val="23"/>
        </w:rPr>
        <w:t>Table </w:t>
      </w:r>
      <w:r>
        <w:rPr>
          <w:color w:val="111111"/>
          <w:sz w:val="23"/>
        </w:rPr>
        <w:t>2.C </w:t>
      </w:r>
      <w:r>
        <w:rPr>
          <w:sz w:val="23"/>
        </w:rPr>
        <w:t>summarises developments </w:t>
      </w:r>
      <w:r>
        <w:rPr>
          <w:color w:val="111111"/>
          <w:sz w:val="23"/>
        </w:rPr>
        <w:t>in </w:t>
      </w:r>
      <w:r>
        <w:rPr>
          <w:color w:val="0F0F0F"/>
          <w:sz w:val="23"/>
        </w:rPr>
        <w:t>G10 </w:t>
      </w:r>
      <w:r>
        <w:rPr>
          <w:color w:val="131313"/>
          <w:sz w:val="23"/>
        </w:rPr>
        <w:t>financial </w:t>
      </w:r>
      <w:r>
        <w:rPr>
          <w:position w:val="-2"/>
          <w:sz w:val="23"/>
        </w:rPr>
        <w:t>markets </w:t>
      </w:r>
      <w:r>
        <w:rPr>
          <w:sz w:val="23"/>
        </w:rPr>
        <w:t>since </w:t>
      </w:r>
      <w:r>
        <w:rPr>
          <w:color w:val="050505"/>
          <w:sz w:val="23"/>
        </w:rPr>
        <w:t>the </w:t>
      </w:r>
      <w:r>
        <w:rPr>
          <w:sz w:val="23"/>
        </w:rPr>
        <w:t>Federal Reserve’s </w:t>
      </w:r>
      <w:r>
        <w:rPr>
          <w:color w:val="181818"/>
          <w:sz w:val="23"/>
        </w:rPr>
        <w:t>move </w:t>
      </w:r>
      <w:r>
        <w:rPr>
          <w:color w:val="131313"/>
          <w:sz w:val="23"/>
        </w:rPr>
        <w:t>in </w:t>
      </w:r>
      <w:r>
        <w:rPr>
          <w:color w:val="111111"/>
          <w:sz w:val="23"/>
        </w:rPr>
        <w:t>early </w:t>
      </w:r>
      <w:r>
        <w:rPr>
          <w:sz w:val="24"/>
        </w:rPr>
        <w:t>February</w:t>
      </w:r>
      <w:r>
        <w:rPr>
          <w:spacing w:val="-17"/>
          <w:sz w:val="24"/>
        </w:rPr>
        <w:t> </w:t>
      </w:r>
      <w:r>
        <w:rPr>
          <w:sz w:val="24"/>
        </w:rPr>
        <w:t>and</w:t>
      </w:r>
      <w:r>
        <w:rPr>
          <w:spacing w:val="-29"/>
          <w:sz w:val="24"/>
        </w:rPr>
        <w:t> </w:t>
      </w:r>
      <w:r>
        <w:rPr>
          <w:sz w:val="24"/>
        </w:rPr>
        <w:t>during</w:t>
      </w:r>
      <w:r>
        <w:rPr>
          <w:spacing w:val="-28"/>
          <w:sz w:val="24"/>
        </w:rPr>
        <w:t> </w:t>
      </w:r>
      <w:r>
        <w:rPr>
          <w:sz w:val="24"/>
        </w:rPr>
        <w:t>the</w:t>
      </w:r>
      <w:r>
        <w:rPr>
          <w:spacing w:val="-30"/>
          <w:sz w:val="24"/>
        </w:rPr>
        <w:t> </w:t>
      </w:r>
      <w:r>
        <w:rPr>
          <w:sz w:val="24"/>
        </w:rPr>
        <w:t>period</w:t>
      </w:r>
      <w:r>
        <w:rPr>
          <w:spacing w:val="-17"/>
          <w:sz w:val="24"/>
        </w:rPr>
        <w:t> </w:t>
      </w:r>
      <w:r>
        <w:rPr>
          <w:color w:val="181818"/>
          <w:sz w:val="24"/>
        </w:rPr>
        <w:t>since</w:t>
      </w:r>
      <w:r>
        <w:rPr>
          <w:color w:val="181818"/>
          <w:spacing w:val="-24"/>
          <w:sz w:val="24"/>
        </w:rPr>
        <w:t> </w:t>
      </w:r>
      <w:r>
        <w:rPr>
          <w:sz w:val="24"/>
        </w:rPr>
        <w:t>the</w:t>
      </w:r>
      <w:r>
        <w:rPr>
          <w:spacing w:val="-26"/>
          <w:sz w:val="24"/>
        </w:rPr>
        <w:t> </w:t>
      </w:r>
      <w:r>
        <w:rPr>
          <w:color w:val="232323"/>
          <w:sz w:val="24"/>
        </w:rPr>
        <w:t>May</w:t>
      </w:r>
      <w:r>
        <w:rPr>
          <w:color w:val="232323"/>
          <w:spacing w:val="-11"/>
          <w:sz w:val="24"/>
        </w:rPr>
        <w:t> </w:t>
      </w:r>
      <w:r>
        <w:rPr>
          <w:i/>
          <w:color w:val="0C0C0C"/>
          <w:position w:val="3"/>
          <w:sz w:val="24"/>
        </w:rPr>
        <w:t>Inflation</w:t>
      </w:r>
    </w:p>
    <w:p>
      <w:pPr>
        <w:pStyle w:val="BodyText"/>
        <w:spacing w:line="244" w:lineRule="auto" w:before="2"/>
        <w:ind w:left="1109" w:right="318" w:firstLine="4"/>
      </w:pPr>
      <w:r>
        <w:rPr>
          <w:i/>
        </w:rPr>
        <w:t>Report. </w:t>
      </w:r>
      <w:r>
        <w:rPr/>
        <w:t>Yields in all major </w:t>
      </w:r>
      <w:r>
        <w:rPr>
          <w:color w:val="131313"/>
        </w:rPr>
        <w:t>bond </w:t>
      </w:r>
      <w:r>
        <w:rPr>
          <w:color w:val="0F0F0F"/>
        </w:rPr>
        <w:t>markets </w:t>
      </w:r>
      <w:r>
        <w:rPr>
          <w:color w:val="131313"/>
        </w:rPr>
        <w:t>have </w:t>
      </w:r>
      <w:r>
        <w:rPr>
          <w:color w:val="1A1A1A"/>
        </w:rPr>
        <w:t>risen </w:t>
      </w:r>
      <w:r>
        <w:rPr/>
        <w:t>further since </w:t>
      </w:r>
      <w:r>
        <w:rPr>
          <w:color w:val="282828"/>
        </w:rPr>
        <w:t>May. </w:t>
      </w:r>
      <w:r>
        <w:rPr/>
        <w:t>Since early </w:t>
      </w:r>
      <w:r>
        <w:rPr>
          <w:color w:val="1A1A1A"/>
        </w:rPr>
        <w:t>February, </w:t>
      </w:r>
      <w:r>
        <w:rPr>
          <w:color w:val="0C0C0C"/>
        </w:rPr>
        <w:t>the </w:t>
      </w:r>
      <w:r>
        <w:rPr>
          <w:color w:val="0F0F0F"/>
        </w:rPr>
        <w:t>strongest </w:t>
      </w:r>
      <w:r>
        <w:rPr/>
        <w:t>rises in ten-year government </w:t>
      </w:r>
      <w:r>
        <w:rPr>
          <w:color w:val="151515"/>
        </w:rPr>
        <w:t>bond </w:t>
      </w:r>
      <w:r>
        <w:rPr>
          <w:color w:val="161616"/>
        </w:rPr>
        <w:t>yields </w:t>
      </w:r>
      <w:r>
        <w:rPr/>
        <w:t>have </w:t>
      </w:r>
      <w:r>
        <w:rPr>
          <w:color w:val="0F0F0F"/>
        </w:rPr>
        <w:t>been </w:t>
      </w:r>
      <w:r>
        <w:rPr>
          <w:color w:val="181818"/>
        </w:rPr>
        <w:t>in </w:t>
      </w:r>
      <w:r>
        <w:rPr/>
        <w:t>the United </w:t>
      </w:r>
      <w:r>
        <w:rPr>
          <w:color w:val="0C0C0C"/>
        </w:rPr>
        <w:t>Kingdom, </w:t>
      </w:r>
      <w:r>
        <w:rPr/>
        <w:t>Italy, Canada </w:t>
      </w:r>
      <w:r>
        <w:rPr>
          <w:color w:val="0F0F0F"/>
        </w:rPr>
        <w:t>and </w:t>
      </w:r>
      <w:r>
        <w:rPr>
          <w:color w:val="0A0A0A"/>
        </w:rPr>
        <w:t>Sweden. </w:t>
      </w:r>
      <w:r>
        <w:rPr>
          <w:color w:val="161616"/>
        </w:rPr>
        <w:t>During </w:t>
      </w:r>
      <w:r>
        <w:rPr/>
        <w:t>the rally in 1993, these countries’ bond </w:t>
      </w:r>
      <w:r>
        <w:rPr>
          <w:color w:val="131313"/>
        </w:rPr>
        <w:t>prices </w:t>
      </w:r>
      <w:r>
        <w:rPr>
          <w:color w:val="0F0F0F"/>
        </w:rPr>
        <w:t>rose </w:t>
      </w:r>
      <w:r>
        <w:rPr>
          <w:color w:val="151515"/>
        </w:rPr>
        <w:t>most </w:t>
      </w:r>
      <w:r>
        <w:rPr/>
        <w:t>sharply.</w:t>
      </w:r>
    </w:p>
    <w:p>
      <w:pPr>
        <w:pStyle w:val="BodyText"/>
        <w:spacing w:before="6"/>
        <w:rPr>
          <w:sz w:val="19"/>
        </w:rPr>
      </w:pPr>
    </w:p>
    <w:p>
      <w:pPr>
        <w:pStyle w:val="BodyText"/>
        <w:spacing w:line="242" w:lineRule="auto"/>
        <w:ind w:left="1119" w:right="444" w:hanging="9"/>
      </w:pPr>
      <w:r>
        <w:rPr/>
        <w:t>The pattern of </w:t>
      </w:r>
      <w:r>
        <w:rPr>
          <w:color w:val="030303"/>
        </w:rPr>
        <w:t>this </w:t>
      </w:r>
      <w:r>
        <w:rPr/>
        <w:t>year’s reversal </w:t>
      </w:r>
      <w:r>
        <w:rPr>
          <w:color w:val="0A0A0A"/>
        </w:rPr>
        <w:t>seems </w:t>
      </w:r>
      <w:r>
        <w:rPr/>
        <w:t>to </w:t>
      </w:r>
      <w:r>
        <w:rPr>
          <w:color w:val="131313"/>
        </w:rPr>
        <w:t>be </w:t>
      </w:r>
      <w:r>
        <w:rPr>
          <w:color w:val="111111"/>
        </w:rPr>
        <w:t>linked </w:t>
      </w:r>
      <w:r>
        <w:rPr/>
        <w:t>also to countries’ inflation records. </w:t>
      </w:r>
      <w:r>
        <w:rPr>
          <w:color w:val="080808"/>
        </w:rPr>
        <w:t>There </w:t>
      </w:r>
      <w:r>
        <w:rPr>
          <w:color w:val="1D1D1D"/>
        </w:rPr>
        <w:t>is </w:t>
      </w:r>
      <w:r>
        <w:rPr>
          <w:color w:val="262626"/>
        </w:rPr>
        <w:t>a </w:t>
      </w:r>
      <w:r>
        <w:rPr/>
        <w:t>statistically significant cross-sectional relationship between this year’s rise in bond yields </w:t>
      </w:r>
      <w:r>
        <w:rPr>
          <w:color w:val="0C0C0C"/>
        </w:rPr>
        <w:t>and </w:t>
      </w:r>
      <w:r>
        <w:rPr>
          <w:color w:val="1A1A1A"/>
        </w:rPr>
        <w:t>average </w:t>
      </w:r>
      <w:r>
        <w:rPr/>
        <w:t>annual inflation rates since </w:t>
      </w:r>
      <w:r>
        <w:rPr>
          <w:color w:val="070707"/>
        </w:rPr>
        <w:t>1984 </w:t>
      </w:r>
      <w:r>
        <w:rPr>
          <w:color w:val="0A0A0A"/>
        </w:rPr>
        <w:t>(see </w:t>
      </w:r>
      <w:r>
        <w:rPr>
          <w:color w:val="181818"/>
        </w:rPr>
        <w:t>Chart </w:t>
      </w:r>
      <w:r>
        <w:rPr/>
        <w:t>2.5). </w:t>
      </w:r>
      <w:r>
        <w:rPr>
          <w:color w:val="1C1C1C"/>
        </w:rPr>
        <w:t>This </w:t>
      </w:r>
      <w:r>
        <w:rPr/>
        <w:t>suggests that the long-term credibility </w:t>
      </w:r>
      <w:r>
        <w:rPr>
          <w:color w:val="0F0F0F"/>
        </w:rPr>
        <w:t>of </w:t>
      </w:r>
      <w:r>
        <w:rPr>
          <w:color w:val="131313"/>
        </w:rPr>
        <w:t>monetary </w:t>
      </w:r>
      <w:r>
        <w:rPr/>
        <w:t>policy played an important part </w:t>
      </w:r>
      <w:r>
        <w:rPr>
          <w:color w:val="080808"/>
        </w:rPr>
        <w:t>in </w:t>
      </w:r>
      <w:r>
        <w:rPr>
          <w:color w:val="0C0C0C"/>
        </w:rPr>
        <w:t>the recent </w:t>
      </w:r>
      <w:r>
        <w:rPr/>
        <w:t>behaviour of bond yields and inflation expectations.</w:t>
      </w:r>
    </w:p>
    <w:p>
      <w:pPr>
        <w:pStyle w:val="BodyText"/>
        <w:spacing w:before="8"/>
      </w:pPr>
    </w:p>
    <w:p>
      <w:pPr>
        <w:spacing w:line="244" w:lineRule="auto" w:before="0"/>
        <w:ind w:left="1145" w:right="372" w:hanging="5"/>
        <w:jc w:val="left"/>
        <w:rPr>
          <w:sz w:val="23"/>
        </w:rPr>
      </w:pPr>
      <w:r>
        <w:rPr>
          <w:w w:val="105"/>
          <w:sz w:val="22"/>
        </w:rPr>
        <w:t>The current structure of short-sterling </w:t>
      </w:r>
      <w:r>
        <w:rPr>
          <w:color w:val="0C0C0C"/>
          <w:w w:val="105"/>
          <w:sz w:val="22"/>
        </w:rPr>
        <w:t>futures </w:t>
      </w:r>
      <w:r>
        <w:rPr>
          <w:w w:val="105"/>
          <w:sz w:val="22"/>
        </w:rPr>
        <w:t>prices </w:t>
      </w:r>
      <w:r>
        <w:rPr>
          <w:w w:val="105"/>
          <w:sz w:val="23"/>
        </w:rPr>
        <w:t>suggests</w:t>
      </w:r>
      <w:r>
        <w:rPr>
          <w:spacing w:val="-26"/>
          <w:w w:val="105"/>
          <w:sz w:val="23"/>
        </w:rPr>
        <w:t> </w:t>
      </w:r>
      <w:r>
        <w:rPr>
          <w:w w:val="105"/>
          <w:sz w:val="23"/>
        </w:rPr>
        <w:t>that,</w:t>
      </w:r>
      <w:r>
        <w:rPr>
          <w:spacing w:val="-29"/>
          <w:w w:val="105"/>
          <w:sz w:val="23"/>
        </w:rPr>
        <w:t> </w:t>
      </w:r>
      <w:r>
        <w:rPr>
          <w:w w:val="105"/>
          <w:sz w:val="23"/>
        </w:rPr>
        <w:t>as</w:t>
      </w:r>
      <w:r>
        <w:rPr>
          <w:spacing w:val="-35"/>
          <w:w w:val="105"/>
          <w:sz w:val="23"/>
        </w:rPr>
        <w:t> </w:t>
      </w:r>
      <w:r>
        <w:rPr>
          <w:w w:val="105"/>
          <w:sz w:val="23"/>
        </w:rPr>
        <w:t>at</w:t>
      </w:r>
      <w:r>
        <w:rPr>
          <w:spacing w:val="-27"/>
          <w:w w:val="105"/>
          <w:sz w:val="23"/>
        </w:rPr>
        <w:t> </w:t>
      </w:r>
      <w:r>
        <w:rPr>
          <w:w w:val="105"/>
          <w:sz w:val="23"/>
        </w:rPr>
        <w:t>the</w:t>
      </w:r>
      <w:r>
        <w:rPr>
          <w:spacing w:val="-30"/>
          <w:w w:val="105"/>
          <w:sz w:val="23"/>
        </w:rPr>
        <w:t> </w:t>
      </w:r>
      <w:r>
        <w:rPr>
          <w:w w:val="105"/>
          <w:sz w:val="23"/>
        </w:rPr>
        <w:t>time</w:t>
      </w:r>
      <w:r>
        <w:rPr>
          <w:spacing w:val="-31"/>
          <w:w w:val="105"/>
          <w:sz w:val="23"/>
        </w:rPr>
        <w:t> </w:t>
      </w:r>
      <w:r>
        <w:rPr>
          <w:w w:val="105"/>
          <w:sz w:val="23"/>
        </w:rPr>
        <w:t>of</w:t>
      </w:r>
      <w:r>
        <w:rPr>
          <w:spacing w:val="-25"/>
          <w:w w:val="105"/>
          <w:sz w:val="23"/>
        </w:rPr>
        <w:t> </w:t>
      </w:r>
      <w:r>
        <w:rPr>
          <w:w w:val="105"/>
          <w:sz w:val="23"/>
        </w:rPr>
        <w:t>the</w:t>
      </w:r>
      <w:r>
        <w:rPr>
          <w:spacing w:val="-30"/>
          <w:w w:val="105"/>
          <w:sz w:val="23"/>
        </w:rPr>
        <w:t> </w:t>
      </w:r>
      <w:r>
        <w:rPr>
          <w:color w:val="0C0C0C"/>
          <w:w w:val="105"/>
          <w:sz w:val="23"/>
        </w:rPr>
        <w:t>May</w:t>
      </w:r>
      <w:r>
        <w:rPr>
          <w:color w:val="0C0C0C"/>
          <w:spacing w:val="-22"/>
          <w:w w:val="105"/>
          <w:sz w:val="23"/>
        </w:rPr>
        <w:t> </w:t>
      </w:r>
      <w:r>
        <w:rPr>
          <w:i/>
          <w:color w:val="1F1F1F"/>
          <w:w w:val="105"/>
          <w:sz w:val="23"/>
        </w:rPr>
        <w:t>Rep</w:t>
      </w:r>
      <w:r>
        <w:rPr>
          <w:i/>
          <w:w w:val="105"/>
          <w:sz w:val="23"/>
        </w:rPr>
        <w:t>.ort,</w:t>
      </w:r>
      <w:r>
        <w:rPr>
          <w:i/>
          <w:spacing w:val="-33"/>
          <w:w w:val="105"/>
          <w:sz w:val="23"/>
        </w:rPr>
        <w:t> </w:t>
      </w:r>
      <w:r>
        <w:rPr>
          <w:color w:val="0C0C0C"/>
          <w:w w:val="105"/>
          <w:sz w:val="23"/>
        </w:rPr>
        <w:t>markets </w:t>
      </w:r>
      <w:r>
        <w:rPr>
          <w:w w:val="105"/>
          <w:sz w:val="23"/>
        </w:rPr>
        <w:t>expect</w:t>
      </w:r>
      <w:r>
        <w:rPr>
          <w:spacing w:val="-7"/>
          <w:w w:val="105"/>
          <w:sz w:val="23"/>
        </w:rPr>
        <w:t> </w:t>
      </w:r>
      <w:r>
        <w:rPr>
          <w:w w:val="105"/>
          <w:sz w:val="23"/>
        </w:rPr>
        <w:t>the</w:t>
      </w:r>
      <w:r>
        <w:rPr>
          <w:spacing w:val="-7"/>
          <w:w w:val="105"/>
          <w:sz w:val="23"/>
        </w:rPr>
        <w:t> </w:t>
      </w:r>
      <w:r>
        <w:rPr>
          <w:w w:val="105"/>
          <w:sz w:val="23"/>
        </w:rPr>
        <w:t>next</w:t>
      </w:r>
      <w:r>
        <w:rPr>
          <w:spacing w:val="-9"/>
          <w:w w:val="105"/>
          <w:sz w:val="23"/>
        </w:rPr>
        <w:t> </w:t>
      </w:r>
      <w:r>
        <w:rPr>
          <w:w w:val="105"/>
          <w:sz w:val="23"/>
        </w:rPr>
        <w:t>move</w:t>
      </w:r>
      <w:r>
        <w:rPr>
          <w:spacing w:val="-7"/>
          <w:w w:val="105"/>
          <w:sz w:val="23"/>
        </w:rPr>
        <w:t> </w:t>
      </w:r>
      <w:r>
        <w:rPr>
          <w:w w:val="105"/>
          <w:sz w:val="23"/>
        </w:rPr>
        <w:t>in</w:t>
      </w:r>
      <w:r>
        <w:rPr>
          <w:spacing w:val="-2"/>
          <w:w w:val="105"/>
          <w:sz w:val="23"/>
        </w:rPr>
        <w:t> </w:t>
      </w:r>
      <w:r>
        <w:rPr>
          <w:w w:val="105"/>
          <w:sz w:val="23"/>
        </w:rPr>
        <w:t>interest</w:t>
      </w:r>
      <w:r>
        <w:rPr>
          <w:spacing w:val="7"/>
          <w:w w:val="105"/>
          <w:sz w:val="23"/>
        </w:rPr>
        <w:t> </w:t>
      </w:r>
      <w:r>
        <w:rPr>
          <w:color w:val="0F0F0F"/>
          <w:w w:val="105"/>
          <w:sz w:val="23"/>
        </w:rPr>
        <w:t>rates</w:t>
      </w:r>
      <w:r>
        <w:rPr>
          <w:color w:val="0F0F0F"/>
          <w:spacing w:val="-1"/>
          <w:w w:val="105"/>
          <w:sz w:val="23"/>
        </w:rPr>
        <w:t> </w:t>
      </w:r>
      <w:r>
        <w:rPr>
          <w:color w:val="242424"/>
          <w:w w:val="105"/>
          <w:sz w:val="23"/>
        </w:rPr>
        <w:t>to</w:t>
      </w:r>
      <w:r>
        <w:rPr>
          <w:color w:val="242424"/>
          <w:spacing w:val="-15"/>
          <w:w w:val="105"/>
          <w:sz w:val="23"/>
        </w:rPr>
        <w:t> </w:t>
      </w:r>
      <w:r>
        <w:rPr>
          <w:w w:val="105"/>
          <w:sz w:val="23"/>
        </w:rPr>
        <w:t>be</w:t>
      </w:r>
      <w:r>
        <w:rPr>
          <w:spacing w:val="-9"/>
          <w:w w:val="105"/>
          <w:sz w:val="23"/>
        </w:rPr>
        <w:t> </w:t>
      </w:r>
      <w:r>
        <w:rPr>
          <w:color w:val="0C0C0C"/>
          <w:w w:val="105"/>
          <w:sz w:val="23"/>
        </w:rPr>
        <w:t>up.</w:t>
      </w:r>
    </w:p>
    <w:p>
      <w:pPr>
        <w:spacing w:line="249" w:lineRule="auto" w:before="0"/>
        <w:ind w:left="1151" w:right="318" w:hanging="3"/>
        <w:jc w:val="left"/>
        <w:rPr>
          <w:sz w:val="23"/>
        </w:rPr>
      </w:pPr>
      <w:r>
        <w:rPr>
          <w:sz w:val="23"/>
        </w:rPr>
        <w:t>Three-month money rates </w:t>
      </w:r>
      <w:r>
        <w:rPr>
          <w:color w:val="131313"/>
          <w:sz w:val="23"/>
        </w:rPr>
        <w:t>at </w:t>
      </w:r>
      <w:r>
        <w:rPr>
          <w:color w:val="212121"/>
          <w:sz w:val="23"/>
        </w:rPr>
        <w:t>27 </w:t>
      </w:r>
      <w:r>
        <w:rPr>
          <w:sz w:val="23"/>
        </w:rPr>
        <w:t>July </w:t>
      </w:r>
      <w:r>
        <w:rPr>
          <w:color w:val="0C0C0C"/>
          <w:sz w:val="23"/>
        </w:rPr>
        <w:t>stood </w:t>
      </w:r>
      <w:r>
        <w:rPr>
          <w:color w:val="161616"/>
          <w:sz w:val="23"/>
        </w:rPr>
        <w:t>at </w:t>
      </w:r>
      <w:r>
        <w:rPr>
          <w:color w:val="111111"/>
          <w:sz w:val="23"/>
        </w:rPr>
        <w:t>5.6% </w:t>
      </w:r>
      <w:r>
        <w:rPr>
          <w:color w:val="151515"/>
          <w:sz w:val="23"/>
        </w:rPr>
        <w:t>for </w:t>
      </w:r>
      <w:r>
        <w:rPr>
          <w:sz w:val="23"/>
        </w:rPr>
        <w:t>September contracts. rising to 6.3% by December </w:t>
      </w:r>
      <w:r>
        <w:rPr>
          <w:color w:val="131313"/>
          <w:sz w:val="23"/>
        </w:rPr>
        <w:t>and </w:t>
      </w:r>
      <w:r>
        <w:rPr>
          <w:sz w:val="22"/>
        </w:rPr>
        <w:t>7.0% by March  1995.  Beyond  that, implied  </w:t>
      </w:r>
      <w:r>
        <w:rPr>
          <w:color w:val="131313"/>
          <w:sz w:val="22"/>
        </w:rPr>
        <w:t>forward </w:t>
      </w:r>
      <w:r>
        <w:rPr>
          <w:sz w:val="22"/>
        </w:rPr>
        <w:t>rates suggest that  short-term  interest  rates are  expected to reach </w:t>
      </w:r>
      <w:r>
        <w:rPr>
          <w:color w:val="050505"/>
          <w:sz w:val="22"/>
        </w:rPr>
        <w:t>a </w:t>
      </w:r>
      <w:r>
        <w:rPr>
          <w:sz w:val="22"/>
        </w:rPr>
        <w:t>peak of just under 10% around </w:t>
      </w:r>
      <w:r>
        <w:rPr>
          <w:color w:val="0E0E0E"/>
          <w:sz w:val="22"/>
        </w:rPr>
        <w:t>the </w:t>
      </w:r>
      <w:r>
        <w:rPr>
          <w:color w:val="111111"/>
          <w:sz w:val="22"/>
        </w:rPr>
        <w:t>year </w:t>
      </w:r>
      <w:r>
        <w:rPr>
          <w:sz w:val="22"/>
        </w:rPr>
        <w:t>1998 </w:t>
      </w:r>
      <w:r>
        <w:rPr>
          <w:sz w:val="23"/>
        </w:rPr>
        <w:t>(Chart 2.6). Since May, the implied </w:t>
      </w:r>
      <w:r>
        <w:rPr>
          <w:color w:val="131313"/>
          <w:sz w:val="23"/>
        </w:rPr>
        <w:t>inflation </w:t>
      </w:r>
      <w:r>
        <w:rPr>
          <w:sz w:val="23"/>
        </w:rPr>
        <w:t>rate </w:t>
      </w:r>
      <w:r>
        <w:rPr>
          <w:color w:val="131313"/>
          <w:sz w:val="23"/>
        </w:rPr>
        <w:t>in </w:t>
      </w:r>
      <w:r>
        <w:rPr>
          <w:color w:val="0F0F0F"/>
          <w:sz w:val="23"/>
        </w:rPr>
        <w:t>the </w:t>
      </w:r>
      <w:r>
        <w:rPr>
          <w:sz w:val="23"/>
        </w:rPr>
        <w:t>medium term </w:t>
      </w:r>
      <w:r>
        <w:rPr>
          <w:color w:val="111111"/>
          <w:sz w:val="23"/>
        </w:rPr>
        <w:t>has </w:t>
      </w:r>
      <w:r>
        <w:rPr>
          <w:sz w:val="23"/>
        </w:rPr>
        <w:t>shifted down (see </w:t>
      </w:r>
      <w:r>
        <w:rPr>
          <w:color w:val="080808"/>
          <w:sz w:val="23"/>
        </w:rPr>
        <w:t>Chart </w:t>
      </w:r>
      <w:r>
        <w:rPr>
          <w:color w:val="111111"/>
          <w:sz w:val="23"/>
        </w:rPr>
        <w:t>6.5</w:t>
      </w:r>
      <w:r>
        <w:rPr>
          <w:color w:val="111111"/>
          <w:spacing w:val="48"/>
          <w:sz w:val="23"/>
        </w:rPr>
        <w:t> </w:t>
      </w:r>
      <w:r>
        <w:rPr>
          <w:sz w:val="23"/>
        </w:rPr>
        <w:t>on</w:t>
      </w:r>
    </w:p>
    <w:p>
      <w:pPr>
        <w:pStyle w:val="BodyText"/>
        <w:spacing w:line="244" w:lineRule="auto"/>
        <w:ind w:left="1173" w:firstLine="2"/>
      </w:pPr>
      <w:r>
        <w:rPr/>
        <w:t>page 45); peak expectations are </w:t>
      </w:r>
      <w:r>
        <w:rPr>
          <w:color w:val="070707"/>
        </w:rPr>
        <w:t>now </w:t>
      </w:r>
      <w:r>
        <w:rPr/>
        <w:t>about 6.0%, </w:t>
      </w:r>
      <w:r>
        <w:rPr>
          <w:color w:val="1F1F1F"/>
        </w:rPr>
        <w:t>at </w:t>
      </w:r>
      <w:r>
        <w:rPr/>
        <w:t>maturities around 2000.</w:t>
      </w:r>
    </w:p>
    <w:p>
      <w:pPr>
        <w:pStyle w:val="BodyText"/>
        <w:rPr>
          <w:sz w:val="22"/>
        </w:rPr>
      </w:pPr>
    </w:p>
    <w:p>
      <w:pPr>
        <w:pStyle w:val="BodyText"/>
        <w:tabs>
          <w:tab w:pos="1192" w:val="left" w:leader="none"/>
        </w:tabs>
        <w:spacing w:line="244" w:lineRule="auto" w:before="1"/>
        <w:ind w:left="104" w:right="310" w:firstLine="1073"/>
        <w:jc w:val="both"/>
      </w:pPr>
      <w:r>
        <w:rPr/>
        <w:t>That.the bond markets remain disturbed </w:t>
      </w:r>
      <w:r>
        <w:rPr>
          <w:color w:val="111111"/>
        </w:rPr>
        <w:t>is </w:t>
      </w:r>
      <w:r>
        <w:rPr/>
        <w:t>evident </w:t>
      </w:r>
      <w:r>
        <w:rPr>
          <w:color w:val="131313"/>
        </w:rPr>
        <w:t>from </w:t>
      </w:r>
      <w:r>
        <w:rPr>
          <w:color w:val="DDDDDD"/>
        </w:rPr>
        <w:t>"</w:t>
        <w:tab/>
      </w:r>
      <w:r>
        <w:rPr/>
        <w:t>the implied </w:t>
      </w:r>
      <w:r>
        <w:rPr>
          <w:b/>
        </w:rPr>
        <w:t>volatility </w:t>
      </w:r>
      <w:r>
        <w:rPr/>
        <w:t>on long gilt futures contracts</w:t>
      </w:r>
      <w:r>
        <w:rPr>
          <w:spacing w:val="11"/>
        </w:rPr>
        <w:t> </w:t>
      </w:r>
      <w:r>
        <w:rPr/>
        <w:t>(see</w:t>
      </w:r>
    </w:p>
    <w:p>
      <w:pPr>
        <w:pStyle w:val="BodyText"/>
        <w:spacing w:line="247" w:lineRule="auto"/>
        <w:ind w:left="1193" w:right="268" w:hanging="7"/>
        <w:jc w:val="both"/>
      </w:pPr>
      <w:r>
        <w:rPr/>
        <w:t>Chart 2.7). This suggests that uncertainties have remained at similar levels to those at the time of </w:t>
      </w:r>
      <w:r>
        <w:rPr>
          <w:color w:val="111111"/>
        </w:rPr>
        <w:t>the </w:t>
      </w:r>
      <w:r>
        <w:rPr>
          <w:color w:val="0A0A0A"/>
        </w:rPr>
        <w:t>last</w:t>
      </w:r>
    </w:p>
    <w:p>
      <w:pPr>
        <w:spacing w:line="230" w:lineRule="auto" w:before="0"/>
        <w:ind w:left="1195" w:right="358" w:hanging="546"/>
        <w:jc w:val="both"/>
        <w:rPr>
          <w:sz w:val="23"/>
        </w:rPr>
      </w:pPr>
      <w:r>
        <w:rPr/>
        <w:pict>
          <v:group style="position:absolute;margin-left:276.480011pt;margin-top:54.306873pt;width:234.25pt;height:17.3pt;mso-position-horizontal-relative:page;mso-position-vertical-relative:paragraph;z-index:-17990656" coordorigin="5530,1086" coordsize="4685,346">
            <v:shape style="position:absolute;left:5529;top:1086;width:4608;height:183" type="#_x0000_t75" stroked="false">
              <v:imagedata r:id="rId252" o:title=""/>
            </v:shape>
            <v:shape style="position:absolute;left:5760;top:1263;width:4455;height:168" type="#_x0000_t75" stroked="false">
              <v:imagedata r:id="rId253" o:title=""/>
            </v:shape>
            <w10:wrap type="none"/>
          </v:group>
        </w:pict>
      </w:r>
      <w:r>
        <w:rPr>
          <w:color w:val="DBDBDB"/>
          <w:sz w:val="23"/>
        </w:rPr>
        <w:t>“ </w:t>
      </w:r>
      <w:r>
        <w:rPr>
          <w:i/>
          <w:position w:val="1"/>
          <w:sz w:val="23"/>
        </w:rPr>
        <w:t>Re</w:t>
      </w:r>
      <w:r>
        <w:rPr>
          <w:i/>
          <w:position w:val="-2"/>
          <w:sz w:val="23"/>
        </w:rPr>
        <w:t>d </w:t>
      </w:r>
      <w:r>
        <w:rPr>
          <w:i/>
          <w:position w:val="1"/>
          <w:sz w:val="23"/>
        </w:rPr>
        <w:t>pr</w:t>
      </w:r>
      <w:r>
        <w:rPr>
          <w:i/>
          <w:position w:val="-2"/>
          <w:sz w:val="23"/>
        </w:rPr>
        <w:t>.</w:t>
      </w:r>
      <w:r>
        <w:rPr>
          <w:i/>
          <w:position w:val="1"/>
          <w:sz w:val="23"/>
        </w:rPr>
        <w:t>t. </w:t>
      </w:r>
      <w:r>
        <w:rPr>
          <w:sz w:val="23"/>
        </w:rPr>
        <w:t>C'iiven these uncertainties, the interpretation </w:t>
      </w:r>
      <w:r>
        <w:rPr>
          <w:color w:val="1A1A1A"/>
          <w:sz w:val="23"/>
        </w:rPr>
        <w:t>of </w:t>
      </w:r>
      <w:r>
        <w:rPr>
          <w:b/>
          <w:sz w:val="23"/>
        </w:rPr>
        <w:t>day-to-day </w:t>
      </w:r>
      <w:r>
        <w:rPr>
          <w:sz w:val="23"/>
        </w:rPr>
        <w:t>movements in implied </w:t>
      </w:r>
      <w:r>
        <w:rPr>
          <w:color w:val="030303"/>
          <w:sz w:val="23"/>
        </w:rPr>
        <w:t>forward </w:t>
      </w:r>
      <w:r>
        <w:rPr>
          <w:sz w:val="23"/>
        </w:rPr>
        <w:t>interest </w:t>
      </w:r>
      <w:r>
        <w:rPr>
          <w:color w:val="0F0F0F"/>
          <w:sz w:val="23"/>
        </w:rPr>
        <w:t>and </w:t>
      </w:r>
      <w:r>
        <w:rPr>
          <w:b/>
          <w:sz w:val="23"/>
        </w:rPr>
        <w:t>inflation </w:t>
      </w:r>
      <w:r>
        <w:rPr>
          <w:sz w:val="23"/>
        </w:rPr>
        <w:t>rates </w:t>
      </w:r>
      <w:r>
        <w:rPr>
          <w:b/>
          <w:sz w:val="23"/>
        </w:rPr>
        <w:t>must </w:t>
      </w:r>
      <w:r>
        <w:rPr>
          <w:sz w:val="23"/>
        </w:rPr>
        <w:t>be guardeil. Implied forward</w:t>
      </w:r>
    </w:p>
    <w:p>
      <w:pPr>
        <w:pStyle w:val="BodyText"/>
        <w:rPr>
          <w:sz w:val="24"/>
        </w:rPr>
      </w:pPr>
    </w:p>
    <w:p>
      <w:pPr>
        <w:pStyle w:val="BodyText"/>
        <w:spacing w:before="10"/>
        <w:rPr>
          <w:sz w:val="25"/>
        </w:rPr>
      </w:pPr>
    </w:p>
    <w:p>
      <w:pPr>
        <w:spacing w:before="1"/>
        <w:ind w:left="1411" w:right="0" w:firstLine="0"/>
        <w:jc w:val="left"/>
        <w:rPr>
          <w:sz w:val="16"/>
        </w:rPr>
      </w:pPr>
      <w:r>
        <w:rPr>
          <w:b/>
          <w:color w:val="0A0A0A"/>
          <w:sz w:val="16"/>
        </w:rPr>
        <w:t>:réduclion </w:t>
      </w:r>
      <w:r>
        <w:rPr>
          <w:b/>
          <w:color w:val="161616"/>
          <w:sz w:val="16"/>
        </w:rPr>
        <w:t>of.three:haâis•i›i </w:t>
      </w:r>
      <w:r>
        <w:rPr>
          <w:color w:val="161616"/>
          <w:sz w:val="16"/>
        </w:rPr>
        <w:t>inis,</w:t>
      </w:r>
    </w:p>
    <w:p>
      <w:pPr>
        <w:spacing w:after="0"/>
        <w:jc w:val="left"/>
        <w:rPr>
          <w:sz w:val="16"/>
        </w:rPr>
        <w:sectPr>
          <w:type w:val="continuous"/>
          <w:pgSz w:w="12050" w:h="16830"/>
          <w:pgMar w:top="1580" w:bottom="280" w:left="740" w:right="1040"/>
          <w:cols w:num="2" w:equalWidth="0">
            <w:col w:w="3523" w:space="72"/>
            <w:col w:w="6675"/>
          </w:cols>
        </w:sectPr>
      </w:pPr>
    </w:p>
    <w:p>
      <w:pPr>
        <w:pStyle w:val="BodyText"/>
        <w:spacing w:before="1"/>
        <w:rPr>
          <w:sz w:val="29"/>
        </w:rPr>
      </w:pPr>
      <w:r>
        <w:rPr/>
        <w:pict>
          <v:group style="position:absolute;margin-left:20.639999pt;margin-top:686.880005pt;width:197.8pt;height:39.4pt;mso-position-horizontal-relative:page;mso-position-vertical-relative:page;z-index:15779840" coordorigin="413,13738" coordsize="3956,788">
            <v:shape style="position:absolute;left:412;top:13737;width:3840;height:394" type="#_x0000_t75" stroked="false">
              <v:imagedata r:id="rId254" o:title=""/>
            </v:shape>
            <v:shape style="position:absolute;left:950;top:14150;width:125;height:212" type="#_x0000_t75" stroked="false">
              <v:imagedata r:id="rId255" o:title=""/>
            </v:shape>
            <v:shape style="position:absolute;left:1171;top:14256;width:836;height:106" type="#_x0000_t75" stroked="false">
              <v:imagedata r:id="rId256" o:title=""/>
            </v:shape>
            <v:shape style="position:absolute;left:2208;top:14256;width:1114;height:106" type="#_x0000_t75" stroked="false">
              <v:imagedata r:id="rId257" o:title=""/>
            </v:shape>
            <v:shape style="position:absolute;left:3388;top:14256;width:980;height:269" type="#_x0000_t75" stroked="false">
              <v:imagedata r:id="rId258" o:title=""/>
            </v:shape>
            <v:shape style="position:absolute;left:921;top:14131;width:2458;height:212" type="#_x0000_t75" stroked="false">
              <v:imagedata r:id="rId259" o:title=""/>
            </v:shape>
            <w10:wrap type="none"/>
          </v:group>
        </w:pict>
      </w:r>
    </w:p>
    <w:p>
      <w:pPr>
        <w:pStyle w:val="BodyText"/>
        <w:ind w:left="1698"/>
        <w:rPr>
          <w:sz w:val="20"/>
        </w:rPr>
      </w:pPr>
      <w:r>
        <w:rPr>
          <w:sz w:val="20"/>
        </w:rPr>
        <w:drawing>
          <wp:inline distT="0" distB="0" distL="0" distR="0">
            <wp:extent cx="5376671" cy="158496"/>
            <wp:effectExtent l="0" t="0" r="0" b="0"/>
            <wp:docPr id="159" name="image256.jpeg"/>
            <wp:cNvGraphicFramePr>
              <a:graphicFrameLocks noChangeAspect="1"/>
            </wp:cNvGraphicFramePr>
            <a:graphic>
              <a:graphicData uri="http://schemas.openxmlformats.org/drawingml/2006/picture">
                <pic:pic>
                  <pic:nvPicPr>
                    <pic:cNvPr id="160" name="image256.jpeg"/>
                    <pic:cNvPicPr/>
                  </pic:nvPicPr>
                  <pic:blipFill>
                    <a:blip r:embed="rId260" cstate="print"/>
                    <a:stretch>
                      <a:fillRect/>
                    </a:stretch>
                  </pic:blipFill>
                  <pic:spPr>
                    <a:xfrm>
                      <a:off x="0" y="0"/>
                      <a:ext cx="5376671" cy="158496"/>
                    </a:xfrm>
                    <a:prstGeom prst="rect">
                      <a:avLst/>
                    </a:prstGeom>
                  </pic:spPr>
                </pic:pic>
              </a:graphicData>
            </a:graphic>
          </wp:inline>
        </w:drawing>
      </w:r>
      <w:r>
        <w:rPr>
          <w:sz w:val="20"/>
        </w:rPr>
      </w:r>
    </w:p>
    <w:p>
      <w:pPr>
        <w:spacing w:after="0"/>
        <w:rPr>
          <w:sz w:val="20"/>
        </w:rPr>
        <w:sectPr>
          <w:type w:val="continuous"/>
          <w:pgSz w:w="12050" w:h="16830"/>
          <w:pgMar w:top="1580" w:bottom="280" w:left="740" w:right="1040"/>
        </w:sectPr>
      </w:pPr>
    </w:p>
    <w:p>
      <w:pPr>
        <w:pStyle w:val="BodyText"/>
        <w:spacing w:line="235" w:lineRule="auto" w:before="69"/>
        <w:ind w:left="4680" w:hanging="5"/>
        <w:rPr>
          <w:i/>
        </w:rPr>
      </w:pPr>
      <w:bookmarkStart w:name="BoE_InflationReport_Aug 94_0018" w:id="18"/>
      <w:bookmarkEnd w:id="18"/>
      <w:r>
        <w:rPr/>
      </w:r>
      <w:r>
        <w:rPr/>
        <w:t>int’lation</w:t>
      </w:r>
      <w:r>
        <w:rPr>
          <w:spacing w:val="-5"/>
        </w:rPr>
        <w:t> </w:t>
      </w:r>
      <w:r>
        <w:rPr/>
        <w:t>rates</w:t>
      </w:r>
      <w:r>
        <w:rPr>
          <w:spacing w:val="-12"/>
        </w:rPr>
        <w:t> </w:t>
      </w:r>
      <w:r>
        <w:rPr/>
        <w:t>have</w:t>
      </w:r>
      <w:r>
        <w:rPr>
          <w:spacing w:val="-17"/>
        </w:rPr>
        <w:t> </w:t>
      </w:r>
      <w:r>
        <w:rPr/>
        <w:t>fluctuated</w:t>
      </w:r>
      <w:r>
        <w:rPr>
          <w:spacing w:val="-12"/>
        </w:rPr>
        <w:t> </w:t>
      </w:r>
      <w:r>
        <w:rPr/>
        <w:t>either</w:t>
      </w:r>
      <w:r>
        <w:rPr>
          <w:spacing w:val="-14"/>
        </w:rPr>
        <w:t> </w:t>
      </w:r>
      <w:r>
        <w:rPr/>
        <w:t>side</w:t>
      </w:r>
      <w:r>
        <w:rPr>
          <w:spacing w:val="-22"/>
        </w:rPr>
        <w:t> </w:t>
      </w:r>
      <w:r>
        <w:rPr/>
        <w:t>of</w:t>
      </w:r>
      <w:r>
        <w:rPr>
          <w:spacing w:val="-11"/>
        </w:rPr>
        <w:t> </w:t>
      </w:r>
      <w:r>
        <w:rPr/>
        <w:t>their</w:t>
      </w:r>
      <w:r>
        <w:rPr>
          <w:spacing w:val="-16"/>
        </w:rPr>
        <w:t> </w:t>
      </w:r>
      <w:r>
        <w:rPr/>
        <w:t>level</w:t>
      </w:r>
      <w:r>
        <w:rPr>
          <w:spacing w:val="-14"/>
        </w:rPr>
        <w:t> </w:t>
      </w:r>
      <w:r>
        <w:rPr/>
        <w:t>at the time of </w:t>
      </w:r>
      <w:r>
        <w:rPr>
          <w:color w:val="0F0F0F"/>
        </w:rPr>
        <w:t>the </w:t>
      </w:r>
      <w:r>
        <w:rPr/>
        <w:t>May </w:t>
      </w:r>
      <w:r>
        <w:rPr>
          <w:i/>
        </w:rPr>
        <w:t>Inflation</w:t>
      </w:r>
      <w:r>
        <w:rPr>
          <w:i/>
          <w:spacing w:val="29"/>
        </w:rPr>
        <w:t> </w:t>
      </w:r>
      <w:r>
        <w:rPr>
          <w:i/>
        </w:rPr>
        <w:t>Repnrt.</w:t>
      </w:r>
    </w:p>
    <w:p>
      <w:pPr>
        <w:pStyle w:val="BodyText"/>
        <w:spacing w:before="10"/>
        <w:rPr>
          <w:i/>
        </w:rPr>
      </w:pPr>
    </w:p>
    <w:p>
      <w:pPr>
        <w:pStyle w:val="BodyText"/>
        <w:spacing w:line="264" w:lineRule="exact"/>
        <w:ind w:left="4666"/>
      </w:pPr>
      <w:r>
        <w:rPr/>
        <w:t>The effective exchange rate for sterling slipped below</w:t>
      </w:r>
    </w:p>
    <w:p>
      <w:pPr>
        <w:pStyle w:val="BodyText"/>
        <w:ind w:left="4665" w:right="32" w:hanging="1"/>
      </w:pPr>
      <w:r>
        <w:rPr/>
        <w:t>79.0 </w:t>
      </w:r>
      <w:r>
        <w:rPr>
          <w:color w:val="0E0E0E"/>
        </w:rPr>
        <w:t>on </w:t>
      </w:r>
      <w:r>
        <w:rPr>
          <w:color w:val="0C0C0C"/>
        </w:rPr>
        <w:t>12 </w:t>
      </w:r>
      <w:r>
        <w:rPr/>
        <w:t>July and again </w:t>
      </w:r>
      <w:r>
        <w:rPr>
          <w:color w:val="242424"/>
        </w:rPr>
        <w:t>on </w:t>
      </w:r>
      <w:r>
        <w:rPr/>
        <w:t>26 July, partly because of the weakening dollar and the tendency of sterling to move in sympathy with the dollar against other currencies (Table 2.D). Since the May before, sterling’s ERI has fallen by 1.3%, compared with a fall of </w:t>
      </w:r>
      <w:r>
        <w:rPr>
          <w:color w:val="161616"/>
        </w:rPr>
        <w:t>3.2% </w:t>
      </w:r>
      <w:r>
        <w:rPr/>
        <w:t>in the dollar’s index.</w:t>
      </w:r>
    </w:p>
    <w:p>
      <w:pPr>
        <w:pStyle w:val="BodyText"/>
        <w:spacing w:before="6"/>
      </w:pPr>
    </w:p>
    <w:p>
      <w:pPr>
        <w:pStyle w:val="BodyText"/>
        <w:ind w:left="4655" w:right="136" w:firstLine="10"/>
      </w:pPr>
      <w:r>
        <w:rPr/>
        <w:t>On the assumption of uncovered interest rate parity, </w:t>
      </w:r>
      <w:r>
        <w:rPr>
          <w:color w:val="0C0C0C"/>
        </w:rPr>
        <w:t>the </w:t>
      </w:r>
      <w:r>
        <w:rPr/>
        <w:t>pattern of expected interest rates implies </w:t>
      </w:r>
      <w:r>
        <w:rPr>
          <w:color w:val="111111"/>
        </w:rPr>
        <w:t>a </w:t>
      </w:r>
      <w:r>
        <w:rPr/>
        <w:t>particular path for sterling in the year ahead. The expected return on</w:t>
      </w:r>
      <w:r>
        <w:rPr>
          <w:spacing w:val="-15"/>
        </w:rPr>
        <w:t> </w:t>
      </w:r>
      <w:r>
        <w:rPr/>
        <w:t>similar</w:t>
      </w:r>
      <w:r>
        <w:rPr>
          <w:spacing w:val="-18"/>
        </w:rPr>
        <w:t> </w:t>
      </w:r>
      <w:r>
        <w:rPr/>
        <w:t>assets</w:t>
      </w:r>
      <w:r>
        <w:rPr>
          <w:spacing w:val="-13"/>
        </w:rPr>
        <w:t> </w:t>
      </w:r>
      <w:r>
        <w:rPr/>
        <w:t>in</w:t>
      </w:r>
      <w:r>
        <w:rPr>
          <w:spacing w:val="-13"/>
        </w:rPr>
        <w:t> </w:t>
      </w:r>
      <w:r>
        <w:rPr/>
        <w:t>different</w:t>
      </w:r>
      <w:r>
        <w:rPr>
          <w:spacing w:val="-12"/>
        </w:rPr>
        <w:t> </w:t>
      </w:r>
      <w:r>
        <w:rPr/>
        <w:t>countries</w:t>
      </w:r>
      <w:r>
        <w:rPr>
          <w:spacing w:val="-12"/>
        </w:rPr>
        <w:t> </w:t>
      </w:r>
      <w:r>
        <w:rPr/>
        <w:t>should</w:t>
      </w:r>
      <w:r>
        <w:rPr>
          <w:spacing w:val="-7"/>
        </w:rPr>
        <w:t> </w:t>
      </w:r>
      <w:r>
        <w:rPr/>
        <w:t>be</w:t>
      </w:r>
      <w:r>
        <w:rPr>
          <w:spacing w:val="-12"/>
        </w:rPr>
        <w:t> </w:t>
      </w:r>
      <w:r>
        <w:rPr/>
        <w:t>roughly the same. If, for example, domestic interest rates are higher than foreign rates, this means that sterling </w:t>
      </w:r>
      <w:r>
        <w:rPr>
          <w:color w:val="262626"/>
        </w:rPr>
        <w:t>is </w:t>
      </w:r>
      <w:r>
        <w:rPr/>
        <w:t>expected</w:t>
      </w:r>
      <w:r>
        <w:rPr>
          <w:spacing w:val="-2"/>
        </w:rPr>
        <w:t> </w:t>
      </w:r>
      <w:r>
        <w:rPr/>
        <w:t>to</w:t>
      </w:r>
      <w:r>
        <w:rPr>
          <w:spacing w:val="-18"/>
        </w:rPr>
        <w:t> </w:t>
      </w:r>
      <w:r>
        <w:rPr/>
        <w:t>depreciate</w:t>
      </w:r>
      <w:r>
        <w:rPr>
          <w:spacing w:val="-3"/>
        </w:rPr>
        <w:t> </w:t>
      </w:r>
      <w:r>
        <w:rPr/>
        <w:t>slightly,</w:t>
      </w:r>
      <w:r>
        <w:rPr>
          <w:spacing w:val="-10"/>
        </w:rPr>
        <w:t> </w:t>
      </w:r>
      <w:r>
        <w:rPr/>
        <w:t>to</w:t>
      </w:r>
      <w:r>
        <w:rPr>
          <w:spacing w:val="-19"/>
        </w:rPr>
        <w:t> </w:t>
      </w:r>
      <w:r>
        <w:rPr/>
        <w:t>offset</w:t>
      </w:r>
      <w:r>
        <w:rPr>
          <w:spacing w:val="-4"/>
        </w:rPr>
        <w:t> </w:t>
      </w:r>
      <w:r>
        <w:rPr/>
        <w:t>the</w:t>
      </w:r>
      <w:r>
        <w:rPr>
          <w:spacing w:val="-16"/>
        </w:rPr>
        <w:t> </w:t>
      </w:r>
      <w:r>
        <w:rPr/>
        <w:t>interest</w:t>
      </w:r>
      <w:r>
        <w:rPr>
          <w:spacing w:val="-1"/>
        </w:rPr>
        <w:t> </w:t>
      </w:r>
      <w:r>
        <w:rPr/>
        <w:t>rate differential. This parity condition applies only to expected returns, and oniy to comparisons of returns on </w:t>
      </w:r>
      <w:r>
        <w:rPr>
          <w:color w:val="0C0C0C"/>
        </w:rPr>
        <w:t>assets </w:t>
      </w:r>
      <w:r>
        <w:rPr/>
        <w:t>with common characteristics, such as credit risk and</w:t>
      </w:r>
      <w:r>
        <w:rPr>
          <w:spacing w:val="26"/>
        </w:rPr>
        <w:t> </w:t>
      </w:r>
      <w:r>
        <w:rPr/>
        <w:t>liquidity.</w:t>
      </w:r>
    </w:p>
    <w:p>
      <w:pPr>
        <w:pStyle w:val="BodyText"/>
        <w:spacing w:before="8"/>
      </w:pPr>
    </w:p>
    <w:p>
      <w:pPr>
        <w:pStyle w:val="BodyText"/>
        <w:spacing w:before="1"/>
        <w:ind w:left="4646" w:right="136" w:firstLine="1"/>
      </w:pPr>
      <w:r>
        <w:rPr/>
        <w:t>The interest rate differential between the United Kingdom</w:t>
      </w:r>
      <w:r>
        <w:rPr>
          <w:spacing w:val="-15"/>
        </w:rPr>
        <w:t> </w:t>
      </w:r>
      <w:r>
        <w:rPr/>
        <w:t>and</w:t>
      </w:r>
      <w:r>
        <w:rPr>
          <w:spacing w:val="-14"/>
        </w:rPr>
        <w:t> </w:t>
      </w:r>
      <w:r>
        <w:rPr/>
        <w:t>the</w:t>
      </w:r>
      <w:r>
        <w:rPr>
          <w:spacing w:val="-23"/>
        </w:rPr>
        <w:t> </w:t>
      </w:r>
      <w:r>
        <w:rPr/>
        <w:t>trade-weighted</w:t>
      </w:r>
      <w:r>
        <w:rPr>
          <w:spacing w:val="-20"/>
        </w:rPr>
        <w:t> </w:t>
      </w:r>
      <w:r>
        <w:rPr/>
        <w:t>world</w:t>
      </w:r>
      <w:r>
        <w:rPr>
          <w:spacing w:val="-21"/>
        </w:rPr>
        <w:t> </w:t>
      </w:r>
      <w:r>
        <w:rPr/>
        <w:t>average</w:t>
      </w:r>
      <w:r>
        <w:rPr>
          <w:spacing w:val="-14"/>
        </w:rPr>
        <w:t> </w:t>
      </w:r>
      <w:r>
        <w:rPr/>
        <w:t>widened over the period since the May </w:t>
      </w:r>
      <w:r>
        <w:rPr>
          <w:i/>
        </w:rPr>
        <w:t>Report, </w:t>
      </w:r>
      <w:r>
        <w:rPr/>
        <w:t>with UK rates increasing by more than the world</w:t>
      </w:r>
      <w:r>
        <w:rPr>
          <w:spacing w:val="13"/>
        </w:rPr>
        <w:t> </w:t>
      </w:r>
      <w:r>
        <w:rPr/>
        <w:t>average</w:t>
      </w:r>
    </w:p>
    <w:p>
      <w:pPr>
        <w:pStyle w:val="BodyText"/>
        <w:spacing w:line="242" w:lineRule="auto" w:before="2"/>
        <w:ind w:left="4636" w:right="155" w:firstLine="8"/>
        <w:rPr>
          <w:i/>
        </w:rPr>
      </w:pPr>
      <w:r>
        <w:rPr/>
        <w:t>(see Chart 2.8). At the time of the last </w:t>
      </w:r>
      <w:r>
        <w:rPr>
          <w:i/>
        </w:rPr>
        <w:t>Report, </w:t>
      </w:r>
      <w:r>
        <w:rPr/>
        <w:t>the differential was around 10 basis points for three-month interest rates and 60 basis points for 12-month rates. On 27 July, it was around 20 and </w:t>
      </w:r>
      <w:r>
        <w:rPr>
          <w:color w:val="0C0C0C"/>
        </w:rPr>
        <w:t>65 </w:t>
      </w:r>
      <w:r>
        <w:rPr/>
        <w:t>basis points respectively. This implies that sterling’s effective rate</w:t>
      </w:r>
      <w:r>
        <w:rPr>
          <w:spacing w:val="-45"/>
        </w:rPr>
        <w:t> </w:t>
      </w:r>
      <w:r>
        <w:rPr/>
        <w:t>is expected to fall over the next year by slightly more than </w:t>
      </w:r>
      <w:r>
        <w:rPr>
          <w:color w:val="131313"/>
        </w:rPr>
        <w:t>was </w:t>
      </w:r>
      <w:r>
        <w:rPr/>
        <w:t>the case at the time of the last</w:t>
      </w:r>
      <w:r>
        <w:rPr>
          <w:spacing w:val="55"/>
        </w:rPr>
        <w:t> </w:t>
      </w:r>
      <w:r>
        <w:rPr>
          <w:i/>
        </w:rPr>
        <w:t>Report.</w:t>
      </w:r>
    </w:p>
    <w:p>
      <w:pPr>
        <w:pStyle w:val="BodyText"/>
        <w:rPr>
          <w:i/>
          <w:sz w:val="20"/>
        </w:rPr>
      </w:pPr>
    </w:p>
    <w:p>
      <w:pPr>
        <w:pStyle w:val="BodyText"/>
        <w:rPr>
          <w:i/>
          <w:sz w:val="20"/>
        </w:rPr>
      </w:pPr>
    </w:p>
    <w:p>
      <w:pPr>
        <w:pStyle w:val="BodyText"/>
        <w:spacing w:before="2"/>
        <w:rPr>
          <w:i/>
          <w:sz w:val="20"/>
        </w:rPr>
      </w:pPr>
    </w:p>
    <w:p>
      <w:pPr>
        <w:spacing w:after="0"/>
        <w:rPr>
          <w:sz w:val="20"/>
        </w:rPr>
        <w:sectPr>
          <w:pgSz w:w="11920" w:h="16830"/>
          <w:pgMar w:top="1540" w:bottom="280" w:left="1240" w:right="720"/>
        </w:sectPr>
      </w:pPr>
    </w:p>
    <w:p>
      <w:pPr>
        <w:spacing w:before="95"/>
        <w:ind w:left="101" w:right="0" w:firstLine="0"/>
        <w:jc w:val="left"/>
        <w:rPr>
          <w:rFonts w:ascii="Arial"/>
          <w:b/>
          <w:sz w:val="16"/>
        </w:rPr>
      </w:pPr>
      <w:r>
        <w:rPr/>
        <w:pict>
          <v:group style="position:absolute;margin-left:0pt;margin-top:.000002pt;width:593.8pt;height:841.45pt;mso-position-horizontal-relative:page;mso-position-vertical-relative:page;z-index:-17990144" coordorigin="0,0" coordsize="11876,16829">
            <v:shape style="position:absolute;left:0;top:0;width:11876;height:16829" type="#_x0000_t75" stroked="false">
              <v:imagedata r:id="rId261" o:title=""/>
            </v:shape>
            <v:shape style="position:absolute;left:9782;top:11011;width:980;height:192" type="#_x0000_t75" stroked="false">
              <v:imagedata r:id="rId262" o:title=""/>
            </v:shape>
            <w10:wrap type="none"/>
          </v:group>
        </w:pict>
      </w:r>
      <w:r>
        <w:rPr>
          <w:rFonts w:ascii="Arial"/>
          <w:b/>
          <w:sz w:val="16"/>
        </w:rPr>
        <w:t>UK trade- 'eighted interest rate differentials</w:t>
      </w:r>
    </w:p>
    <w:p>
      <w:pPr>
        <w:pStyle w:val="BodyText"/>
        <w:spacing w:line="242" w:lineRule="auto" w:before="180"/>
        <w:ind w:left="101" w:right="197" w:firstLine="13"/>
      </w:pPr>
      <w:r>
        <w:rPr/>
        <w:br w:type="column"/>
      </w:r>
      <w:r>
        <w:rPr/>
        <w:t>The signals from the monetary aggregates diverged slightly for most of the second quarter, with narrow money continuing to accelerate and broad money growing more slowly. But narrow money began to slow down in June and July. The deceleration in broad money seems </w:t>
      </w:r>
      <w:r>
        <w:rPr>
          <w:color w:val="0F0F0F"/>
        </w:rPr>
        <w:t>to </w:t>
      </w:r>
      <w:r>
        <w:rPr/>
        <w:t>be related to personal behaviour, </w:t>
      </w:r>
      <w:r>
        <w:rPr>
          <w:color w:val="0A0A0A"/>
        </w:rPr>
        <w:t>as </w:t>
      </w:r>
      <w:r>
        <w:rPr/>
        <w:t>individuals adjust their bank deposits. The financial markets have remained turbulent with </w:t>
      </w:r>
      <w:r>
        <w:rPr>
          <w:b/>
        </w:rPr>
        <w:t>concerns </w:t>
      </w:r>
      <w:r>
        <w:rPr/>
        <w:t>about the world recovery and the weakening dollar. Recently, however, European markets appear to have begun to stabilise.</w:t>
      </w:r>
    </w:p>
    <w:p>
      <w:pPr>
        <w:spacing w:after="0" w:line="242" w:lineRule="auto"/>
        <w:sectPr>
          <w:type w:val="continuous"/>
          <w:pgSz w:w="11920" w:h="16830"/>
          <w:pgMar w:top="1580" w:bottom="280" w:left="1240" w:right="720"/>
          <w:cols w:num="2" w:equalWidth="0">
            <w:col w:w="3416" w:space="1087"/>
            <w:col w:w="5457"/>
          </w:cols>
        </w:sectPr>
      </w:pPr>
    </w:p>
    <w:p>
      <w:pPr>
        <w:tabs>
          <w:tab w:pos="9397" w:val="left" w:leader="none"/>
        </w:tabs>
        <w:spacing w:line="240" w:lineRule="auto"/>
        <w:ind w:left="114" w:right="0" w:firstLine="0"/>
        <w:rPr>
          <w:sz w:val="20"/>
        </w:rPr>
      </w:pPr>
      <w:r>
        <w:rPr>
          <w:sz w:val="20"/>
        </w:rPr>
        <w:drawing>
          <wp:inline distT="0" distB="0" distL="0" distR="0">
            <wp:extent cx="3797807" cy="573024"/>
            <wp:effectExtent l="0" t="0" r="0" b="0"/>
            <wp:docPr id="161" name="image259.jpeg"/>
            <wp:cNvGraphicFramePr>
              <a:graphicFrameLocks noChangeAspect="1"/>
            </wp:cNvGraphicFramePr>
            <a:graphic>
              <a:graphicData uri="http://schemas.openxmlformats.org/drawingml/2006/picture">
                <pic:pic>
                  <pic:nvPicPr>
                    <pic:cNvPr id="162" name="image259.jpeg"/>
                    <pic:cNvPicPr/>
                  </pic:nvPicPr>
                  <pic:blipFill>
                    <a:blip r:embed="rId263" cstate="print"/>
                    <a:stretch>
                      <a:fillRect/>
                    </a:stretch>
                  </pic:blipFill>
                  <pic:spPr>
                    <a:xfrm>
                      <a:off x="0" y="0"/>
                      <a:ext cx="3797807" cy="573024"/>
                    </a:xfrm>
                    <a:prstGeom prst="rect">
                      <a:avLst/>
                    </a:prstGeom>
                  </pic:spPr>
                </pic:pic>
              </a:graphicData>
            </a:graphic>
          </wp:inline>
        </w:drawing>
      </w:r>
      <w:r>
        <w:rPr>
          <w:sz w:val="20"/>
        </w:rPr>
      </w:r>
      <w:r>
        <w:rPr>
          <w:sz w:val="20"/>
        </w:rPr>
        <w:tab/>
      </w:r>
      <w:r>
        <w:rPr>
          <w:position w:val="24"/>
          <w:sz w:val="20"/>
        </w:rPr>
        <w:drawing>
          <wp:inline distT="0" distB="0" distL="0" distR="0">
            <wp:extent cx="274320" cy="329183"/>
            <wp:effectExtent l="0" t="0" r="0" b="0"/>
            <wp:docPr id="163" name="image260.jpeg"/>
            <wp:cNvGraphicFramePr>
              <a:graphicFrameLocks noChangeAspect="1"/>
            </wp:cNvGraphicFramePr>
            <a:graphic>
              <a:graphicData uri="http://schemas.openxmlformats.org/drawingml/2006/picture">
                <pic:pic>
                  <pic:nvPicPr>
                    <pic:cNvPr id="164" name="image260.jpeg"/>
                    <pic:cNvPicPr/>
                  </pic:nvPicPr>
                  <pic:blipFill>
                    <a:blip r:embed="rId264" cstate="print"/>
                    <a:stretch>
                      <a:fillRect/>
                    </a:stretch>
                  </pic:blipFill>
                  <pic:spPr>
                    <a:xfrm>
                      <a:off x="0" y="0"/>
                      <a:ext cx="274320" cy="329183"/>
                    </a:xfrm>
                    <a:prstGeom prst="rect">
                      <a:avLst/>
                    </a:prstGeom>
                  </pic:spPr>
                </pic:pic>
              </a:graphicData>
            </a:graphic>
          </wp:inline>
        </w:drawing>
      </w:r>
      <w:r>
        <w:rPr>
          <w:position w:val="24"/>
          <w:sz w:val="20"/>
        </w:rPr>
      </w:r>
    </w:p>
    <w:p>
      <w:pPr>
        <w:pStyle w:val="BodyText"/>
        <w:rPr>
          <w:sz w:val="20"/>
        </w:rPr>
      </w:pPr>
    </w:p>
    <w:p>
      <w:pPr>
        <w:pStyle w:val="BodyText"/>
        <w:spacing w:before="1"/>
        <w:rPr>
          <w:sz w:val="26"/>
        </w:rPr>
      </w:pPr>
    </w:p>
    <w:p>
      <w:pPr>
        <w:spacing w:after="0"/>
        <w:rPr>
          <w:sz w:val="26"/>
        </w:rPr>
        <w:sectPr>
          <w:pgSz w:w="12050" w:h="16830"/>
          <w:pgMar w:top="1580" w:bottom="280" w:left="740" w:right="1040"/>
        </w:sectPr>
      </w:pPr>
    </w:p>
    <w:p>
      <w:pPr>
        <w:spacing w:line="238" w:lineRule="exact" w:before="142"/>
        <w:ind w:left="146" w:right="0" w:firstLine="0"/>
        <w:jc w:val="left"/>
        <w:rPr>
          <w:sz w:val="21"/>
        </w:rPr>
      </w:pPr>
      <w:bookmarkStart w:name="BoE_InflationReport_Aug 94_0019" w:id="19"/>
      <w:bookmarkEnd w:id="19"/>
      <w:r>
        <w:rPr/>
      </w:r>
      <w:r>
        <w:rPr>
          <w:color w:val="DDDDDD"/>
          <w:sz w:val="21"/>
        </w:rPr>
        <w:t>Table 3.A</w:t>
      </w:r>
    </w:p>
    <w:p>
      <w:pPr>
        <w:spacing w:line="227" w:lineRule="exact" w:before="0"/>
        <w:ind w:left="158" w:right="0" w:firstLine="0"/>
        <w:jc w:val="left"/>
        <w:rPr>
          <w:sz w:val="20"/>
        </w:rPr>
      </w:pPr>
      <w:r>
        <w:rPr>
          <w:color w:val="267595"/>
          <w:sz w:val="20"/>
        </w:rPr>
        <w:t>Eiipendlture </w:t>
      </w:r>
      <w:r>
        <w:rPr>
          <w:color w:val="575757"/>
          <w:sz w:val="20"/>
        </w:rPr>
        <w:t>components </w:t>
      </w:r>
      <w:r>
        <w:rPr>
          <w:color w:val="246B83"/>
          <w:sz w:val="20"/>
        </w:rPr>
        <w:t>of </w:t>
      </w:r>
      <w:r>
        <w:rPr>
          <w:color w:val="3889B5"/>
          <w:sz w:val="20"/>
        </w:rPr>
        <w:t>GDP </w:t>
      </w:r>
      <w:r>
        <w:rPr>
          <w:color w:val="3D7983"/>
          <w:sz w:val="20"/>
        </w:rPr>
        <w:t>at </w:t>
      </w:r>
      <w:r>
        <w:rPr>
          <w:color w:val="367999"/>
          <w:sz w:val="20"/>
        </w:rPr>
        <w:t>constant </w:t>
      </w:r>
      <w:r>
        <w:rPr>
          <w:color w:val="3B7B9C"/>
          <w:sz w:val="20"/>
        </w:rPr>
        <w:t>1990</w:t>
      </w:r>
    </w:p>
    <w:p>
      <w:pPr>
        <w:spacing w:before="0"/>
        <w:ind w:left="158" w:right="0" w:firstLine="0"/>
        <w:jc w:val="left"/>
        <w:rPr>
          <w:b/>
          <w:sz w:val="20"/>
        </w:rPr>
      </w:pPr>
      <w:r>
        <w:rPr/>
        <w:drawing>
          <wp:anchor distT="0" distB="0" distL="0" distR="0" allowOverlap="1" layoutInCell="1" locked="0" behindDoc="0" simplePos="0" relativeHeight="15784448">
            <wp:simplePos x="0" y="0"/>
            <wp:positionH relativeFrom="page">
              <wp:posOffset>1420367</wp:posOffset>
            </wp:positionH>
            <wp:positionV relativeFrom="paragraph">
              <wp:posOffset>377646</wp:posOffset>
            </wp:positionV>
            <wp:extent cx="1597151" cy="115824"/>
            <wp:effectExtent l="0" t="0" r="0" b="0"/>
            <wp:wrapNone/>
            <wp:docPr id="165" name="image261.jpeg"/>
            <wp:cNvGraphicFramePr>
              <a:graphicFrameLocks noChangeAspect="1"/>
            </wp:cNvGraphicFramePr>
            <a:graphic>
              <a:graphicData uri="http://schemas.openxmlformats.org/drawingml/2006/picture">
                <pic:pic>
                  <pic:nvPicPr>
                    <pic:cNvPr id="166" name="image261.jpeg"/>
                    <pic:cNvPicPr/>
                  </pic:nvPicPr>
                  <pic:blipFill>
                    <a:blip r:embed="rId265" cstate="print"/>
                    <a:stretch>
                      <a:fillRect/>
                    </a:stretch>
                  </pic:blipFill>
                  <pic:spPr>
                    <a:xfrm>
                      <a:off x="0" y="0"/>
                      <a:ext cx="1597151" cy="115824"/>
                    </a:xfrm>
                    <a:prstGeom prst="rect">
                      <a:avLst/>
                    </a:prstGeom>
                  </pic:spPr>
                </pic:pic>
              </a:graphicData>
            </a:graphic>
          </wp:anchor>
        </w:drawing>
      </w:r>
      <w:r>
        <w:rPr>
          <w:b/>
          <w:color w:val="1F6074"/>
          <w:sz w:val="20"/>
        </w:rPr>
        <w:t>prices</w:t>
      </w:r>
    </w:p>
    <w:p>
      <w:pPr>
        <w:pStyle w:val="BodyText"/>
        <w:spacing w:before="3"/>
        <w:rPr>
          <w:b/>
          <w:sz w:val="11"/>
        </w:rPr>
      </w:pPr>
    </w:p>
    <w:p>
      <w:pPr>
        <w:pStyle w:val="BodyText"/>
        <w:spacing w:line="129" w:lineRule="exact"/>
        <w:ind w:left="124"/>
        <w:rPr>
          <w:sz w:val="12"/>
        </w:rPr>
      </w:pPr>
      <w:r>
        <w:rPr>
          <w:position w:val="-2"/>
          <w:sz w:val="12"/>
        </w:rPr>
        <w:pict>
          <v:group style="width:53.8pt;height:6.5pt;mso-position-horizontal-relative:char;mso-position-vertical-relative:line" coordorigin="0,0" coordsize="1076,130">
            <v:shape style="position:absolute;left:902;top:33;width:58;height:96" type="#_x0000_t75" stroked="false">
              <v:imagedata r:id="rId266" o:title=""/>
            </v:shape>
            <v:shape style="position:absolute;left:537;top:0;width:538;height:116" type="#_x0000_t75" stroked="false">
              <v:imagedata r:id="rId267" o:title=""/>
            </v:shape>
            <v:shape style="position:absolute;left:0;top:4;width:615;height:125" type="#_x0000_t75" stroked="false">
              <v:imagedata r:id="rId268" o:title=""/>
            </v:shape>
          </v:group>
        </w:pict>
      </w:r>
      <w:r>
        <w:rPr>
          <w:position w:val="-2"/>
          <w:sz w:val="12"/>
        </w:rPr>
      </w:r>
    </w:p>
    <w:p>
      <w:pPr>
        <w:pStyle w:val="BodyText"/>
        <w:spacing w:before="10"/>
        <w:rPr>
          <w:b/>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2"/>
        <w:gridCol w:w="594"/>
        <w:gridCol w:w="674"/>
        <w:gridCol w:w="686"/>
        <w:gridCol w:w="603"/>
      </w:tblGrid>
      <w:tr>
        <w:trPr>
          <w:trHeight w:val="216" w:hRule="atLeast"/>
        </w:trPr>
        <w:tc>
          <w:tcPr>
            <w:tcW w:w="1392" w:type="dxa"/>
          </w:tcPr>
          <w:p>
            <w:pPr>
              <w:pStyle w:val="TableParagraph"/>
              <w:jc w:val="left"/>
              <w:rPr>
                <w:sz w:val="14"/>
              </w:rPr>
            </w:pPr>
          </w:p>
        </w:tc>
        <w:tc>
          <w:tcPr>
            <w:tcW w:w="594" w:type="dxa"/>
          </w:tcPr>
          <w:p>
            <w:pPr>
              <w:pStyle w:val="TableParagraph"/>
              <w:spacing w:line="155" w:lineRule="exact"/>
              <w:ind w:right="107"/>
              <w:rPr>
                <w:sz w:val="14"/>
              </w:rPr>
            </w:pPr>
            <w:r>
              <w:rPr>
                <w:color w:val="282828"/>
                <w:w w:val="80"/>
                <w:sz w:val="14"/>
              </w:rPr>
              <w:t>t993. Q-</w:t>
            </w:r>
            <w:r>
              <w:rPr>
                <w:color w:val="414141"/>
                <w:w w:val="80"/>
                <w:sz w:val="14"/>
              </w:rPr>
              <w:t>4</w:t>
            </w:r>
          </w:p>
        </w:tc>
        <w:tc>
          <w:tcPr>
            <w:tcW w:w="674" w:type="dxa"/>
          </w:tcPr>
          <w:p>
            <w:pPr>
              <w:pStyle w:val="TableParagraph"/>
              <w:spacing w:line="155" w:lineRule="exact"/>
              <w:ind w:right="126"/>
              <w:rPr>
                <w:sz w:val="14"/>
              </w:rPr>
            </w:pPr>
            <w:r>
              <w:rPr>
                <w:color w:val="242424"/>
                <w:w w:val="85"/>
                <w:sz w:val="14"/>
              </w:rPr>
              <w:t>1994 Q.1</w:t>
            </w:r>
          </w:p>
        </w:tc>
        <w:tc>
          <w:tcPr>
            <w:tcW w:w="686" w:type="dxa"/>
          </w:tcPr>
          <w:p>
            <w:pPr>
              <w:pStyle w:val="TableParagraph"/>
              <w:spacing w:line="155" w:lineRule="exact"/>
              <w:ind w:right="132"/>
              <w:rPr>
                <w:sz w:val="14"/>
              </w:rPr>
            </w:pPr>
            <w:r>
              <w:rPr>
                <w:color w:val="2D2D2D"/>
                <w:w w:val="95"/>
                <w:sz w:val="14"/>
              </w:rPr>
              <w:t>l993'Q4</w:t>
            </w:r>
          </w:p>
        </w:tc>
        <w:tc>
          <w:tcPr>
            <w:tcW w:w="603" w:type="dxa"/>
          </w:tcPr>
          <w:p>
            <w:pPr>
              <w:pStyle w:val="TableParagraph"/>
              <w:spacing w:line="155" w:lineRule="exact"/>
              <w:ind w:left="112" w:right="26"/>
              <w:jc w:val="center"/>
              <w:rPr>
                <w:sz w:val="14"/>
              </w:rPr>
            </w:pPr>
            <w:r>
              <w:rPr>
                <w:color w:val="4F4F4F"/>
                <w:sz w:val="14"/>
              </w:rPr>
              <w:t>l99d </w:t>
            </w:r>
            <w:r>
              <w:rPr>
                <w:color w:val="464646"/>
                <w:sz w:val="14"/>
              </w:rPr>
              <w:t>Ql</w:t>
            </w:r>
          </w:p>
        </w:tc>
      </w:tr>
      <w:tr>
        <w:trPr>
          <w:trHeight w:val="193" w:hRule="atLeast"/>
        </w:trPr>
        <w:tc>
          <w:tcPr>
            <w:tcW w:w="1392" w:type="dxa"/>
          </w:tcPr>
          <w:p>
            <w:pPr>
              <w:pStyle w:val="TableParagraph"/>
              <w:spacing w:line="118" w:lineRule="exact" w:before="56"/>
              <w:ind w:left="54"/>
              <w:jc w:val="left"/>
              <w:rPr>
                <w:sz w:val="13"/>
              </w:rPr>
            </w:pPr>
            <w:r>
              <w:rPr>
                <w:color w:val="131313"/>
                <w:w w:val="110"/>
                <w:sz w:val="13"/>
              </w:rPr>
              <w:t>Consumer' </w:t>
            </w:r>
            <w:r>
              <w:rPr>
                <w:color w:val="333333"/>
                <w:w w:val="110"/>
                <w:sz w:val="13"/>
              </w:rPr>
              <w:t>expenditure</w:t>
            </w:r>
          </w:p>
        </w:tc>
        <w:tc>
          <w:tcPr>
            <w:tcW w:w="594" w:type="dxa"/>
          </w:tcPr>
          <w:p>
            <w:pPr>
              <w:pStyle w:val="TableParagraph"/>
              <w:spacing w:line="118" w:lineRule="exact" w:before="56"/>
              <w:ind w:right="218"/>
              <w:rPr>
                <w:sz w:val="13"/>
              </w:rPr>
            </w:pPr>
            <w:r>
              <w:rPr>
                <w:color w:val="2A2A2A"/>
                <w:w w:val="95"/>
                <w:sz w:val="13"/>
              </w:rPr>
              <w:t>) </w:t>
            </w:r>
            <w:r>
              <w:rPr>
                <w:color w:val="646464"/>
                <w:w w:val="95"/>
                <w:sz w:val="13"/>
              </w:rPr>
              <w:t>.J</w:t>
            </w:r>
          </w:p>
        </w:tc>
        <w:tc>
          <w:tcPr>
            <w:tcW w:w="674" w:type="dxa"/>
          </w:tcPr>
          <w:p>
            <w:pPr>
              <w:pStyle w:val="TableParagraph"/>
              <w:spacing w:line="118" w:lineRule="exact" w:before="56"/>
              <w:ind w:right="117"/>
              <w:rPr>
                <w:sz w:val="13"/>
              </w:rPr>
            </w:pPr>
            <w:r>
              <w:rPr>
                <w:color w:val="676767"/>
                <w:w w:val="95"/>
                <w:sz w:val="13"/>
              </w:rPr>
              <w:t>0•6.</w:t>
            </w:r>
          </w:p>
        </w:tc>
        <w:tc>
          <w:tcPr>
            <w:tcW w:w="686" w:type="dxa"/>
          </w:tcPr>
          <w:p>
            <w:pPr>
              <w:pStyle w:val="TableParagraph"/>
              <w:spacing w:line="118" w:lineRule="exact" w:before="56"/>
              <w:ind w:right="191"/>
              <w:rPr>
                <w:sz w:val="13"/>
              </w:rPr>
            </w:pPr>
            <w:r>
              <w:rPr>
                <w:color w:val="3F3F3F"/>
                <w:w w:val="95"/>
                <w:sz w:val="13"/>
              </w:rPr>
              <w:t>3.2</w:t>
            </w:r>
          </w:p>
        </w:tc>
        <w:tc>
          <w:tcPr>
            <w:tcW w:w="603" w:type="dxa"/>
          </w:tcPr>
          <w:p>
            <w:pPr>
              <w:pStyle w:val="TableParagraph"/>
              <w:spacing w:line="118" w:lineRule="exact" w:before="56"/>
              <w:ind w:left="186" w:right="26"/>
              <w:jc w:val="center"/>
              <w:rPr>
                <w:sz w:val="13"/>
              </w:rPr>
            </w:pPr>
            <w:r>
              <w:rPr>
                <w:color w:val="3B3B3B"/>
                <w:w w:val="105"/>
                <w:sz w:val="13"/>
              </w:rPr>
              <w:t>3.3</w:t>
            </w:r>
          </w:p>
        </w:tc>
      </w:tr>
      <w:tr>
        <w:trPr>
          <w:trHeight w:val="135" w:hRule="atLeast"/>
        </w:trPr>
        <w:tc>
          <w:tcPr>
            <w:tcW w:w="1392" w:type="dxa"/>
          </w:tcPr>
          <w:p>
            <w:pPr>
              <w:pStyle w:val="TableParagraph"/>
              <w:spacing w:line="115" w:lineRule="exact"/>
              <w:ind w:left="56"/>
              <w:jc w:val="left"/>
              <w:rPr>
                <w:sz w:val="14"/>
              </w:rPr>
            </w:pPr>
            <w:r>
              <w:rPr>
                <w:sz w:val="14"/>
              </w:rPr>
              <w:t>Puñlic:co'nsumption</w:t>
            </w:r>
          </w:p>
        </w:tc>
        <w:tc>
          <w:tcPr>
            <w:tcW w:w="594" w:type="dxa"/>
          </w:tcPr>
          <w:p>
            <w:pPr>
              <w:pStyle w:val="TableParagraph"/>
              <w:spacing w:line="115" w:lineRule="exact"/>
              <w:ind w:right="191"/>
              <w:rPr>
                <w:sz w:val="14"/>
              </w:rPr>
            </w:pPr>
            <w:r>
              <w:rPr>
                <w:color w:val="525252"/>
                <w:w w:val="95"/>
                <w:sz w:val="14"/>
              </w:rPr>
              <w:t>•0.3</w:t>
            </w:r>
          </w:p>
        </w:tc>
        <w:tc>
          <w:tcPr>
            <w:tcW w:w="674" w:type="dxa"/>
          </w:tcPr>
          <w:p>
            <w:pPr>
              <w:pStyle w:val="TableParagraph"/>
              <w:spacing w:line="115" w:lineRule="exact"/>
              <w:ind w:right="149"/>
              <w:rPr>
                <w:sz w:val="14"/>
              </w:rPr>
            </w:pPr>
            <w:r>
              <w:rPr>
                <w:color w:val="494949"/>
                <w:w w:val="95"/>
                <w:sz w:val="14"/>
              </w:rPr>
              <w:t>0.6</w:t>
            </w:r>
          </w:p>
        </w:tc>
        <w:tc>
          <w:tcPr>
            <w:tcW w:w="686" w:type="dxa"/>
          </w:tcPr>
          <w:p>
            <w:pPr>
              <w:pStyle w:val="TableParagraph"/>
              <w:spacing w:line="115" w:lineRule="exact"/>
              <w:ind w:right="182"/>
              <w:rPr>
                <w:sz w:val="14"/>
              </w:rPr>
            </w:pPr>
            <w:r>
              <w:rPr>
                <w:color w:val="3F3F3F"/>
                <w:w w:val="85"/>
                <w:sz w:val="14"/>
              </w:rPr>
              <w:t>I </w:t>
            </w:r>
            <w:r>
              <w:rPr>
                <w:color w:val="545454"/>
                <w:w w:val="85"/>
                <w:sz w:val="14"/>
              </w:rPr>
              <w:t>.0</w:t>
            </w:r>
          </w:p>
        </w:tc>
        <w:tc>
          <w:tcPr>
            <w:tcW w:w="603" w:type="dxa"/>
          </w:tcPr>
          <w:p>
            <w:pPr>
              <w:pStyle w:val="TableParagraph"/>
              <w:spacing w:line="115" w:lineRule="exact"/>
              <w:ind w:left="193" w:right="26"/>
              <w:jc w:val="center"/>
              <w:rPr>
                <w:sz w:val="14"/>
              </w:rPr>
            </w:pPr>
            <w:r>
              <w:rPr>
                <w:color w:val="595959"/>
                <w:w w:val="95"/>
                <w:sz w:val="14"/>
              </w:rPr>
              <w:t>2.5</w:t>
            </w:r>
          </w:p>
        </w:tc>
      </w:tr>
      <w:tr>
        <w:trPr>
          <w:trHeight w:val="193" w:hRule="atLeast"/>
        </w:trPr>
        <w:tc>
          <w:tcPr>
            <w:tcW w:w="1392" w:type="dxa"/>
          </w:tcPr>
          <w:p>
            <w:pPr>
              <w:pStyle w:val="TableParagraph"/>
              <w:spacing w:line="136" w:lineRule="exact"/>
              <w:ind w:left="54"/>
              <w:jc w:val="left"/>
              <w:rPr>
                <w:sz w:val="13"/>
              </w:rPr>
            </w:pPr>
            <w:r>
              <w:rPr>
                <w:color w:val="1A1A1A"/>
                <w:sz w:val="13"/>
              </w:rPr>
              <w:t>investment</w:t>
            </w:r>
          </w:p>
        </w:tc>
        <w:tc>
          <w:tcPr>
            <w:tcW w:w="594" w:type="dxa"/>
          </w:tcPr>
          <w:p>
            <w:pPr>
              <w:pStyle w:val="TableParagraph"/>
              <w:spacing w:line="136" w:lineRule="exact"/>
              <w:ind w:right="193"/>
              <w:rPr>
                <w:sz w:val="13"/>
              </w:rPr>
            </w:pPr>
            <w:r>
              <w:rPr>
                <w:color w:val="383838"/>
                <w:w w:val="90"/>
                <w:sz w:val="13"/>
              </w:rPr>
              <w:t>2'.5</w:t>
            </w:r>
          </w:p>
        </w:tc>
        <w:tc>
          <w:tcPr>
            <w:tcW w:w="674" w:type="dxa"/>
          </w:tcPr>
          <w:p>
            <w:pPr>
              <w:pStyle w:val="TableParagraph"/>
              <w:spacing w:line="136" w:lineRule="exact"/>
              <w:ind w:right="169"/>
              <w:rPr>
                <w:sz w:val="13"/>
              </w:rPr>
            </w:pPr>
            <w:r>
              <w:rPr>
                <w:color w:val="4F4F4F"/>
                <w:w w:val="105"/>
                <w:sz w:val="13"/>
              </w:rPr>
              <w:t>2.I</w:t>
            </w:r>
          </w:p>
        </w:tc>
        <w:tc>
          <w:tcPr>
            <w:tcW w:w="686" w:type="dxa"/>
          </w:tcPr>
          <w:p>
            <w:pPr>
              <w:pStyle w:val="TableParagraph"/>
              <w:spacing w:line="136" w:lineRule="exact"/>
              <w:ind w:right="185"/>
              <w:rPr>
                <w:sz w:val="13"/>
              </w:rPr>
            </w:pPr>
            <w:r>
              <w:rPr>
                <w:color w:val="363636"/>
                <w:w w:val="95"/>
                <w:sz w:val="13"/>
              </w:rPr>
              <w:t>I </w:t>
            </w:r>
            <w:r>
              <w:rPr>
                <w:color w:val="6E6E6E"/>
                <w:w w:val="95"/>
                <w:sz w:val="13"/>
              </w:rPr>
              <w:t>.3</w:t>
            </w:r>
          </w:p>
        </w:tc>
        <w:tc>
          <w:tcPr>
            <w:tcW w:w="603" w:type="dxa"/>
          </w:tcPr>
          <w:p>
            <w:pPr>
              <w:pStyle w:val="TableParagraph"/>
              <w:spacing w:line="136" w:lineRule="exact"/>
              <w:ind w:left="196" w:right="26"/>
              <w:jc w:val="center"/>
              <w:rPr>
                <w:sz w:val="13"/>
              </w:rPr>
            </w:pPr>
            <w:r>
              <w:rPr>
                <w:color w:val="3B3B3B"/>
                <w:w w:val="90"/>
                <w:sz w:val="13"/>
              </w:rPr>
              <w:t>3..2</w:t>
            </w:r>
          </w:p>
        </w:tc>
      </w:tr>
      <w:tr>
        <w:trPr>
          <w:trHeight w:val="267" w:hRule="atLeast"/>
        </w:trPr>
        <w:tc>
          <w:tcPr>
            <w:tcW w:w="1392" w:type="dxa"/>
          </w:tcPr>
          <w:p>
            <w:pPr>
              <w:pStyle w:val="TableParagraph"/>
              <w:spacing w:before="52"/>
              <w:ind w:left="55"/>
              <w:jc w:val="left"/>
              <w:rPr>
                <w:sz w:val="14"/>
              </w:rPr>
            </w:pPr>
            <w:r>
              <w:rPr>
                <w:color w:val="161616"/>
                <w:sz w:val="14"/>
              </w:rPr>
              <w:t>Ijomestic!demand</w:t>
            </w:r>
          </w:p>
        </w:tc>
        <w:tc>
          <w:tcPr>
            <w:tcW w:w="594" w:type="dxa"/>
          </w:tcPr>
          <w:p>
            <w:pPr>
              <w:pStyle w:val="TableParagraph"/>
              <w:spacing w:before="52"/>
              <w:ind w:right="192"/>
              <w:rPr>
                <w:sz w:val="14"/>
              </w:rPr>
            </w:pPr>
            <w:r>
              <w:rPr>
                <w:color w:val="4D4D4D"/>
                <w:w w:val="85"/>
                <w:sz w:val="14"/>
              </w:rPr>
              <w:t>1.3</w:t>
            </w:r>
          </w:p>
        </w:tc>
        <w:tc>
          <w:tcPr>
            <w:tcW w:w="674" w:type="dxa"/>
          </w:tcPr>
          <w:p>
            <w:pPr>
              <w:pStyle w:val="TableParagraph"/>
              <w:spacing w:before="52"/>
              <w:ind w:right="149"/>
              <w:rPr>
                <w:sz w:val="14"/>
              </w:rPr>
            </w:pPr>
            <w:r>
              <w:rPr>
                <w:color w:val="777777"/>
                <w:w w:val="95"/>
                <w:sz w:val="14"/>
              </w:rPr>
              <w:t>0.4</w:t>
            </w:r>
          </w:p>
        </w:tc>
        <w:tc>
          <w:tcPr>
            <w:tcW w:w="686" w:type="dxa"/>
          </w:tcPr>
          <w:p>
            <w:pPr>
              <w:pStyle w:val="TableParagraph"/>
              <w:spacing w:before="52"/>
              <w:ind w:right="179"/>
              <w:rPr>
                <w:sz w:val="14"/>
              </w:rPr>
            </w:pPr>
            <w:r>
              <w:rPr>
                <w:color w:val="2D2D2D"/>
                <w:w w:val="90"/>
                <w:sz w:val="14"/>
              </w:rPr>
              <w:t>2.8</w:t>
            </w:r>
          </w:p>
        </w:tc>
        <w:tc>
          <w:tcPr>
            <w:tcW w:w="603" w:type="dxa"/>
          </w:tcPr>
          <w:p>
            <w:pPr>
              <w:pStyle w:val="TableParagraph"/>
              <w:spacing w:before="52"/>
              <w:ind w:left="187" w:right="26"/>
              <w:jc w:val="center"/>
              <w:rPr>
                <w:sz w:val="14"/>
              </w:rPr>
            </w:pPr>
            <w:r>
              <w:rPr>
                <w:color w:val="343434"/>
                <w:sz w:val="14"/>
              </w:rPr>
              <w:t>3.0</w:t>
            </w:r>
          </w:p>
        </w:tc>
      </w:tr>
      <w:tr>
        <w:trPr>
          <w:trHeight w:val="268" w:hRule="atLeast"/>
        </w:trPr>
        <w:tc>
          <w:tcPr>
            <w:tcW w:w="1392" w:type="dxa"/>
          </w:tcPr>
          <w:p>
            <w:pPr>
              <w:pStyle w:val="TableParagraph"/>
              <w:spacing w:before="48"/>
              <w:ind w:left="50"/>
              <w:jc w:val="left"/>
              <w:rPr>
                <w:i/>
                <w:sz w:val="14"/>
              </w:rPr>
            </w:pPr>
            <w:r>
              <w:rPr>
                <w:i/>
                <w:color w:val="1A1A1A"/>
                <w:w w:val="95"/>
                <w:sz w:val="14"/>
              </w:rPr>
              <w:t>6 xg </w:t>
            </w:r>
            <w:r>
              <w:rPr>
                <w:color w:val="1A1A1A"/>
                <w:w w:val="95"/>
                <w:sz w:val="14"/>
              </w:rPr>
              <w:t>art </w:t>
            </w:r>
            <w:r>
              <w:rPr>
                <w:i/>
                <w:color w:val="1A1A1A"/>
                <w:w w:val="95"/>
                <w:sz w:val="14"/>
              </w:rPr>
              <w:t>s</w:t>
            </w:r>
          </w:p>
        </w:tc>
        <w:tc>
          <w:tcPr>
            <w:tcW w:w="594" w:type="dxa"/>
          </w:tcPr>
          <w:p>
            <w:pPr>
              <w:pStyle w:val="TableParagraph"/>
              <w:spacing w:before="48"/>
              <w:ind w:right="186"/>
              <w:rPr>
                <w:sz w:val="14"/>
              </w:rPr>
            </w:pPr>
            <w:r>
              <w:rPr>
                <w:color w:val="5D5D5D"/>
                <w:w w:val="95"/>
                <w:sz w:val="14"/>
              </w:rPr>
              <w:t>0.6</w:t>
            </w:r>
          </w:p>
        </w:tc>
        <w:tc>
          <w:tcPr>
            <w:tcW w:w="674" w:type="dxa"/>
          </w:tcPr>
          <w:p>
            <w:pPr>
              <w:pStyle w:val="TableParagraph"/>
              <w:spacing w:before="48"/>
              <w:ind w:right="143"/>
              <w:rPr>
                <w:sz w:val="14"/>
              </w:rPr>
            </w:pPr>
            <w:r>
              <w:rPr>
                <w:color w:val="2A2A2A"/>
                <w:w w:val="90"/>
                <w:sz w:val="14"/>
              </w:rPr>
              <w:t>2.3</w:t>
            </w:r>
          </w:p>
        </w:tc>
        <w:tc>
          <w:tcPr>
            <w:tcW w:w="686" w:type="dxa"/>
          </w:tcPr>
          <w:p>
            <w:pPr>
              <w:pStyle w:val="TableParagraph"/>
              <w:spacing w:before="48"/>
              <w:ind w:right="204"/>
              <w:rPr>
                <w:sz w:val="14"/>
              </w:rPr>
            </w:pPr>
            <w:r>
              <w:rPr>
                <w:color w:val="484848"/>
                <w:w w:val="90"/>
                <w:sz w:val="14"/>
              </w:rPr>
              <w:t>3.I</w:t>
            </w:r>
          </w:p>
        </w:tc>
        <w:tc>
          <w:tcPr>
            <w:tcW w:w="603" w:type="dxa"/>
          </w:tcPr>
          <w:p>
            <w:pPr>
              <w:pStyle w:val="TableParagraph"/>
              <w:spacing w:before="48"/>
              <w:ind w:left="191" w:right="26"/>
              <w:jc w:val="center"/>
              <w:rPr>
                <w:sz w:val="14"/>
              </w:rPr>
            </w:pPr>
            <w:r>
              <w:rPr>
                <w:color w:val="2F2F2F"/>
                <w:sz w:val="14"/>
              </w:rPr>
              <w:t>4.4</w:t>
            </w:r>
          </w:p>
        </w:tc>
      </w:tr>
      <w:tr>
        <w:trPr>
          <w:trHeight w:val="266" w:hRule="atLeast"/>
        </w:trPr>
        <w:tc>
          <w:tcPr>
            <w:tcW w:w="1392" w:type="dxa"/>
          </w:tcPr>
          <w:p>
            <w:pPr>
              <w:pStyle w:val="TableParagraph"/>
              <w:spacing w:before="53"/>
              <w:ind w:left="54"/>
              <w:jc w:val="left"/>
              <w:rPr>
                <w:sz w:val="14"/>
              </w:rPr>
            </w:pPr>
            <w:r>
              <w:rPr>
                <w:color w:val="151515"/>
                <w:sz w:val="14"/>
              </w:rPr>
              <w:t>Tolat </w:t>
            </w:r>
            <w:r>
              <w:rPr>
                <w:color w:val="212121"/>
                <w:sz w:val="14"/>
              </w:rPr>
              <w:t>final </w:t>
            </w:r>
            <w:r>
              <w:rPr>
                <w:color w:val="0A0A0A"/>
                <w:sz w:val="14"/>
              </w:rPr>
              <w:t>demand</w:t>
            </w:r>
          </w:p>
        </w:tc>
        <w:tc>
          <w:tcPr>
            <w:tcW w:w="594" w:type="dxa"/>
          </w:tcPr>
          <w:p>
            <w:pPr>
              <w:pStyle w:val="TableParagraph"/>
              <w:spacing w:before="53"/>
              <w:ind w:right="195"/>
              <w:rPr>
                <w:sz w:val="14"/>
              </w:rPr>
            </w:pPr>
            <w:r>
              <w:rPr>
                <w:color w:val="333333"/>
                <w:w w:val="105"/>
                <w:sz w:val="14"/>
              </w:rPr>
              <w:t>I.I</w:t>
            </w:r>
          </w:p>
        </w:tc>
        <w:tc>
          <w:tcPr>
            <w:tcW w:w="674" w:type="dxa"/>
          </w:tcPr>
          <w:p>
            <w:pPr>
              <w:pStyle w:val="TableParagraph"/>
              <w:spacing w:before="53"/>
              <w:ind w:right="147"/>
              <w:rPr>
                <w:sz w:val="14"/>
              </w:rPr>
            </w:pPr>
            <w:r>
              <w:rPr>
                <w:color w:val="4D4D4D"/>
                <w:w w:val="90"/>
                <w:sz w:val="14"/>
              </w:rPr>
              <w:t>0.8</w:t>
            </w:r>
          </w:p>
        </w:tc>
        <w:tc>
          <w:tcPr>
            <w:tcW w:w="686" w:type="dxa"/>
          </w:tcPr>
          <w:p>
            <w:pPr>
              <w:pStyle w:val="TableParagraph"/>
              <w:spacing w:before="53"/>
              <w:ind w:right="181"/>
              <w:rPr>
                <w:sz w:val="14"/>
              </w:rPr>
            </w:pPr>
            <w:r>
              <w:rPr>
                <w:color w:val="313131"/>
                <w:w w:val="90"/>
                <w:sz w:val="14"/>
              </w:rPr>
              <w:t>2.9</w:t>
            </w:r>
          </w:p>
        </w:tc>
        <w:tc>
          <w:tcPr>
            <w:tcW w:w="603" w:type="dxa"/>
          </w:tcPr>
          <w:p>
            <w:pPr>
              <w:pStyle w:val="TableParagraph"/>
              <w:spacing w:before="53"/>
              <w:ind w:left="199" w:right="26"/>
              <w:jc w:val="center"/>
              <w:rPr>
                <w:sz w:val="14"/>
              </w:rPr>
            </w:pPr>
            <w:r>
              <w:rPr>
                <w:color w:val="565656"/>
                <w:sz w:val="14"/>
              </w:rPr>
              <w:t>8 8</w:t>
            </w:r>
          </w:p>
        </w:tc>
      </w:tr>
      <w:tr>
        <w:trPr>
          <w:trHeight w:val="259" w:hRule="atLeast"/>
        </w:trPr>
        <w:tc>
          <w:tcPr>
            <w:tcW w:w="1392" w:type="dxa"/>
          </w:tcPr>
          <w:p>
            <w:pPr>
              <w:pStyle w:val="TableParagraph"/>
              <w:spacing w:before="46"/>
              <w:ind w:left="64"/>
              <w:jc w:val="left"/>
              <w:rPr>
                <w:sz w:val="14"/>
              </w:rPr>
            </w:pPr>
            <w:r>
              <w:rPr>
                <w:color w:val="242424"/>
                <w:sz w:val="14"/>
              </w:rPr>
              <w:t>Imports</w:t>
            </w:r>
          </w:p>
        </w:tc>
        <w:tc>
          <w:tcPr>
            <w:tcW w:w="594" w:type="dxa"/>
          </w:tcPr>
          <w:p>
            <w:pPr>
              <w:pStyle w:val="TableParagraph"/>
              <w:spacing w:before="46"/>
              <w:ind w:right="196"/>
              <w:rPr>
                <w:sz w:val="14"/>
              </w:rPr>
            </w:pPr>
            <w:r>
              <w:rPr>
                <w:color w:val="4F4F4F"/>
                <w:w w:val="85"/>
                <w:sz w:val="14"/>
              </w:rPr>
              <w:t>'2:7</w:t>
            </w:r>
          </w:p>
        </w:tc>
        <w:tc>
          <w:tcPr>
            <w:tcW w:w="674" w:type="dxa"/>
          </w:tcPr>
          <w:p>
            <w:pPr>
              <w:pStyle w:val="TableParagraph"/>
              <w:spacing w:before="46"/>
              <w:ind w:right="157"/>
              <w:rPr>
                <w:sz w:val="14"/>
              </w:rPr>
            </w:pPr>
            <w:r>
              <w:rPr>
                <w:color w:val="161616"/>
                <w:w w:val="75"/>
                <w:sz w:val="14"/>
              </w:rPr>
              <w:t>0.R</w:t>
            </w:r>
          </w:p>
        </w:tc>
        <w:tc>
          <w:tcPr>
            <w:tcW w:w="686" w:type="dxa"/>
          </w:tcPr>
          <w:p>
            <w:pPr>
              <w:pStyle w:val="TableParagraph"/>
              <w:spacing w:before="46"/>
              <w:ind w:right="177"/>
              <w:rPr>
                <w:sz w:val="14"/>
              </w:rPr>
            </w:pPr>
            <w:r>
              <w:rPr>
                <w:color w:val="707070"/>
                <w:w w:val="95"/>
                <w:sz w:val="14"/>
              </w:rPr>
              <w:t>3.3</w:t>
            </w:r>
          </w:p>
        </w:tc>
        <w:tc>
          <w:tcPr>
            <w:tcW w:w="603" w:type="dxa"/>
          </w:tcPr>
          <w:p>
            <w:pPr>
              <w:pStyle w:val="TableParagraph"/>
              <w:spacing w:before="46"/>
              <w:ind w:left="191" w:right="26"/>
              <w:jc w:val="center"/>
              <w:rPr>
                <w:sz w:val="14"/>
              </w:rPr>
            </w:pPr>
            <w:r>
              <w:rPr>
                <w:color w:val="3F3F3F"/>
                <w:sz w:val="14"/>
              </w:rPr>
              <w:t>4.I</w:t>
            </w:r>
          </w:p>
        </w:tc>
      </w:tr>
      <w:tr>
        <w:trPr>
          <w:trHeight w:val="207" w:hRule="atLeast"/>
        </w:trPr>
        <w:tc>
          <w:tcPr>
            <w:tcW w:w="1392" w:type="dxa"/>
          </w:tcPr>
          <w:p>
            <w:pPr>
              <w:pStyle w:val="TableParagraph"/>
              <w:spacing w:line="141" w:lineRule="exact" w:before="46"/>
              <w:ind w:left="63"/>
              <w:jc w:val="left"/>
              <w:rPr>
                <w:sz w:val="14"/>
              </w:rPr>
            </w:pPr>
            <w:r>
              <w:rPr>
                <w:sz w:val="14"/>
              </w:rPr>
              <w:t>GDP:at'Iactdr:cost</w:t>
            </w:r>
          </w:p>
        </w:tc>
        <w:tc>
          <w:tcPr>
            <w:tcW w:w="594" w:type="dxa"/>
          </w:tcPr>
          <w:p>
            <w:pPr>
              <w:pStyle w:val="TableParagraph"/>
              <w:spacing w:line="141" w:lineRule="exact" w:before="46"/>
              <w:ind w:right="222"/>
              <w:rPr>
                <w:sz w:val="14"/>
              </w:rPr>
            </w:pPr>
            <w:r>
              <w:rPr>
                <w:color w:val="3F3F3F"/>
                <w:w w:val="95"/>
                <w:sz w:val="14"/>
              </w:rPr>
              <w:t>08</w:t>
            </w:r>
          </w:p>
        </w:tc>
        <w:tc>
          <w:tcPr>
            <w:tcW w:w="674" w:type="dxa"/>
          </w:tcPr>
          <w:p>
            <w:pPr>
              <w:pStyle w:val="TableParagraph"/>
              <w:spacing w:line="141" w:lineRule="exact" w:before="46"/>
              <w:ind w:right="139"/>
              <w:rPr>
                <w:sz w:val="14"/>
              </w:rPr>
            </w:pPr>
            <w:r>
              <w:rPr>
                <w:color w:val="666666"/>
                <w:sz w:val="14"/>
              </w:rPr>
              <w:t>0.?</w:t>
            </w:r>
          </w:p>
        </w:tc>
        <w:tc>
          <w:tcPr>
            <w:tcW w:w="686" w:type="dxa"/>
          </w:tcPr>
          <w:p>
            <w:pPr>
              <w:pStyle w:val="TableParagraph"/>
              <w:spacing w:line="141" w:lineRule="exact" w:before="46"/>
              <w:ind w:right="172"/>
              <w:rPr>
                <w:sz w:val="14"/>
              </w:rPr>
            </w:pPr>
            <w:r>
              <w:rPr>
                <w:color w:val="444444"/>
                <w:w w:val="95"/>
                <w:sz w:val="14"/>
              </w:rPr>
              <w:t>2.6</w:t>
            </w:r>
          </w:p>
        </w:tc>
        <w:tc>
          <w:tcPr>
            <w:tcW w:w="603" w:type="dxa"/>
          </w:tcPr>
          <w:p>
            <w:pPr>
              <w:pStyle w:val="TableParagraph"/>
              <w:spacing w:line="141" w:lineRule="exact" w:before="46"/>
              <w:ind w:left="210" w:right="26"/>
              <w:jc w:val="center"/>
              <w:rPr>
                <w:sz w:val="14"/>
              </w:rPr>
            </w:pPr>
            <w:r>
              <w:rPr>
                <w:color w:val="3B3B3B"/>
                <w:sz w:val="14"/>
              </w:rPr>
              <w:t>2:9</w:t>
            </w:r>
          </w:p>
        </w:tc>
      </w:tr>
    </w:tbl>
    <w:p>
      <w:pPr>
        <w:pStyle w:val="BodyText"/>
        <w:rPr>
          <w:b/>
          <w:sz w:val="22"/>
        </w:rPr>
      </w:pPr>
    </w:p>
    <w:p>
      <w:pPr>
        <w:pStyle w:val="BodyText"/>
        <w:spacing w:before="11"/>
        <w:rPr>
          <w:b/>
          <w:sz w:val="22"/>
        </w:rPr>
      </w:pPr>
    </w:p>
    <w:p>
      <w:pPr>
        <w:spacing w:line="228" w:lineRule="exact" w:before="0"/>
        <w:ind w:left="155" w:right="0" w:firstLine="0"/>
        <w:jc w:val="left"/>
        <w:rPr>
          <w:sz w:val="20"/>
        </w:rPr>
      </w:pPr>
      <w:r>
        <w:rPr>
          <w:color w:val="2D607E"/>
          <w:w w:val="105"/>
          <w:sz w:val="20"/>
        </w:rPr>
        <w:t>Chart </w:t>
      </w:r>
      <w:r>
        <w:rPr>
          <w:color w:val="346987"/>
          <w:w w:val="105"/>
          <w:sz w:val="20"/>
        </w:rPr>
        <w:t>3.1</w:t>
      </w:r>
    </w:p>
    <w:p>
      <w:pPr>
        <w:spacing w:line="228" w:lineRule="exact" w:before="0"/>
        <w:ind w:left="155" w:right="0" w:firstLine="0"/>
        <w:jc w:val="left"/>
        <w:rPr>
          <w:sz w:val="20"/>
        </w:rPr>
      </w:pPr>
      <w:r>
        <w:rPr>
          <w:color w:val="21647C"/>
          <w:sz w:val="20"/>
        </w:rPr>
        <w:t>GDP, </w:t>
      </w:r>
      <w:r>
        <w:rPr>
          <w:color w:val="466E79"/>
          <w:sz w:val="20"/>
        </w:rPr>
        <w:t>non-oil </w:t>
      </w:r>
      <w:r>
        <w:rPr>
          <w:color w:val="3F7293"/>
          <w:sz w:val="20"/>
        </w:rPr>
        <w:t>GDP </w:t>
      </w:r>
      <w:r>
        <w:rPr>
          <w:color w:val="3D82A1"/>
          <w:sz w:val="20"/>
        </w:rPr>
        <w:t>and </w:t>
      </w:r>
      <w:r>
        <w:rPr>
          <w:color w:val="3D6E90"/>
          <w:sz w:val="20"/>
        </w:rPr>
        <w:t>real </w:t>
      </w:r>
      <w:r>
        <w:rPr>
          <w:color w:val="3D6272"/>
          <w:sz w:val="20"/>
        </w:rPr>
        <w:t>national</w:t>
      </w:r>
    </w:p>
    <w:p>
      <w:pPr>
        <w:spacing w:before="4"/>
        <w:ind w:left="154" w:right="0" w:firstLine="0"/>
        <w:jc w:val="left"/>
        <w:rPr>
          <w:rFonts w:ascii="Trebuchet MS" w:hAnsi="Trebuchet MS"/>
          <w:sz w:val="19"/>
        </w:rPr>
      </w:pPr>
      <w:r>
        <w:rPr>
          <w:rFonts w:ascii="Arial" w:hAnsi="Arial"/>
          <w:b/>
          <w:color w:val="2A6D80"/>
          <w:sz w:val="19"/>
        </w:rPr>
        <w:t>disposable </w:t>
      </w:r>
      <w:r>
        <w:rPr>
          <w:rFonts w:ascii="Trebuchet MS" w:hAnsi="Trebuchet MS"/>
          <w:color w:val="446777"/>
          <w:sz w:val="19"/>
        </w:rPr>
        <w:t>in€ome </w:t>
      </w:r>
      <w:r>
        <w:rPr>
          <w:rFonts w:ascii="Trebuchet MS" w:hAnsi="Trebuchet MS"/>
          <w:color w:val="AAAAAA"/>
          <w:sz w:val="19"/>
        </w:rPr>
        <w:t>(RNDt) </w:t>
      </w:r>
      <w:r>
        <w:rPr>
          <w:rFonts w:ascii="Trebuchet MS" w:hAnsi="Trebuchet MS"/>
          <w:color w:val="338AB3"/>
          <w:sz w:val="19"/>
        </w:rPr>
        <w:t>growth</w:t>
      </w:r>
    </w:p>
    <w:p>
      <w:pPr>
        <w:pStyle w:val="BodyText"/>
        <w:spacing w:before="7"/>
        <w:rPr>
          <w:rFonts w:ascii="Trebuchet MS"/>
          <w:sz w:val="4"/>
        </w:rPr>
      </w:pPr>
    </w:p>
    <w:p>
      <w:pPr>
        <w:pStyle w:val="BodyText"/>
        <w:spacing w:line="163" w:lineRule="exact"/>
        <w:ind w:left="1717"/>
        <w:rPr>
          <w:rFonts w:ascii="Trebuchet MS"/>
          <w:sz w:val="16"/>
        </w:rPr>
      </w:pPr>
      <w:r>
        <w:rPr>
          <w:rFonts w:ascii="Trebuchet MS"/>
          <w:position w:val="-2"/>
          <w:sz w:val="16"/>
        </w:rPr>
        <w:drawing>
          <wp:inline distT="0" distB="0" distL="0" distR="0">
            <wp:extent cx="1097279" cy="103632"/>
            <wp:effectExtent l="0" t="0" r="0" b="0"/>
            <wp:docPr id="167" name="image265.jpeg"/>
            <wp:cNvGraphicFramePr>
              <a:graphicFrameLocks noChangeAspect="1"/>
            </wp:cNvGraphicFramePr>
            <a:graphic>
              <a:graphicData uri="http://schemas.openxmlformats.org/drawingml/2006/picture">
                <pic:pic>
                  <pic:nvPicPr>
                    <pic:cNvPr id="168" name="image265.jpeg"/>
                    <pic:cNvPicPr/>
                  </pic:nvPicPr>
                  <pic:blipFill>
                    <a:blip r:embed="rId269" cstate="print"/>
                    <a:stretch>
                      <a:fillRect/>
                    </a:stretch>
                  </pic:blipFill>
                  <pic:spPr>
                    <a:xfrm>
                      <a:off x="0" y="0"/>
                      <a:ext cx="1097279" cy="103632"/>
                    </a:xfrm>
                    <a:prstGeom prst="rect">
                      <a:avLst/>
                    </a:prstGeom>
                  </pic:spPr>
                </pic:pic>
              </a:graphicData>
            </a:graphic>
          </wp:inline>
        </w:drawing>
      </w:r>
      <w:r>
        <w:rPr>
          <w:rFonts w:ascii="Trebuchet MS"/>
          <w:position w:val="-2"/>
          <w:sz w:val="16"/>
        </w:rPr>
      </w:r>
    </w:p>
    <w:p>
      <w:pPr>
        <w:pStyle w:val="BodyText"/>
        <w:rPr>
          <w:rFonts w:ascii="Trebuchet MS"/>
          <w:sz w:val="22"/>
        </w:rPr>
      </w:pPr>
    </w:p>
    <w:p>
      <w:pPr>
        <w:pStyle w:val="BodyText"/>
        <w:rPr>
          <w:rFonts w:ascii="Trebuchet MS"/>
          <w:sz w:val="22"/>
        </w:rPr>
      </w:pPr>
    </w:p>
    <w:p>
      <w:pPr>
        <w:pStyle w:val="BodyText"/>
        <w:rPr>
          <w:rFonts w:ascii="Trebuchet MS"/>
          <w:sz w:val="22"/>
        </w:rPr>
      </w:pPr>
    </w:p>
    <w:p>
      <w:pPr>
        <w:tabs>
          <w:tab w:pos="3235" w:val="left" w:leader="none"/>
        </w:tabs>
        <w:spacing w:before="135"/>
        <w:ind w:left="134" w:right="0" w:firstLine="0"/>
        <w:jc w:val="left"/>
        <w:rPr>
          <w:sz w:val="13"/>
        </w:rPr>
      </w:pPr>
      <w:r>
        <w:rPr>
          <w:color w:val="484848"/>
          <w:sz w:val="13"/>
        </w:rPr>
        <w:t>—</w:t>
        <w:tab/>
      </w:r>
      <w:r>
        <w:rPr>
          <w:color w:val="595959"/>
          <w:sz w:val="13"/>
        </w:rPr>
        <w:t>—</w:t>
      </w:r>
      <w:r>
        <w:rPr>
          <w:color w:val="595959"/>
          <w:spacing w:val="15"/>
          <w:sz w:val="13"/>
        </w:rPr>
        <w:t> </w:t>
      </w:r>
      <w:r>
        <w:rPr>
          <w:color w:val="545454"/>
          <w:sz w:val="13"/>
        </w:rPr>
        <w:t>2</w:t>
      </w:r>
    </w:p>
    <w:p>
      <w:pPr>
        <w:pStyle w:val="BodyText"/>
        <w:spacing w:before="1"/>
        <w:rPr>
          <w:sz w:val="10"/>
        </w:rPr>
      </w:pPr>
    </w:p>
    <w:p>
      <w:pPr>
        <w:pStyle w:val="BodyText"/>
        <w:spacing w:line="105" w:lineRule="exact"/>
        <w:ind w:left="2485"/>
        <w:rPr>
          <w:sz w:val="10"/>
        </w:rPr>
      </w:pPr>
      <w:r>
        <w:rPr>
          <w:position w:val="-1"/>
          <w:sz w:val="10"/>
        </w:rPr>
        <w:drawing>
          <wp:inline distT="0" distB="0" distL="0" distR="0">
            <wp:extent cx="426720" cy="67055"/>
            <wp:effectExtent l="0" t="0" r="0" b="0"/>
            <wp:docPr id="169" name="image266.png"/>
            <wp:cNvGraphicFramePr>
              <a:graphicFrameLocks noChangeAspect="1"/>
            </wp:cNvGraphicFramePr>
            <a:graphic>
              <a:graphicData uri="http://schemas.openxmlformats.org/drawingml/2006/picture">
                <pic:pic>
                  <pic:nvPicPr>
                    <pic:cNvPr id="170" name="image266.png"/>
                    <pic:cNvPicPr/>
                  </pic:nvPicPr>
                  <pic:blipFill>
                    <a:blip r:embed="rId270" cstate="print"/>
                    <a:stretch>
                      <a:fillRect/>
                    </a:stretch>
                  </pic:blipFill>
                  <pic:spPr>
                    <a:xfrm>
                      <a:off x="0" y="0"/>
                      <a:ext cx="426720" cy="67055"/>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r>
        <w:rPr/>
        <w:pict>
          <v:group style="position:absolute;margin-left:44.16pt;margin-top:18.159561pt;width:169.45pt;height:26.4pt;mso-position-horizontal-relative:page;mso-position-vertical-relative:paragraph;z-index:-15675392;mso-wrap-distance-left:0;mso-wrap-distance-right:0" coordorigin="883,363" coordsize="3389,528">
            <v:shape style="position:absolute;left:921;top:574;width:1479;height:317" type="#_x0000_t75" stroked="false">
              <v:imagedata r:id="rId271" o:title=""/>
            </v:shape>
            <v:shape style="position:absolute;left:883;top:363;width:3389;height:212" type="#_x0000_t75" stroked="false">
              <v:imagedata r:id="rId272" o:title=""/>
            </v:shape>
            <w10:wrap type="topAndBottom"/>
          </v:group>
        </w:pict>
      </w:r>
    </w:p>
    <w:p>
      <w:pPr>
        <w:pStyle w:val="BodyText"/>
        <w:rPr>
          <w:sz w:val="14"/>
        </w:rPr>
      </w:pPr>
    </w:p>
    <w:p>
      <w:pPr>
        <w:pStyle w:val="BodyText"/>
        <w:spacing w:before="5"/>
        <w:rPr>
          <w:sz w:val="19"/>
        </w:rPr>
      </w:pPr>
    </w:p>
    <w:p>
      <w:pPr>
        <w:spacing w:line="234" w:lineRule="exact" w:before="0"/>
        <w:ind w:left="184" w:right="0" w:firstLine="0"/>
        <w:jc w:val="left"/>
        <w:rPr>
          <w:sz w:val="21"/>
        </w:rPr>
      </w:pPr>
      <w:r>
        <w:rPr>
          <w:color w:val="DDDDDD"/>
          <w:sz w:val="21"/>
        </w:rPr>
        <w:t>Taiile </w:t>
      </w:r>
      <w:r>
        <w:rPr>
          <w:color w:val="DBDBDB"/>
          <w:sz w:val="21"/>
        </w:rPr>
        <w:t>3iB</w:t>
      </w:r>
    </w:p>
    <w:p>
      <w:pPr>
        <w:spacing w:line="234" w:lineRule="exact" w:before="0"/>
        <w:ind w:left="182" w:right="0" w:firstLine="0"/>
        <w:jc w:val="left"/>
        <w:rPr>
          <w:b/>
          <w:sz w:val="21"/>
        </w:rPr>
      </w:pPr>
      <w:r>
        <w:rPr>
          <w:b/>
          <w:color w:val="DBDBDB"/>
          <w:w w:val="95"/>
          <w:sz w:val="21"/>
        </w:rPr>
        <w:t>Contributions </w:t>
      </w:r>
      <w:r>
        <w:rPr>
          <w:color w:val="DBDBDB"/>
          <w:w w:val="95"/>
          <w:sz w:val="21"/>
        </w:rPr>
        <w:t>ti›1the </w:t>
      </w:r>
      <w:r>
        <w:rPr>
          <w:b/>
          <w:color w:val="DBDBDB"/>
          <w:w w:val="95"/>
          <w:sz w:val="21"/>
        </w:rPr>
        <w:t>increase </w:t>
      </w:r>
      <w:r>
        <w:rPr>
          <w:b/>
          <w:color w:val="386987"/>
          <w:w w:val="95"/>
          <w:sz w:val="21"/>
        </w:rPr>
        <w:t>In </w:t>
      </w:r>
      <w:r>
        <w:rPr>
          <w:b/>
          <w:color w:val="DADADA"/>
          <w:w w:val="95"/>
          <w:sz w:val="21"/>
        </w:rPr>
        <w:t>.GDP</w:t>
      </w:r>
    </w:p>
    <w:p>
      <w:pPr>
        <w:pStyle w:val="BodyText"/>
        <w:spacing w:before="9"/>
        <w:rPr>
          <w:b/>
          <w:sz w:val="9"/>
        </w:rPr>
      </w:pPr>
    </w:p>
    <w:p>
      <w:pPr>
        <w:pStyle w:val="BodyText"/>
        <w:spacing w:line="168" w:lineRule="exact"/>
        <w:ind w:left="181"/>
        <w:rPr>
          <w:sz w:val="16"/>
        </w:rPr>
      </w:pPr>
      <w:r>
        <w:rPr>
          <w:position w:val="-2"/>
          <w:sz w:val="16"/>
        </w:rPr>
        <w:drawing>
          <wp:inline distT="0" distB="0" distL="0" distR="0">
            <wp:extent cx="2145791" cy="106680"/>
            <wp:effectExtent l="0" t="0" r="0" b="0"/>
            <wp:docPr id="171" name="image269.jpeg"/>
            <wp:cNvGraphicFramePr>
              <a:graphicFrameLocks noChangeAspect="1"/>
            </wp:cNvGraphicFramePr>
            <a:graphic>
              <a:graphicData uri="http://schemas.openxmlformats.org/drawingml/2006/picture">
                <pic:pic>
                  <pic:nvPicPr>
                    <pic:cNvPr id="172" name="image269.jpeg"/>
                    <pic:cNvPicPr/>
                  </pic:nvPicPr>
                  <pic:blipFill>
                    <a:blip r:embed="rId273" cstate="print"/>
                    <a:stretch>
                      <a:fillRect/>
                    </a:stretch>
                  </pic:blipFill>
                  <pic:spPr>
                    <a:xfrm>
                      <a:off x="0" y="0"/>
                      <a:ext cx="2145791" cy="106680"/>
                    </a:xfrm>
                    <a:prstGeom prst="rect">
                      <a:avLst/>
                    </a:prstGeom>
                  </pic:spPr>
                </pic:pic>
              </a:graphicData>
            </a:graphic>
          </wp:inline>
        </w:drawing>
      </w:r>
      <w:r>
        <w:rPr>
          <w:position w:val="-2"/>
          <w:sz w:val="16"/>
        </w:rPr>
      </w:r>
    </w:p>
    <w:p>
      <w:pPr>
        <w:pStyle w:val="BodyText"/>
        <w:spacing w:before="8"/>
        <w:rPr>
          <w:b/>
          <w:sz w:val="6"/>
        </w:rPr>
      </w:pPr>
    </w:p>
    <w:p>
      <w:pPr>
        <w:pStyle w:val="BodyText"/>
        <w:ind w:left="181"/>
        <w:rPr>
          <w:sz w:val="20"/>
        </w:rPr>
      </w:pPr>
      <w:r>
        <w:rPr>
          <w:sz w:val="20"/>
        </w:rPr>
        <w:pict>
          <v:group style="width:199.7pt;height:71.05pt;mso-position-horizontal-relative:char;mso-position-vertical-relative:line" coordorigin="0,0" coordsize="3994,1421">
            <v:shape style="position:absolute;left:1948;top:172;width:317;height:106" type="#_x0000_t75" stroked="false">
              <v:imagedata r:id="rId274" o:title=""/>
            </v:shape>
            <v:shape style="position:absolute;left:1612;top:201;width:346;height:106" type="#_x0000_t75" stroked="false">
              <v:imagedata r:id="rId275" o:title=""/>
            </v:shape>
            <v:shape style="position:absolute;left:537;top:0;width:2919;height:173" type="#_x0000_t75" stroked="false">
              <v:imagedata r:id="rId276" o:title=""/>
            </v:shape>
            <v:shape style="position:absolute;left:0;top:614;width:3994;height:807" type="#_x0000_t75" stroked="false">
              <v:imagedata r:id="rId277" o:title=""/>
            </v:shape>
            <v:shape style="position:absolute;left:0;top:364;width:788;height:250" type="#_x0000_t75" stroked="false">
              <v:imagedata r:id="rId278" o:title=""/>
            </v:shape>
            <v:shape style="position:absolute;left:969;top:172;width:260;height:144" type="#_x0000_t75" stroked="false">
              <v:imagedata r:id="rId279" o:title=""/>
            </v:shape>
            <v:shape style="position:absolute;left:2467;top:153;width:1066;height:144" type="#_x0000_t75" stroked="false">
              <v:imagedata r:id="rId280" o:title=""/>
            </v:shape>
            <v:shape style="position:absolute;left:3534;top:168;width:90;height:156" type="#_x0000_t202" filled="false" stroked="false">
              <v:textbox inset="0,0,0,0">
                <w:txbxContent>
                  <w:p>
                    <w:pPr>
                      <w:spacing w:line="155" w:lineRule="exact" w:before="0"/>
                      <w:ind w:left="0" w:right="0" w:firstLine="0"/>
                      <w:jc w:val="left"/>
                      <w:rPr>
                        <w:sz w:val="14"/>
                      </w:rPr>
                    </w:pPr>
                    <w:r>
                      <w:rPr>
                        <w:color w:val="909090"/>
                        <w:w w:val="99"/>
                        <w:sz w:val="14"/>
                      </w:rPr>
                      <w:t>8</w:t>
                    </w:r>
                  </w:p>
                </w:txbxContent>
              </v:textbox>
              <w10:wrap type="none"/>
            </v:shape>
          </v:group>
        </w:pict>
      </w:r>
      <w:r>
        <w:rPr>
          <w:sz w:val="20"/>
        </w:rPr>
      </w:r>
    </w:p>
    <w:p>
      <w:pPr>
        <w:spacing w:line="206" w:lineRule="auto" w:before="121"/>
        <w:ind w:left="134" w:right="221" w:firstLine="20"/>
        <w:jc w:val="left"/>
        <w:rPr>
          <w:sz w:val="23"/>
        </w:rPr>
      </w:pPr>
      <w:r>
        <w:rPr/>
        <w:br w:type="column"/>
      </w:r>
      <w:r>
        <w:rPr>
          <w:position w:val="-2"/>
          <w:sz w:val="24"/>
        </w:rPr>
        <w:t>Non </w:t>
      </w:r>
      <w:r>
        <w:rPr>
          <w:sz w:val="24"/>
        </w:rPr>
        <w:t>North Sea output </w:t>
      </w:r>
      <w:r>
        <w:rPr>
          <w:color w:val="1D1D1D"/>
          <w:sz w:val="24"/>
        </w:rPr>
        <w:t>rose </w:t>
      </w:r>
      <w:r>
        <w:rPr>
          <w:sz w:val="24"/>
        </w:rPr>
        <w:t>by </w:t>
      </w:r>
      <w:r>
        <w:rPr>
          <w:color w:val="080808"/>
          <w:sz w:val="24"/>
        </w:rPr>
        <w:t>0.69» </w:t>
      </w:r>
      <w:r>
        <w:rPr>
          <w:color w:val="131313"/>
          <w:sz w:val="24"/>
        </w:rPr>
        <w:t>during </w:t>
      </w:r>
      <w:r>
        <w:rPr>
          <w:color w:val="232323"/>
          <w:sz w:val="24"/>
        </w:rPr>
        <w:t>the </w:t>
      </w:r>
      <w:r>
        <w:rPr>
          <w:color w:val="2D2D2D"/>
          <w:position w:val="3"/>
          <w:sz w:val="24"/>
        </w:rPr>
        <w:t>first </w:t>
      </w:r>
      <w:r>
        <w:rPr>
          <w:sz w:val="23"/>
        </w:rPr>
        <w:t>quarter </w:t>
      </w:r>
      <w:r>
        <w:rPr>
          <w:color w:val="080808"/>
          <w:sz w:val="23"/>
        </w:rPr>
        <w:t>and </w:t>
      </w:r>
      <w:r>
        <w:rPr>
          <w:sz w:val="23"/>
        </w:rPr>
        <w:t>by </w:t>
      </w:r>
      <w:r>
        <w:rPr>
          <w:color w:val="0F0F0F"/>
          <w:sz w:val="23"/>
        </w:rPr>
        <w:t>2.3&amp;o </w:t>
      </w:r>
      <w:r>
        <w:rPr>
          <w:color w:val="0C0C0C"/>
          <w:sz w:val="23"/>
        </w:rPr>
        <w:t>in the </w:t>
      </w:r>
      <w:r>
        <w:rPr>
          <w:color w:val="151515"/>
          <w:sz w:val="23"/>
        </w:rPr>
        <w:t>year </w:t>
      </w:r>
      <w:r>
        <w:rPr>
          <w:color w:val="343434"/>
          <w:sz w:val="23"/>
        </w:rPr>
        <w:t>to </w:t>
      </w:r>
      <w:r>
        <w:rPr>
          <w:color w:val="181818"/>
          <w:sz w:val="23"/>
        </w:rPr>
        <w:t>the </w:t>
      </w:r>
      <w:r>
        <w:rPr>
          <w:position w:val="3"/>
          <w:sz w:val="23"/>
        </w:rPr>
        <w:t>first </w:t>
      </w:r>
      <w:r>
        <w:rPr>
          <w:color w:val="1F1F1F"/>
          <w:position w:val="3"/>
          <w:sz w:val="23"/>
        </w:rPr>
        <w:t>quarter. </w:t>
      </w:r>
      <w:r>
        <w:rPr>
          <w:color w:val="232323"/>
          <w:position w:val="3"/>
          <w:sz w:val="23"/>
        </w:rPr>
        <w:t>Tota) </w:t>
      </w:r>
      <w:r>
        <w:rPr>
          <w:sz w:val="23"/>
        </w:rPr>
        <w:t>output rose by 0.7% </w:t>
      </w:r>
      <w:r>
        <w:rPr>
          <w:color w:val="080808"/>
          <w:sz w:val="23"/>
        </w:rPr>
        <w:t>in </w:t>
      </w:r>
      <w:r>
        <w:rPr>
          <w:sz w:val="23"/>
        </w:rPr>
        <w:t>the quarter </w:t>
      </w:r>
      <w:r>
        <w:rPr>
          <w:color w:val="1A1A1A"/>
          <w:sz w:val="23"/>
        </w:rPr>
        <w:t>and </w:t>
      </w:r>
      <w:r>
        <w:rPr>
          <w:color w:val="0C0C0C"/>
          <w:sz w:val="23"/>
        </w:rPr>
        <w:t>2.99a </w:t>
      </w:r>
      <w:r>
        <w:rPr>
          <w:color w:val="2B2B2B"/>
          <w:position w:val="3"/>
          <w:sz w:val="23"/>
        </w:rPr>
        <w:t>over </w:t>
      </w:r>
      <w:r>
        <w:rPr>
          <w:color w:val="1D1D1D"/>
          <w:position w:val="3"/>
          <w:sz w:val="23"/>
        </w:rPr>
        <w:t>the</w:t>
      </w:r>
    </w:p>
    <w:p>
      <w:pPr>
        <w:pStyle w:val="BodyText"/>
        <w:spacing w:line="201" w:lineRule="auto" w:before="26"/>
        <w:ind w:left="143" w:right="221" w:firstLine="6"/>
      </w:pPr>
      <w:r>
        <w:rPr>
          <w:position w:val="-2"/>
        </w:rPr>
        <w:t>year. </w:t>
      </w:r>
      <w:r>
        <w:rPr/>
        <w:t>According to the preliminary estimate. </w:t>
      </w:r>
      <w:r>
        <w:rPr>
          <w:color w:val="181818"/>
        </w:rPr>
        <w:t>growth </w:t>
      </w:r>
      <w:r>
        <w:rPr>
          <w:color w:val="383838"/>
        </w:rPr>
        <w:t>in </w:t>
      </w:r>
      <w:r>
        <w:rPr>
          <w:position w:val="-2"/>
        </w:rPr>
        <w:t>non </w:t>
      </w:r>
      <w:r>
        <w:rPr/>
        <w:t>North Sea output </w:t>
      </w:r>
      <w:r>
        <w:rPr>
          <w:color w:val="131313"/>
        </w:rPr>
        <w:t>rose </w:t>
      </w:r>
      <w:r>
        <w:rPr>
          <w:color w:val="0C0C0C"/>
        </w:rPr>
        <w:t>by </w:t>
      </w:r>
      <w:r>
        <w:rPr>
          <w:color w:val="131313"/>
        </w:rPr>
        <w:t>0.8% </w:t>
      </w:r>
      <w:r>
        <w:rPr>
          <w:color w:val="0E0E0E"/>
        </w:rPr>
        <w:t>in </w:t>
      </w:r>
      <w:r>
        <w:rPr>
          <w:color w:val="0C0C0C"/>
        </w:rPr>
        <w:t>the </w:t>
      </w:r>
      <w:r>
        <w:rPr>
          <w:color w:val="151515"/>
        </w:rPr>
        <w:t>second </w:t>
      </w:r>
      <w:r>
        <w:rPr>
          <w:color w:val="181818"/>
          <w:position w:val="3"/>
        </w:rPr>
        <w:t>quarter </w:t>
      </w:r>
      <w:r>
        <w:rPr/>
        <w:t>and by </w:t>
      </w:r>
      <w:r>
        <w:rPr>
          <w:color w:val="232323"/>
        </w:rPr>
        <w:t>2.7% </w:t>
      </w:r>
      <w:r>
        <w:rPr>
          <w:color w:val="0A0A0A"/>
        </w:rPr>
        <w:t>in </w:t>
      </w:r>
      <w:r>
        <w:rPr/>
        <w:t>the year </w:t>
      </w:r>
      <w:r>
        <w:rPr>
          <w:color w:val="383838"/>
        </w:rPr>
        <w:t>to </w:t>
      </w:r>
      <w:r>
        <w:rPr>
          <w:color w:val="0C0C0C"/>
        </w:rPr>
        <w:t>the </w:t>
      </w:r>
      <w:r>
        <w:rPr/>
        <w:t>second </w:t>
      </w:r>
      <w:r>
        <w:rPr>
          <w:color w:val="0F0F0F"/>
          <w:position w:val="3"/>
        </w:rPr>
        <w:t>quarter.</w:t>
      </w:r>
    </w:p>
    <w:p>
      <w:pPr>
        <w:spacing w:line="244" w:lineRule="auto" w:before="235"/>
        <w:ind w:left="143" w:right="329" w:firstLine="6"/>
        <w:jc w:val="left"/>
        <w:rPr>
          <w:sz w:val="24"/>
        </w:rPr>
      </w:pPr>
      <w:r>
        <w:rPr>
          <w:sz w:val="23"/>
        </w:rPr>
        <w:t>A recent survey by </w:t>
      </w:r>
      <w:r>
        <w:rPr>
          <w:color w:val="0F0F0F"/>
          <w:sz w:val="23"/>
        </w:rPr>
        <w:t>HM </w:t>
      </w:r>
      <w:r>
        <w:rPr>
          <w:sz w:val="23"/>
        </w:rPr>
        <w:t>Treasury of </w:t>
      </w:r>
      <w:r>
        <w:rPr>
          <w:color w:val="131313"/>
          <w:sz w:val="23"/>
        </w:rPr>
        <w:t>lorry </w:t>
      </w:r>
      <w:r>
        <w:rPr>
          <w:sz w:val="23"/>
        </w:rPr>
        <w:t>outside forecasters revealed a median projected </w:t>
      </w:r>
      <w:r>
        <w:rPr>
          <w:color w:val="151515"/>
          <w:sz w:val="23"/>
        </w:rPr>
        <w:t>growth </w:t>
      </w:r>
      <w:r>
        <w:rPr>
          <w:color w:val="1D1D1D"/>
          <w:sz w:val="23"/>
        </w:rPr>
        <w:t>rate </w:t>
      </w:r>
      <w:r>
        <w:rPr>
          <w:color w:val="212121"/>
          <w:sz w:val="23"/>
        </w:rPr>
        <w:t>of </w:t>
      </w:r>
      <w:r>
        <w:rPr>
          <w:position w:val="1"/>
          <w:sz w:val="23"/>
        </w:rPr>
        <w:t>GDP </w:t>
      </w:r>
      <w:r>
        <w:rPr>
          <w:color w:val="181818"/>
          <w:position w:val="1"/>
          <w:sz w:val="23"/>
        </w:rPr>
        <w:t>of </w:t>
      </w:r>
      <w:r>
        <w:rPr>
          <w:color w:val="080808"/>
          <w:position w:val="1"/>
          <w:sz w:val="23"/>
        </w:rPr>
        <w:t>2.89 </w:t>
      </w:r>
      <w:r>
        <w:rPr>
          <w:position w:val="1"/>
          <w:sz w:val="23"/>
        </w:rPr>
        <w:t>in 1994 and </w:t>
      </w:r>
      <w:r>
        <w:rPr>
          <w:color w:val="0E0E0E"/>
          <w:position w:val="1"/>
          <w:sz w:val="23"/>
        </w:rPr>
        <w:t>2.79 </w:t>
      </w:r>
      <w:r>
        <w:rPr>
          <w:color w:val="161616"/>
          <w:position w:val="1"/>
          <w:sz w:val="23"/>
        </w:rPr>
        <w:t>in </w:t>
      </w:r>
      <w:r>
        <w:rPr>
          <w:position w:val="1"/>
          <w:sz w:val="23"/>
        </w:rPr>
        <w:t>1</w:t>
      </w:r>
      <w:r>
        <w:rPr>
          <w:sz w:val="23"/>
        </w:rPr>
        <w:t>9</w:t>
      </w:r>
      <w:r>
        <w:rPr>
          <w:position w:val="1"/>
          <w:sz w:val="23"/>
        </w:rPr>
        <w:t>95—slightly </w:t>
      </w:r>
      <w:r>
        <w:rPr>
          <w:color w:val="262626"/>
          <w:position w:val="1"/>
          <w:sz w:val="23"/>
        </w:rPr>
        <w:t>above </w:t>
      </w:r>
      <w:r>
        <w:rPr>
          <w:sz w:val="23"/>
        </w:rPr>
        <w:t>trend. Most forecasters have revised </w:t>
      </w:r>
      <w:r>
        <w:rPr>
          <w:color w:val="212121"/>
          <w:sz w:val="23"/>
        </w:rPr>
        <w:t>their </w:t>
      </w:r>
      <w:r>
        <w:rPr>
          <w:color w:val="0A0A0A"/>
          <w:sz w:val="23"/>
        </w:rPr>
        <w:t>projections </w:t>
      </w:r>
      <w:r>
        <w:rPr>
          <w:sz w:val="23"/>
        </w:rPr>
        <w:t>upwards from </w:t>
      </w:r>
      <w:r>
        <w:rPr>
          <w:color w:val="0F0F0F"/>
          <w:sz w:val="23"/>
        </w:rPr>
        <w:t>a </w:t>
      </w:r>
      <w:r>
        <w:rPr>
          <w:sz w:val="23"/>
        </w:rPr>
        <w:t>few months </w:t>
      </w:r>
      <w:r>
        <w:rPr>
          <w:color w:val="080808"/>
          <w:sz w:val="23"/>
        </w:rPr>
        <w:t>ago. </w:t>
      </w:r>
      <w:r>
        <w:rPr>
          <w:color w:val="0A0A0A"/>
          <w:sz w:val="23"/>
        </w:rPr>
        <w:t>However, the </w:t>
      </w:r>
      <w:r>
        <w:rPr>
          <w:sz w:val="22"/>
        </w:rPr>
        <w:t>distribution </w:t>
      </w:r>
      <w:r>
        <w:rPr>
          <w:color w:val="111111"/>
          <w:sz w:val="22"/>
        </w:rPr>
        <w:t>of </w:t>
      </w:r>
      <w:r>
        <w:rPr>
          <w:sz w:val="22"/>
        </w:rPr>
        <w:t>forecasts </w:t>
      </w:r>
      <w:r>
        <w:rPr>
          <w:color w:val="3D3D3D"/>
          <w:sz w:val="22"/>
        </w:rPr>
        <w:t>is </w:t>
      </w:r>
      <w:r>
        <w:rPr>
          <w:sz w:val="22"/>
        </w:rPr>
        <w:t>widely </w:t>
      </w:r>
      <w:r>
        <w:rPr>
          <w:color w:val="0A0A0A"/>
          <w:sz w:val="22"/>
        </w:rPr>
        <w:t>spread </w:t>
      </w:r>
      <w:r>
        <w:rPr>
          <w:color w:val="050505"/>
          <w:sz w:val="22"/>
        </w:rPr>
        <w:t>and </w:t>
      </w:r>
      <w:r>
        <w:rPr>
          <w:color w:val="080808"/>
          <w:sz w:val="22"/>
        </w:rPr>
        <w:t>the </w:t>
      </w:r>
      <w:r>
        <w:rPr>
          <w:sz w:val="22"/>
        </w:rPr>
        <w:t>underlying interest rate assumptions </w:t>
      </w:r>
      <w:r>
        <w:rPr>
          <w:color w:val="1D1D1D"/>
          <w:sz w:val="22"/>
        </w:rPr>
        <w:t>also </w:t>
      </w:r>
      <w:r>
        <w:rPr>
          <w:color w:val="131313"/>
          <w:sz w:val="22"/>
        </w:rPr>
        <w:t>range </w:t>
      </w:r>
      <w:r>
        <w:rPr>
          <w:color w:val="232323"/>
          <w:sz w:val="22"/>
        </w:rPr>
        <w:t>widely, </w:t>
      </w:r>
      <w:r>
        <w:rPr>
          <w:sz w:val="23"/>
        </w:rPr>
        <w:t>from 4.29c to 6.1 </w:t>
      </w:r>
      <w:r>
        <w:rPr>
          <w:color w:val="727272"/>
          <w:sz w:val="23"/>
        </w:rPr>
        <w:t>% </w:t>
      </w:r>
      <w:r>
        <w:rPr>
          <w:color w:val="0F0F0F"/>
          <w:sz w:val="23"/>
        </w:rPr>
        <w:t>in </w:t>
      </w:r>
      <w:r>
        <w:rPr>
          <w:sz w:val="23"/>
        </w:rPr>
        <w:t>1994 and </w:t>
      </w:r>
      <w:r>
        <w:rPr>
          <w:color w:val="212121"/>
          <w:sz w:val="23"/>
        </w:rPr>
        <w:t>from </w:t>
      </w:r>
      <w:r>
        <w:rPr>
          <w:color w:val="0F0F0F"/>
          <w:sz w:val="23"/>
        </w:rPr>
        <w:t>4.59o </w:t>
      </w:r>
      <w:r>
        <w:rPr>
          <w:color w:val="111111"/>
          <w:sz w:val="23"/>
        </w:rPr>
        <w:t>to </w:t>
      </w:r>
      <w:r>
        <w:rPr>
          <w:color w:val="1C1C1C"/>
          <w:sz w:val="23"/>
        </w:rPr>
        <w:t>10.0' c </w:t>
      </w:r>
      <w:r>
        <w:rPr>
          <w:color w:val="1A1A1A"/>
          <w:sz w:val="23"/>
        </w:rPr>
        <w:t>in </w:t>
      </w:r>
      <w:r>
        <w:rPr>
          <w:sz w:val="24"/>
        </w:rPr>
        <w:t>1995.</w:t>
      </w:r>
    </w:p>
    <w:p>
      <w:pPr>
        <w:pStyle w:val="BodyText"/>
        <w:spacing w:before="9"/>
        <w:rPr>
          <w:sz w:val="20"/>
        </w:rPr>
      </w:pPr>
    </w:p>
    <w:p>
      <w:pPr>
        <w:pStyle w:val="Heading2"/>
        <w:tabs>
          <w:tab w:pos="4294" w:val="left" w:leader="none"/>
        </w:tabs>
        <w:ind w:left="159"/>
      </w:pPr>
      <w:r>
        <w:rPr>
          <w:color w:val="DFDFDF"/>
        </w:rPr>
        <w:t>3.1</w:t>
        <w:tab/>
      </w:r>
      <w:r>
        <w:rPr>
          <w:color w:val="3D9567"/>
        </w:rPr>
        <w:t>Demand</w:t>
      </w:r>
    </w:p>
    <w:p>
      <w:pPr>
        <w:spacing w:line="240" w:lineRule="auto" w:before="258"/>
        <w:ind w:left="172" w:right="316" w:firstLine="3"/>
        <w:jc w:val="left"/>
        <w:rPr>
          <w:sz w:val="24"/>
        </w:rPr>
      </w:pPr>
      <w:r>
        <w:rPr>
          <w:sz w:val="24"/>
        </w:rPr>
        <w:t>Domestic demand rose by 0.4% </w:t>
      </w:r>
      <w:r>
        <w:rPr>
          <w:color w:val="111111"/>
          <w:sz w:val="24"/>
        </w:rPr>
        <w:t>in </w:t>
      </w:r>
      <w:r>
        <w:rPr>
          <w:color w:val="080808"/>
          <w:sz w:val="24"/>
        </w:rPr>
        <w:t>the </w:t>
      </w:r>
      <w:r>
        <w:rPr>
          <w:color w:val="131313"/>
          <w:sz w:val="24"/>
        </w:rPr>
        <w:t>first </w:t>
      </w:r>
      <w:r>
        <w:rPr>
          <w:color w:val="080808"/>
          <w:sz w:val="24"/>
        </w:rPr>
        <w:t>quarter; </w:t>
      </w:r>
      <w:r>
        <w:rPr>
          <w:sz w:val="23"/>
        </w:rPr>
        <w:t>compared with a year earlier, it was </w:t>
      </w:r>
      <w:r>
        <w:rPr>
          <w:color w:val="0F0F0F"/>
          <w:sz w:val="23"/>
        </w:rPr>
        <w:t>up </w:t>
      </w:r>
      <w:r>
        <w:rPr>
          <w:color w:val="181818"/>
          <w:sz w:val="23"/>
        </w:rPr>
        <w:t>by </w:t>
      </w:r>
      <w:r>
        <w:rPr>
          <w:sz w:val="23"/>
        </w:rPr>
        <w:t>3.0%. </w:t>
      </w:r>
      <w:r>
        <w:rPr>
          <w:color w:val="1F1F1F"/>
          <w:sz w:val="23"/>
        </w:rPr>
        <w:t>with </w:t>
      </w:r>
      <w:r>
        <w:rPr>
          <w:sz w:val="23"/>
        </w:rPr>
        <w:t>both consumers’ expenditure and </w:t>
      </w:r>
      <w:r>
        <w:rPr>
          <w:color w:val="0F0F0F"/>
          <w:sz w:val="23"/>
        </w:rPr>
        <w:t>investment </w:t>
      </w:r>
      <w:r>
        <w:rPr>
          <w:sz w:val="23"/>
        </w:rPr>
        <w:t>increasing by over </w:t>
      </w:r>
      <w:r>
        <w:rPr>
          <w:color w:val="282828"/>
          <w:sz w:val="23"/>
        </w:rPr>
        <w:t>3% </w:t>
      </w:r>
      <w:r>
        <w:rPr>
          <w:sz w:val="23"/>
        </w:rPr>
        <w:t>(Table 3.A). A £0.5 </w:t>
      </w:r>
      <w:r>
        <w:rPr>
          <w:color w:val="0C0C0C"/>
          <w:sz w:val="23"/>
        </w:rPr>
        <w:t>billion </w:t>
      </w:r>
      <w:r>
        <w:rPr>
          <w:color w:val="212121"/>
          <w:sz w:val="23"/>
        </w:rPr>
        <w:t>rise </w:t>
      </w:r>
      <w:r>
        <w:rPr>
          <w:color w:val="232323"/>
          <w:sz w:val="23"/>
        </w:rPr>
        <w:t>in </w:t>
      </w:r>
      <w:r>
        <w:rPr>
          <w:sz w:val="23"/>
        </w:rPr>
        <w:t>earnings </w:t>
      </w:r>
      <w:r>
        <w:rPr>
          <w:sz w:val="24"/>
        </w:rPr>
        <w:t>on overseas direct investment in the first </w:t>
      </w:r>
      <w:r>
        <w:rPr>
          <w:color w:val="111111"/>
          <w:sz w:val="24"/>
        </w:rPr>
        <w:t>quarter </w:t>
      </w:r>
      <w:r>
        <w:rPr>
          <w:sz w:val="24"/>
        </w:rPr>
        <w:t>contributed </w:t>
      </w:r>
      <w:r>
        <w:rPr>
          <w:color w:val="0F0F0F"/>
          <w:sz w:val="24"/>
        </w:rPr>
        <w:t>to </w:t>
      </w:r>
      <w:r>
        <w:rPr>
          <w:sz w:val="24"/>
        </w:rPr>
        <w:t>real gross national disposable income</w:t>
      </w:r>
    </w:p>
    <w:p>
      <w:pPr>
        <w:pStyle w:val="BodyText"/>
        <w:spacing w:line="260" w:lineRule="exact"/>
        <w:ind w:left="164"/>
      </w:pPr>
      <w:r>
        <w:rPr/>
        <w:t>.rising by 4.9% on a year earlier (Chart </w:t>
      </w:r>
      <w:r>
        <w:rPr>
          <w:color w:val="232323"/>
        </w:rPr>
        <w:t>3.1).</w:t>
      </w:r>
    </w:p>
    <w:p>
      <w:pPr>
        <w:pStyle w:val="BodyText"/>
        <w:spacing w:before="4"/>
      </w:pPr>
    </w:p>
    <w:p>
      <w:pPr>
        <w:pStyle w:val="BodyText"/>
        <w:spacing w:line="244" w:lineRule="auto"/>
        <w:ind w:left="201" w:right="316" w:hanging="9"/>
      </w:pPr>
      <w:r>
        <w:rPr/>
        <w:t>Table 3.B compares the shape of present recovery </w:t>
      </w:r>
      <w:r>
        <w:rPr>
          <w:color w:val="1F1F1F"/>
        </w:rPr>
        <w:t>with </w:t>
      </w:r>
      <w:r>
        <w:rPr/>
        <w:t>the.last two recoveries. </w:t>
      </w:r>
      <w:r>
        <w:rPr>
          <w:color w:val="0A0A0A"/>
        </w:rPr>
        <w:t>It </w:t>
      </w:r>
      <w:r>
        <w:rPr/>
        <w:t>shows that, whereas </w:t>
      </w:r>
      <w:r>
        <w:rPr>
          <w:color w:val="0C0C0C"/>
        </w:rPr>
        <w:t>recovery </w:t>
      </w:r>
      <w:r>
        <w:rPr/>
        <w:t>was driven by net external trade in </w:t>
      </w:r>
      <w:r>
        <w:rPr>
          <w:color w:val="0F0F0F"/>
        </w:rPr>
        <w:t>the </w:t>
      </w:r>
      <w:r>
        <w:rPr>
          <w:color w:val="0A0A0A"/>
        </w:rPr>
        <w:t>1970s </w:t>
      </w:r>
      <w:r>
        <w:rPr>
          <w:color w:val="111111"/>
        </w:rPr>
        <w:t>and </w:t>
      </w:r>
      <w:r>
        <w:rPr>
          <w:color w:val="1A1A1A"/>
        </w:rPr>
        <w:t>by </w:t>
      </w:r>
      <w:r>
        <w:rPr>
          <w:color w:val="181800"/>
        </w:rPr>
        <w:t>a </w:t>
      </w:r>
      <w:r>
        <w:rPr/>
        <w:t>combination of consumption, investment </w:t>
      </w:r>
      <w:r>
        <w:rPr>
          <w:color w:val="1F1F1F"/>
        </w:rPr>
        <w:t>and </w:t>
      </w:r>
      <w:r>
        <w:rPr/>
        <w:t>stockbuilding in the 1980s, the present recovery has been dominated by consumption, </w:t>
      </w:r>
      <w:r>
        <w:rPr>
          <w:color w:val="0C0C0C"/>
        </w:rPr>
        <w:t>following </w:t>
      </w:r>
      <w:r>
        <w:rPr>
          <w:color w:val="383838"/>
        </w:rPr>
        <w:t>a </w:t>
      </w:r>
      <w:r>
        <w:rPr>
          <w:color w:val="0A0A0A"/>
        </w:rPr>
        <w:t>relatively </w:t>
      </w:r>
      <w:r>
        <w:rPr/>
        <w:t>large fall in consumption during the </w:t>
      </w:r>
      <w:r>
        <w:rPr>
          <w:color w:val="111111"/>
        </w:rPr>
        <w:t>last </w:t>
      </w:r>
      <w:r>
        <w:rPr/>
        <w:t>recession.</w:t>
      </w:r>
    </w:p>
    <w:p>
      <w:pPr>
        <w:pStyle w:val="BodyText"/>
        <w:spacing w:line="244" w:lineRule="auto"/>
        <w:ind w:left="220" w:hanging="7"/>
      </w:pPr>
      <w:r>
        <w:rPr/>
        <w:t>Sectoral financial balances tell </w:t>
      </w:r>
      <w:r>
        <w:rPr>
          <w:color w:val="232323"/>
        </w:rPr>
        <w:t>a </w:t>
      </w:r>
      <w:r>
        <w:rPr>
          <w:color w:val="0C0C0C"/>
        </w:rPr>
        <w:t>similar </w:t>
      </w:r>
      <w:r>
        <w:rPr>
          <w:color w:val="111111"/>
        </w:rPr>
        <w:t>story. </w:t>
      </w:r>
      <w:r>
        <w:rPr>
          <w:b/>
          <w:color w:val="0F0F0F"/>
        </w:rPr>
        <w:t>Chart </w:t>
      </w:r>
      <w:r>
        <w:rPr>
          <w:color w:val="111111"/>
        </w:rPr>
        <w:t>3.2 </w:t>
      </w:r>
      <w:r>
        <w:rPr/>
        <w:t>illustrates! the financial correction underway </w:t>
      </w:r>
      <w:r>
        <w:rPr>
          <w:color w:val="131313"/>
        </w:rPr>
        <w:t>in the </w:t>
      </w:r>
      <w:r>
        <w:rPr/>
        <w:t>corporate sector, where high profitability </w:t>
      </w:r>
      <w:r>
        <w:rPr>
          <w:color w:val="0E0E0E"/>
        </w:rPr>
        <w:t>and </w:t>
      </w:r>
      <w:r>
        <w:rPr>
          <w:color w:val="212121"/>
        </w:rPr>
        <w:t>low </w:t>
      </w:r>
      <w:r>
        <w:rPr/>
        <w:t>investment have led </w:t>
      </w:r>
      <w:r>
        <w:rPr>
          <w:color w:val="0C0C0C"/>
        </w:rPr>
        <w:t>to </w:t>
      </w:r>
      <w:r>
        <w:rPr/>
        <w:t>an improved </w:t>
      </w:r>
      <w:r>
        <w:rPr>
          <w:color w:val="0F0F0F"/>
        </w:rPr>
        <w:t>financial </w:t>
      </w:r>
      <w:r>
        <w:rPr>
          <w:color w:val="0E0E0E"/>
        </w:rPr>
        <w:t>position</w:t>
      </w:r>
    </w:p>
    <w:p>
      <w:pPr>
        <w:pStyle w:val="BodyText"/>
        <w:spacing w:line="261" w:lineRule="exact"/>
        <w:ind w:left="212"/>
      </w:pPr>
      <w:r>
        <w:rPr/>
        <w:t>.(see below). The personal sector was reducing </w:t>
      </w:r>
      <w:r>
        <w:rPr>
          <w:color w:val="0C0C0C"/>
        </w:rPr>
        <w:t>its </w:t>
      </w:r>
      <w:r>
        <w:rPr/>
        <w:t>rate</w:t>
      </w:r>
    </w:p>
    <w:p>
      <w:pPr>
        <w:pStyle w:val="BodyText"/>
        <w:spacing w:line="247" w:lineRule="auto"/>
        <w:ind w:left="236" w:right="221" w:hanging="25"/>
      </w:pPr>
      <w:r>
        <w:rPr/>
        <w:t>.of saving until the beginning of this </w:t>
      </w:r>
      <w:r>
        <w:rPr>
          <w:color w:val="111111"/>
        </w:rPr>
        <w:t>year, so </w:t>
      </w:r>
      <w:r>
        <w:rPr>
          <w:color w:val="0F0F0F"/>
        </w:rPr>
        <w:t>that </w:t>
      </w:r>
      <w:r>
        <w:rPr>
          <w:color w:val="111111"/>
        </w:rPr>
        <w:t>its </w:t>
      </w:r>
      <w:r>
        <w:rPr/>
        <w:t>surplusideciined until 1993 </w:t>
      </w:r>
      <w:r>
        <w:rPr>
          <w:color w:val="080808"/>
        </w:rPr>
        <w:t>Q4 </w:t>
      </w:r>
      <w:r>
        <w:rPr/>
        <w:t>(Chart </w:t>
      </w:r>
      <w:r>
        <w:rPr>
          <w:color w:val="161616"/>
        </w:rPr>
        <w:t>3.3). </w:t>
      </w:r>
      <w:r>
        <w:rPr>
          <w:color w:val="0C0C0C"/>
        </w:rPr>
        <w:t>Chart 3.3</w:t>
      </w:r>
    </w:p>
    <w:p>
      <w:pPr>
        <w:pStyle w:val="Heading4"/>
        <w:spacing w:line="266" w:lineRule="exact"/>
        <w:ind w:left="220"/>
      </w:pPr>
      <w:r>
        <w:rPr>
          <w:i/>
          <w:spacing w:val="-5"/>
        </w:rPr>
        <w:t>.</w:t>
      </w:r>
      <w:r>
        <w:rPr>
          <w:spacing w:val="-5"/>
        </w:rPr>
        <w:t>fl</w:t>
      </w:r>
      <w:r>
        <w:rPr>
          <w:i/>
          <w:spacing w:val="-5"/>
        </w:rPr>
        <w:t>ea</w:t>
      </w:r>
      <w:r>
        <w:rPr>
          <w:i/>
          <w:spacing w:val="-37"/>
        </w:rPr>
        <w:t> </w:t>
      </w:r>
      <w:r>
        <w:rPr/>
        <w:t>illustrates</w:t>
      </w:r>
      <w:r>
        <w:rPr>
          <w:spacing w:val="-37"/>
        </w:rPr>
        <w:t> </w:t>
      </w:r>
      <w:r>
        <w:rPr/>
        <w:t>the</w:t>
      </w:r>
      <w:r>
        <w:rPr>
          <w:spacing w:val="-42"/>
        </w:rPr>
        <w:t> </w:t>
      </w:r>
      <w:r>
        <w:rPr/>
        <w:t>rise</w:t>
      </w:r>
      <w:r>
        <w:rPr>
          <w:spacing w:val="-42"/>
        </w:rPr>
        <w:t> </w:t>
      </w:r>
      <w:r>
        <w:rPr/>
        <w:t>in.</w:t>
      </w:r>
      <w:r>
        <w:rPr>
          <w:spacing w:val="-53"/>
        </w:rPr>
        <w:t> </w:t>
      </w:r>
      <w:r>
        <w:rPr/>
        <w:t>the.puñ!ie</w:t>
      </w:r>
      <w:r>
        <w:rPr>
          <w:spacing w:val="-36"/>
        </w:rPr>
        <w:t> </w:t>
      </w:r>
      <w:r>
        <w:rPr/>
        <w:t>sector</w:t>
      </w:r>
      <w:r>
        <w:rPr>
          <w:spacing w:val="-39"/>
        </w:rPr>
        <w:t> </w:t>
      </w:r>
      <w:r>
        <w:rPr>
          <w:color w:val="0E0E0E"/>
        </w:rPr>
        <w:t>deficit</w:t>
      </w:r>
      <w:r>
        <w:rPr>
          <w:color w:val="0E0E0E"/>
          <w:spacing w:val="-36"/>
        </w:rPr>
        <w:t> </w:t>
      </w:r>
      <w:r>
        <w:rPr>
          <w:color w:val="0E0E0E"/>
        </w:rPr>
        <w:t>during</w:t>
      </w:r>
    </w:p>
    <w:p>
      <w:pPr>
        <w:spacing w:after="0" w:line="266" w:lineRule="exact"/>
        <w:sectPr>
          <w:type w:val="continuous"/>
          <w:pgSz w:w="12050" w:h="16830"/>
          <w:pgMar w:top="1580" w:bottom="280" w:left="740" w:right="1040"/>
          <w:cols w:num="2" w:equalWidth="0">
            <w:col w:w="4235" w:space="326"/>
            <w:col w:w="5709"/>
          </w:cols>
        </w:sectPr>
      </w:pPr>
    </w:p>
    <w:p>
      <w:pPr>
        <w:pStyle w:val="BodyText"/>
        <w:ind w:left="104"/>
        <w:rPr>
          <w:sz w:val="20"/>
        </w:rPr>
      </w:pPr>
      <w:r>
        <w:rPr>
          <w:sz w:val="20"/>
        </w:rPr>
        <w:pict>
          <v:group style="width:493.95pt;height:43.2pt;mso-position-horizontal-relative:char;mso-position-vertical-relative:line" coordorigin="0,0" coordsize="9879,864">
            <v:shape style="position:absolute;left:4684;top:0;width:4992;height:288" type="#_x0000_t75" stroked="false">
              <v:imagedata r:id="rId281" o:title=""/>
            </v:shape>
            <v:shape style="position:absolute;left:0;top:288;width:9879;height:576" type="#_x0000_t75" stroked="false">
              <v:imagedata r:id="rId282" o:title=""/>
            </v:shape>
          </v:group>
        </w:pict>
      </w:r>
      <w:r>
        <w:rPr>
          <w:sz w:val="20"/>
        </w:rPr>
      </w:r>
    </w:p>
    <w:p>
      <w:pPr>
        <w:pStyle w:val="BodyText"/>
        <w:rPr>
          <w:sz w:val="20"/>
        </w:rPr>
      </w:pPr>
    </w:p>
    <w:p>
      <w:pPr>
        <w:pStyle w:val="BodyText"/>
        <w:spacing w:before="2"/>
        <w:rPr>
          <w:sz w:val="14"/>
        </w:rPr>
      </w:pPr>
      <w:r>
        <w:rPr/>
        <w:drawing>
          <wp:anchor distT="0" distB="0" distL="0" distR="0" allowOverlap="1" layoutInCell="1" locked="0" behindDoc="0" simplePos="0" relativeHeight="108">
            <wp:simplePos x="0" y="0"/>
            <wp:positionH relativeFrom="page">
              <wp:posOffset>3121151</wp:posOffset>
            </wp:positionH>
            <wp:positionV relativeFrom="paragraph">
              <wp:posOffset>128822</wp:posOffset>
            </wp:positionV>
            <wp:extent cx="3803904" cy="103631"/>
            <wp:effectExtent l="0" t="0" r="0" b="0"/>
            <wp:wrapTopAndBottom/>
            <wp:docPr id="173" name="image279.jpeg"/>
            <wp:cNvGraphicFramePr>
              <a:graphicFrameLocks noChangeAspect="1"/>
            </wp:cNvGraphicFramePr>
            <a:graphic>
              <a:graphicData uri="http://schemas.openxmlformats.org/drawingml/2006/picture">
                <pic:pic>
                  <pic:nvPicPr>
                    <pic:cNvPr id="174" name="image279.jpeg"/>
                    <pic:cNvPicPr/>
                  </pic:nvPicPr>
                  <pic:blipFill>
                    <a:blip r:embed="rId283" cstate="print"/>
                    <a:stretch>
                      <a:fillRect/>
                    </a:stretch>
                  </pic:blipFill>
                  <pic:spPr>
                    <a:xfrm>
                      <a:off x="0" y="0"/>
                      <a:ext cx="3803904" cy="103631"/>
                    </a:xfrm>
                    <a:prstGeom prst="rect">
                      <a:avLst/>
                    </a:prstGeom>
                  </pic:spPr>
                </pic:pic>
              </a:graphicData>
            </a:graphic>
          </wp:anchor>
        </w:drawing>
      </w:r>
    </w:p>
    <w:p>
      <w:pPr>
        <w:spacing w:after="0"/>
        <w:rPr>
          <w:sz w:val="14"/>
        </w:rPr>
        <w:sectPr>
          <w:type w:val="continuous"/>
          <w:pgSz w:w="12050" w:h="16830"/>
          <w:pgMar w:top="1580" w:bottom="280" w:left="740" w:right="1040"/>
        </w:sectPr>
      </w:pPr>
    </w:p>
    <w:p>
      <w:pPr>
        <w:pStyle w:val="BodyText"/>
        <w:spacing w:line="237" w:lineRule="auto" w:before="72"/>
        <w:ind w:left="4810" w:right="95" w:hanging="9"/>
      </w:pPr>
      <w:r>
        <w:rPr/>
        <w:pict>
          <v:group style="position:absolute;margin-left:0pt;margin-top:.000002pt;width:593.8pt;height:841.45pt;mso-position-horizontal-relative:page;mso-position-vertical-relative:page;z-index:-17986048" coordorigin="0,0" coordsize="11876,16829">
            <v:shape style="position:absolute;left:0;top:0;width:11876;height:16829" type="#_x0000_t75" stroked="false">
              <v:imagedata r:id="rId284" o:title=""/>
            </v:shape>
            <v:shape style="position:absolute;left:1344;top:6691;width:3639;height:173" type="#_x0000_t75" stroked="false">
              <v:imagedata r:id="rId285" o:title=""/>
            </v:shape>
            <w10:wrap type="none"/>
          </v:group>
        </w:pict>
      </w:r>
      <w:bookmarkStart w:name="BoE_InflationReport_Aug 94_0020" w:id="20"/>
      <w:bookmarkEnd w:id="20"/>
      <w:r>
        <w:rPr/>
      </w:r>
      <w:r>
        <w:rPr/>
        <w:t>sector deficit in the years ahead (the PSBR is projected </w:t>
      </w:r>
      <w:r>
        <w:rPr>
          <w:color w:val="1C1C1C"/>
        </w:rPr>
        <w:t>to </w:t>
      </w:r>
      <w:r>
        <w:rPr/>
        <w:t>fall </w:t>
      </w:r>
      <w:r>
        <w:rPr>
          <w:color w:val="0A0A0A"/>
        </w:rPr>
        <w:t>below </w:t>
      </w:r>
      <w:r>
        <w:rPr>
          <w:color w:val="181818"/>
        </w:rPr>
        <w:t>3% </w:t>
      </w:r>
      <w:r>
        <w:rPr/>
        <w:t>by 1996/97 and be in broad balance by 1998/99).</w:t>
      </w:r>
    </w:p>
    <w:p>
      <w:pPr>
        <w:pStyle w:val="BodyText"/>
        <w:rPr>
          <w:sz w:val="24"/>
        </w:rPr>
      </w:pPr>
    </w:p>
    <w:p>
      <w:pPr>
        <w:pStyle w:val="BodyText"/>
        <w:rPr>
          <w:sz w:val="31"/>
        </w:rPr>
      </w:pPr>
    </w:p>
    <w:p>
      <w:pPr>
        <w:pStyle w:val="BodyText"/>
        <w:spacing w:before="1"/>
        <w:ind w:left="4795" w:right="122" w:firstLine="8"/>
      </w:pPr>
      <w:r>
        <w:rPr/>
        <w:t>Consumers’ expenditure </w:t>
      </w:r>
      <w:r>
        <w:rPr>
          <w:color w:val="1D1D1D"/>
        </w:rPr>
        <w:t>rose </w:t>
      </w:r>
      <w:r>
        <w:rPr/>
        <w:t>by 0.6% in the first quarter, to </w:t>
      </w:r>
      <w:r>
        <w:rPr>
          <w:color w:val="0A0A0A"/>
        </w:rPr>
        <w:t>a </w:t>
      </w:r>
      <w:r>
        <w:rPr/>
        <w:t>level 3.5% higher than a year earlier. Real personal disposable income also rose strongly </w:t>
      </w:r>
      <w:r>
        <w:rPr>
          <w:color w:val="0F0F0F"/>
        </w:rPr>
        <w:t>in </w:t>
      </w:r>
      <w:r>
        <w:rPr/>
        <w:t>the quarter (by 0.7%), largely reflecting </w:t>
      </w:r>
      <w:r>
        <w:rPr>
          <w:color w:val="111111"/>
        </w:rPr>
        <w:t>a </w:t>
      </w:r>
      <w:r>
        <w:rPr>
          <w:spacing w:val="5"/>
        </w:rPr>
        <w:t>2.1</w:t>
      </w:r>
      <w:r>
        <w:rPr>
          <w:color w:val="151515"/>
          <w:spacing w:val="5"/>
        </w:rPr>
        <w:t>% </w:t>
      </w:r>
      <w:r>
        <w:rPr/>
        <w:t>rise in nominal</w:t>
      </w:r>
      <w:r>
        <w:rPr>
          <w:spacing w:val="-5"/>
        </w:rPr>
        <w:t> </w:t>
      </w:r>
      <w:r>
        <w:rPr/>
        <w:t>earnings</w:t>
      </w:r>
      <w:r>
        <w:rPr>
          <w:spacing w:val="-17"/>
        </w:rPr>
        <w:t> </w:t>
      </w:r>
      <w:r>
        <w:rPr>
          <w:color w:val="0C0C0C"/>
        </w:rPr>
        <w:t>from</w:t>
      </w:r>
      <w:r>
        <w:rPr>
          <w:color w:val="0C0C0C"/>
          <w:spacing w:val="-15"/>
        </w:rPr>
        <w:t> </w:t>
      </w:r>
      <w:r>
        <w:rPr/>
        <w:t>employment</w:t>
      </w:r>
      <w:r>
        <w:rPr>
          <w:spacing w:val="5"/>
        </w:rPr>
        <w:t> </w:t>
      </w:r>
      <w:r>
        <w:rPr/>
        <w:t>(l.99c</w:t>
      </w:r>
      <w:r>
        <w:rPr>
          <w:spacing w:val="-10"/>
        </w:rPr>
        <w:t> </w:t>
      </w:r>
      <w:r>
        <w:rPr/>
        <w:t>in</w:t>
      </w:r>
      <w:r>
        <w:rPr>
          <w:spacing w:val="-7"/>
        </w:rPr>
        <w:t> </w:t>
      </w:r>
      <w:r>
        <w:rPr/>
        <w:t>real</w:t>
      </w:r>
      <w:r>
        <w:rPr>
          <w:spacing w:val="-8"/>
        </w:rPr>
        <w:t> </w:t>
      </w:r>
      <w:r>
        <w:rPr/>
        <w:t>terms, deflated by the TPI). The saving ratio therefore rose very slightly, following two quarterly falls. An important part of this rise was pre-payment of fuel bills in</w:t>
      </w:r>
      <w:r>
        <w:rPr>
          <w:spacing w:val="-29"/>
        </w:rPr>
        <w:t> </w:t>
      </w:r>
      <w:r>
        <w:rPr/>
        <w:t>advance</w:t>
      </w:r>
      <w:r>
        <w:rPr>
          <w:spacing w:val="-24"/>
        </w:rPr>
        <w:t> </w:t>
      </w:r>
      <w:r>
        <w:rPr/>
        <w:t>of</w:t>
      </w:r>
      <w:r>
        <w:rPr>
          <w:spacing w:val="-18"/>
        </w:rPr>
        <w:t> </w:t>
      </w:r>
      <w:r>
        <w:rPr/>
        <w:t>April’s</w:t>
      </w:r>
      <w:r>
        <w:rPr>
          <w:spacing w:val="-22"/>
        </w:rPr>
        <w:t> </w:t>
      </w:r>
      <w:r>
        <w:rPr/>
        <w:t>imposition</w:t>
      </w:r>
      <w:r>
        <w:rPr>
          <w:spacing w:val="-13"/>
        </w:rPr>
        <w:t> </w:t>
      </w:r>
      <w:r>
        <w:rPr/>
        <w:t>of</w:t>
      </w:r>
      <w:r>
        <w:rPr>
          <w:spacing w:val="-22"/>
        </w:rPr>
        <w:t> </w:t>
      </w:r>
      <w:r>
        <w:rPr/>
        <w:t>VAT,</w:t>
      </w:r>
      <w:r>
        <w:rPr>
          <w:spacing w:val="-22"/>
        </w:rPr>
        <w:t> </w:t>
      </w:r>
      <w:r>
        <w:rPr/>
        <w:t>which</w:t>
      </w:r>
      <w:r>
        <w:rPr>
          <w:spacing w:val="-16"/>
        </w:rPr>
        <w:t> </w:t>
      </w:r>
      <w:r>
        <w:rPr/>
        <w:t>the</w:t>
      </w:r>
      <w:r>
        <w:rPr>
          <w:spacing w:val="-29"/>
        </w:rPr>
        <w:t> </w:t>
      </w:r>
      <w:r>
        <w:rPr>
          <w:b/>
        </w:rPr>
        <w:t>CSO </w:t>
      </w:r>
      <w:r>
        <w:rPr/>
        <w:t>has classified as</w:t>
      </w:r>
      <w:r>
        <w:rPr>
          <w:spacing w:val="-37"/>
        </w:rPr>
        <w:t> </w:t>
      </w:r>
      <w:r>
        <w:rPr/>
        <w:t>saving.</w:t>
      </w:r>
    </w:p>
    <w:p>
      <w:pPr>
        <w:pStyle w:val="BodyText"/>
        <w:spacing w:before="1"/>
        <w:rPr>
          <w:sz w:val="22"/>
        </w:rPr>
      </w:pPr>
    </w:p>
    <w:p>
      <w:pPr>
        <w:pStyle w:val="BodyText"/>
        <w:ind w:left="4775" w:right="160" w:firstLine="11"/>
      </w:pPr>
      <w:r>
        <w:rPr/>
        <w:t>The growth of retail sales has been sustained in spite </w:t>
      </w:r>
      <w:r>
        <w:rPr>
          <w:color w:val="131313"/>
        </w:rPr>
        <w:t>of </w:t>
      </w:r>
      <w:r>
        <w:rPr/>
        <w:t>April’s tax increases, which were borne entirely by the personal sector. Retail sales rose slightly in June, and there continued </w:t>
      </w:r>
      <w:r>
        <w:rPr>
          <w:color w:val="0F0F0F"/>
        </w:rPr>
        <w:t>to </w:t>
      </w:r>
      <w:r>
        <w:rPr/>
        <w:t>be robust underlying growth (1.0% comparing the last three months with three months earlier—see Chart 3.4). The composition of consumption expenditure also suggests that the tax increases have not caused consumers </w:t>
      </w:r>
      <w:r>
        <w:rPr>
          <w:color w:val="161616"/>
        </w:rPr>
        <w:t>to </w:t>
      </w:r>
      <w:r>
        <w:rPr/>
        <w:t>retrench. In particular. purchases of durables have held up well; sales of household goods were 5.3% higher in the three months to June than in the same period a year earlier (compared with 3.9% for total retail sales). Car sales have also been strong, rising 16.1% in the year to the first quarter. Department of Transport figures show that the</w:t>
      </w:r>
      <w:r>
        <w:rPr>
          <w:spacing w:val="-13"/>
        </w:rPr>
        <w:t> </w:t>
      </w:r>
      <w:r>
        <w:rPr/>
        <w:t>number</w:t>
      </w:r>
      <w:r>
        <w:rPr>
          <w:spacing w:val="-11"/>
        </w:rPr>
        <w:t> </w:t>
      </w:r>
      <w:r>
        <w:rPr/>
        <w:t>of</w:t>
      </w:r>
      <w:r>
        <w:rPr>
          <w:spacing w:val="-11"/>
        </w:rPr>
        <w:t> </w:t>
      </w:r>
      <w:r>
        <w:rPr/>
        <w:t>cars</w:t>
      </w:r>
      <w:r>
        <w:rPr>
          <w:spacing w:val="-11"/>
        </w:rPr>
        <w:t> </w:t>
      </w:r>
      <w:r>
        <w:rPr/>
        <w:t>registered</w:t>
      </w:r>
      <w:r>
        <w:rPr>
          <w:spacing w:val="-8"/>
        </w:rPr>
        <w:t> </w:t>
      </w:r>
      <w:r>
        <w:rPr/>
        <w:t>fell</w:t>
      </w:r>
      <w:r>
        <w:rPr>
          <w:spacing w:val="-9"/>
        </w:rPr>
        <w:t> </w:t>
      </w:r>
      <w:r>
        <w:rPr>
          <w:color w:val="1A1A1A"/>
        </w:rPr>
        <w:t>in</w:t>
      </w:r>
      <w:r>
        <w:rPr>
          <w:color w:val="1A1A1A"/>
          <w:spacing w:val="-4"/>
        </w:rPr>
        <w:t> </w:t>
      </w:r>
      <w:r>
        <w:rPr/>
        <w:t>April but</w:t>
      </w:r>
      <w:r>
        <w:rPr>
          <w:spacing w:val="-14"/>
        </w:rPr>
        <w:t> </w:t>
      </w:r>
      <w:r>
        <w:rPr/>
        <w:t>rebounded in May and</w:t>
      </w:r>
      <w:r>
        <w:rPr>
          <w:spacing w:val="32"/>
        </w:rPr>
        <w:t> </w:t>
      </w:r>
      <w:r>
        <w:rPr/>
        <w:t>June.</w:t>
      </w:r>
    </w:p>
    <w:p>
      <w:pPr>
        <w:pStyle w:val="BodyText"/>
        <w:spacing w:before="8"/>
        <w:rPr>
          <w:sz w:val="22"/>
        </w:rPr>
      </w:pPr>
    </w:p>
    <w:p>
      <w:pPr>
        <w:pStyle w:val="BodyText"/>
        <w:spacing w:line="242" w:lineRule="auto"/>
        <w:ind w:left="4746" w:right="122" w:firstLine="23"/>
      </w:pPr>
      <w:r>
        <w:rPr/>
        <w:t>Experience suggests that the impact of changes in income on consumption will take some time to feed through, so it is still likely to be some months before the full effect of the tax changes becomes clear. Survey evidence on the outlook for consumer demand </w:t>
      </w:r>
      <w:r>
        <w:rPr>
          <w:color w:val="0C0C0C"/>
        </w:rPr>
        <w:t>is </w:t>
      </w:r>
      <w:r>
        <w:rPr/>
        <w:t>mixed. The </w:t>
      </w:r>
      <w:r>
        <w:rPr>
          <w:b/>
        </w:rPr>
        <w:t>CBI </w:t>
      </w:r>
      <w:r>
        <w:rPr/>
        <w:t>survey of distributive trades shows that retailers were pleasantly surprised by sales in June and eKpect </w:t>
      </w:r>
      <w:r>
        <w:rPr>
          <w:color w:val="0C0C0C"/>
        </w:rPr>
        <w:t>a </w:t>
      </w:r>
      <w:r>
        <w:rPr/>
        <w:t>further improvement in July. The </w:t>
      </w:r>
      <w:r>
        <w:rPr>
          <w:b/>
        </w:rPr>
        <w:t>Dun </w:t>
      </w:r>
      <w:r>
        <w:rPr/>
        <w:t>and Bradstreet survey of business expectations in the third quarter, on the other hand, registered a sharp fall in the </w:t>
      </w:r>
      <w:r>
        <w:rPr>
          <w:b/>
        </w:rPr>
        <w:t>balance </w:t>
      </w:r>
      <w:r>
        <w:rPr/>
        <w:t>of retailers expecting an improvement in sales (46% from 57% in Q2) and a fall in the balance of firms expecting to raise prices (l 89c from </w:t>
      </w:r>
      <w:r>
        <w:rPr>
          <w:color w:val="0E0E0E"/>
        </w:rPr>
        <w:t>34% </w:t>
      </w:r>
      <w:r>
        <w:rPr/>
        <w:t>in Q2).</w:t>
      </w:r>
    </w:p>
    <w:p>
      <w:pPr>
        <w:pStyle w:val="BodyText"/>
        <w:spacing w:before="11"/>
        <w:rPr>
          <w:sz w:val="21"/>
        </w:rPr>
      </w:pPr>
    </w:p>
    <w:p>
      <w:pPr>
        <w:pStyle w:val="BodyText"/>
        <w:spacing w:line="244" w:lineRule="auto"/>
        <w:ind w:left="4737" w:right="95" w:firstLine="1"/>
      </w:pPr>
      <w:r>
        <w:rPr/>
        <w:t>The housing market appears subdued, as a result </w:t>
      </w:r>
      <w:r>
        <w:rPr>
          <w:color w:val="0A0A0A"/>
        </w:rPr>
        <w:t>of </w:t>
      </w:r>
      <w:r>
        <w:rPr/>
        <w:t>a combination of factors: the rise in fixed interest rates for mortgages; the reduction in mortgage interest tax relief; and the impact of more general tax rises on personal</w:t>
      </w:r>
    </w:p>
    <w:p>
      <w:pPr>
        <w:pStyle w:val="BodyText"/>
        <w:rPr>
          <w:sz w:val="20"/>
        </w:rPr>
      </w:pPr>
    </w:p>
    <w:p>
      <w:pPr>
        <w:pStyle w:val="BodyText"/>
        <w:spacing w:before="2"/>
        <w:rPr>
          <w:sz w:val="19"/>
        </w:rPr>
      </w:pPr>
    </w:p>
    <w:p>
      <w:pPr>
        <w:spacing w:before="0"/>
        <w:ind w:left="105" w:right="0" w:firstLine="0"/>
        <w:jc w:val="left"/>
        <w:rPr>
          <w:sz w:val="16"/>
        </w:rPr>
      </w:pPr>
      <w:r>
        <w:rPr>
          <w:color w:val="484848"/>
          <w:sz w:val="16"/>
        </w:rPr>
        <w:t>20</w:t>
      </w:r>
    </w:p>
    <w:p>
      <w:pPr>
        <w:spacing w:after="0"/>
        <w:jc w:val="left"/>
        <w:rPr>
          <w:sz w:val="16"/>
        </w:rPr>
        <w:sectPr>
          <w:pgSz w:w="11920" w:h="16830"/>
          <w:pgMar w:top="1540" w:bottom="280" w:left="1120" w:right="720"/>
        </w:sectPr>
      </w:pPr>
    </w:p>
    <w:p>
      <w:pPr>
        <w:pStyle w:val="BodyText"/>
        <w:ind w:left="106"/>
        <w:rPr>
          <w:sz w:val="20"/>
        </w:rPr>
      </w:pPr>
      <w:r>
        <w:rPr>
          <w:sz w:val="20"/>
        </w:rPr>
        <w:drawing>
          <wp:inline distT="0" distB="0" distL="0" distR="0">
            <wp:extent cx="6315456" cy="213359"/>
            <wp:effectExtent l="0" t="0" r="0" b="0"/>
            <wp:docPr id="175" name="image282.jpeg"/>
            <wp:cNvGraphicFramePr>
              <a:graphicFrameLocks noChangeAspect="1"/>
            </wp:cNvGraphicFramePr>
            <a:graphic>
              <a:graphicData uri="http://schemas.openxmlformats.org/drawingml/2006/picture">
                <pic:pic>
                  <pic:nvPicPr>
                    <pic:cNvPr id="176" name="image282.jpeg"/>
                    <pic:cNvPicPr/>
                  </pic:nvPicPr>
                  <pic:blipFill>
                    <a:blip r:embed="rId286" cstate="print"/>
                    <a:stretch>
                      <a:fillRect/>
                    </a:stretch>
                  </pic:blipFill>
                  <pic:spPr>
                    <a:xfrm>
                      <a:off x="0" y="0"/>
                      <a:ext cx="6315456" cy="213359"/>
                    </a:xfrm>
                    <a:prstGeom prst="rect">
                      <a:avLst/>
                    </a:prstGeom>
                  </pic:spPr>
                </pic:pic>
              </a:graphicData>
            </a:graphic>
          </wp:inline>
        </w:drawing>
      </w:r>
      <w:r>
        <w:rPr>
          <w:sz w:val="20"/>
        </w:rPr>
      </w:r>
    </w:p>
    <w:p>
      <w:pPr>
        <w:pStyle w:val="BodyText"/>
        <w:spacing w:before="9"/>
        <w:rPr>
          <w:sz w:val="14"/>
        </w:rPr>
      </w:pPr>
    </w:p>
    <w:p>
      <w:pPr>
        <w:spacing w:after="0"/>
        <w:rPr>
          <w:sz w:val="14"/>
        </w:rPr>
        <w:sectPr>
          <w:pgSz w:w="12050" w:h="16830"/>
          <w:pgMar w:top="860" w:bottom="280" w:left="700" w:right="114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25" w:lineRule="exact" w:before="178"/>
        <w:ind w:left="135" w:right="0" w:firstLine="0"/>
        <w:jc w:val="left"/>
        <w:rPr>
          <w:b/>
          <w:sz w:val="20"/>
        </w:rPr>
      </w:pPr>
      <w:bookmarkStart w:name="BoE_InflationReport_Aug 94_0021" w:id="21"/>
      <w:bookmarkEnd w:id="21"/>
      <w:r>
        <w:rPr/>
      </w:r>
      <w:r>
        <w:rPr>
          <w:b/>
          <w:color w:val="D8D8D8"/>
          <w:sz w:val="20"/>
        </w:rPr>
        <w:t>.Chart </w:t>
      </w:r>
      <w:r>
        <w:rPr>
          <w:b/>
          <w:color w:val="3F566B"/>
          <w:sz w:val="20"/>
        </w:rPr>
        <w:t>3.5</w:t>
      </w:r>
    </w:p>
    <w:p>
      <w:pPr>
        <w:spacing w:line="225" w:lineRule="exact" w:before="0"/>
        <w:ind w:left="159" w:right="0" w:firstLine="0"/>
        <w:jc w:val="left"/>
        <w:rPr>
          <w:b/>
          <w:sz w:val="20"/>
        </w:rPr>
      </w:pPr>
      <w:r>
        <w:rPr>
          <w:b/>
          <w:color w:val="DBDBDB"/>
          <w:sz w:val="20"/>
        </w:rPr>
        <w:t>Housing </w:t>
      </w:r>
      <w:r>
        <w:rPr>
          <w:b/>
          <w:color w:val="3D7CA5"/>
          <w:sz w:val="20"/>
        </w:rPr>
        <w:t>market </w:t>
      </w:r>
      <w:r>
        <w:rPr>
          <w:b/>
          <w:color w:val="3B79A1"/>
          <w:sz w:val="20"/>
        </w:rPr>
        <w:t>activity</w:t>
      </w:r>
    </w:p>
    <w:p>
      <w:pPr>
        <w:pStyle w:val="BodyText"/>
        <w:spacing w:before="9"/>
        <w:rPr>
          <w:b/>
          <w:sz w:val="8"/>
        </w:rPr>
      </w:pPr>
    </w:p>
    <w:p>
      <w:pPr>
        <w:tabs>
          <w:tab w:pos="2400" w:val="left" w:leader="none"/>
        </w:tabs>
        <w:spacing w:line="240" w:lineRule="auto"/>
        <w:ind w:left="135" w:right="-44" w:firstLine="0"/>
        <w:rPr>
          <w:sz w:val="20"/>
        </w:rPr>
      </w:pPr>
      <w:r>
        <w:rPr>
          <w:sz w:val="20"/>
        </w:rPr>
        <w:drawing>
          <wp:inline distT="0" distB="0" distL="0" distR="0">
            <wp:extent cx="1054608" cy="146303"/>
            <wp:effectExtent l="0" t="0" r="0" b="0"/>
            <wp:docPr id="177" name="image283.jpeg"/>
            <wp:cNvGraphicFramePr>
              <a:graphicFrameLocks noChangeAspect="1"/>
            </wp:cNvGraphicFramePr>
            <a:graphic>
              <a:graphicData uri="http://schemas.openxmlformats.org/drawingml/2006/picture">
                <pic:pic>
                  <pic:nvPicPr>
                    <pic:cNvPr id="178" name="image283.jpeg"/>
                    <pic:cNvPicPr/>
                  </pic:nvPicPr>
                  <pic:blipFill>
                    <a:blip r:embed="rId287" cstate="print"/>
                    <a:stretch>
                      <a:fillRect/>
                    </a:stretch>
                  </pic:blipFill>
                  <pic:spPr>
                    <a:xfrm>
                      <a:off x="0" y="0"/>
                      <a:ext cx="1054608" cy="146303"/>
                    </a:xfrm>
                    <a:prstGeom prst="rect">
                      <a:avLst/>
                    </a:prstGeom>
                  </pic:spPr>
                </pic:pic>
              </a:graphicData>
            </a:graphic>
          </wp:inline>
        </w:drawing>
      </w:r>
      <w:r>
        <w:rPr>
          <w:sz w:val="20"/>
        </w:rPr>
      </w:r>
      <w:r>
        <w:rPr>
          <w:sz w:val="20"/>
        </w:rPr>
        <w:tab/>
      </w:r>
      <w:r>
        <w:rPr>
          <w:position w:val="4"/>
          <w:sz w:val="20"/>
        </w:rPr>
        <w:drawing>
          <wp:inline distT="0" distB="0" distL="0" distR="0">
            <wp:extent cx="737616" cy="176783"/>
            <wp:effectExtent l="0" t="0" r="0" b="0"/>
            <wp:docPr id="179" name="image284.jpeg"/>
            <wp:cNvGraphicFramePr>
              <a:graphicFrameLocks noChangeAspect="1"/>
            </wp:cNvGraphicFramePr>
            <a:graphic>
              <a:graphicData uri="http://schemas.openxmlformats.org/drawingml/2006/picture">
                <pic:pic>
                  <pic:nvPicPr>
                    <pic:cNvPr id="180" name="image284.jpeg"/>
                    <pic:cNvPicPr/>
                  </pic:nvPicPr>
                  <pic:blipFill>
                    <a:blip r:embed="rId288" cstate="print"/>
                    <a:stretch>
                      <a:fillRect/>
                    </a:stretch>
                  </pic:blipFill>
                  <pic:spPr>
                    <a:xfrm>
                      <a:off x="0" y="0"/>
                      <a:ext cx="737616" cy="176783"/>
                    </a:xfrm>
                    <a:prstGeom prst="rect">
                      <a:avLst/>
                    </a:prstGeom>
                  </pic:spPr>
                </pic:pic>
              </a:graphicData>
            </a:graphic>
          </wp:inline>
        </w:drawing>
      </w:r>
      <w:r>
        <w:rPr>
          <w:position w:val="4"/>
          <w:sz w:val="20"/>
        </w:rPr>
      </w:r>
    </w:p>
    <w:p>
      <w:pPr>
        <w:pStyle w:val="BodyText"/>
        <w:spacing w:before="7"/>
        <w:rPr>
          <w:b/>
          <w:sz w:val="11"/>
        </w:rPr>
      </w:pPr>
    </w:p>
    <w:p>
      <w:pPr>
        <w:pStyle w:val="BodyText"/>
        <w:spacing w:line="144" w:lineRule="exact"/>
        <w:ind w:left="922"/>
        <w:rPr>
          <w:sz w:val="14"/>
        </w:rPr>
      </w:pPr>
      <w:r>
        <w:rPr>
          <w:position w:val="-2"/>
          <w:sz w:val="14"/>
        </w:rPr>
        <w:drawing>
          <wp:inline distT="0" distB="0" distL="0" distR="0">
            <wp:extent cx="603503" cy="91440"/>
            <wp:effectExtent l="0" t="0" r="0" b="0"/>
            <wp:docPr id="181" name="image285.jpeg"/>
            <wp:cNvGraphicFramePr>
              <a:graphicFrameLocks noChangeAspect="1"/>
            </wp:cNvGraphicFramePr>
            <a:graphic>
              <a:graphicData uri="http://schemas.openxmlformats.org/drawingml/2006/picture">
                <pic:pic>
                  <pic:nvPicPr>
                    <pic:cNvPr id="182" name="image285.jpeg"/>
                    <pic:cNvPicPr/>
                  </pic:nvPicPr>
                  <pic:blipFill>
                    <a:blip r:embed="rId289" cstate="print"/>
                    <a:stretch>
                      <a:fillRect/>
                    </a:stretch>
                  </pic:blipFill>
                  <pic:spPr>
                    <a:xfrm>
                      <a:off x="0" y="0"/>
                      <a:ext cx="603503" cy="91440"/>
                    </a:xfrm>
                    <a:prstGeom prst="rect">
                      <a:avLst/>
                    </a:prstGeom>
                  </pic:spPr>
                </pic:pic>
              </a:graphicData>
            </a:graphic>
          </wp:inline>
        </w:drawing>
      </w:r>
      <w:r>
        <w:rPr>
          <w:position w:val="-2"/>
          <w:sz w:val="14"/>
        </w:rPr>
      </w:r>
    </w:p>
    <w:p>
      <w:pPr>
        <w:pStyle w:val="BodyText"/>
        <w:rPr>
          <w:b/>
          <w:sz w:val="5"/>
        </w:rPr>
      </w:pPr>
    </w:p>
    <w:p>
      <w:pPr>
        <w:pStyle w:val="BodyText"/>
        <w:spacing w:line="230" w:lineRule="exact"/>
        <w:ind w:left="1968"/>
        <w:rPr>
          <w:sz w:val="20"/>
        </w:rPr>
      </w:pPr>
      <w:r>
        <w:rPr>
          <w:position w:val="-4"/>
          <w:sz w:val="20"/>
        </w:rPr>
        <w:drawing>
          <wp:inline distT="0" distB="0" distL="0" distR="0">
            <wp:extent cx="548640" cy="146303"/>
            <wp:effectExtent l="0" t="0" r="0" b="0"/>
            <wp:docPr id="183" name="image286.jpeg"/>
            <wp:cNvGraphicFramePr>
              <a:graphicFrameLocks noChangeAspect="1"/>
            </wp:cNvGraphicFramePr>
            <a:graphic>
              <a:graphicData uri="http://schemas.openxmlformats.org/drawingml/2006/picture">
                <pic:pic>
                  <pic:nvPicPr>
                    <pic:cNvPr id="184" name="image286.jpeg"/>
                    <pic:cNvPicPr/>
                  </pic:nvPicPr>
                  <pic:blipFill>
                    <a:blip r:embed="rId290" cstate="print"/>
                    <a:stretch>
                      <a:fillRect/>
                    </a:stretch>
                  </pic:blipFill>
                  <pic:spPr>
                    <a:xfrm>
                      <a:off x="0" y="0"/>
                      <a:ext cx="548640" cy="146303"/>
                    </a:xfrm>
                    <a:prstGeom prst="rect">
                      <a:avLst/>
                    </a:prstGeom>
                  </pic:spPr>
                </pic:pic>
              </a:graphicData>
            </a:graphic>
          </wp:inline>
        </w:drawing>
      </w:r>
      <w:r>
        <w:rPr>
          <w:position w:val="-4"/>
          <w:sz w:val="20"/>
        </w:rPr>
      </w:r>
    </w:p>
    <w:p>
      <w:pPr>
        <w:spacing w:line="107" w:lineRule="exact" w:before="0"/>
        <w:ind w:left="2044" w:right="0" w:firstLine="0"/>
        <w:jc w:val="left"/>
        <w:rPr>
          <w:sz w:val="12"/>
        </w:rPr>
      </w:pPr>
      <w:r>
        <w:rPr>
          <w:color w:val="838383"/>
          <w:sz w:val="12"/>
        </w:rPr>
        <w:t>t </w:t>
      </w:r>
      <w:r>
        <w:rPr>
          <w:color w:val="2F2F2F"/>
          <w:sz w:val="12"/>
        </w:rPr>
        <w:t>right•hand </w:t>
      </w:r>
      <w:r>
        <w:rPr>
          <w:color w:val="565656"/>
          <w:sz w:val="12"/>
        </w:rPr>
        <w:t>Yeah)</w:t>
      </w:r>
    </w:p>
    <w:p>
      <w:pPr>
        <w:spacing w:line="138" w:lineRule="exact" w:before="0"/>
        <w:ind w:left="133" w:right="0" w:firstLine="0"/>
        <w:jc w:val="left"/>
        <w:rPr>
          <w:b/>
          <w:sz w:val="13"/>
        </w:rPr>
      </w:pPr>
      <w:r>
        <w:rPr>
          <w:b/>
          <w:color w:val="2D2D2D"/>
          <w:sz w:val="13"/>
        </w:rPr>
        <w:t>:129-</w:t>
      </w:r>
    </w:p>
    <w:p>
      <w:pPr>
        <w:pStyle w:val="BodyText"/>
        <w:spacing w:before="7" w:after="39"/>
        <w:rPr>
          <w:b/>
          <w:sz w:val="19"/>
        </w:rPr>
      </w:pPr>
    </w:p>
    <w:p>
      <w:pPr>
        <w:pStyle w:val="BodyText"/>
        <w:spacing w:line="153" w:lineRule="exact"/>
        <w:ind w:left="135"/>
        <w:rPr>
          <w:sz w:val="15"/>
        </w:rPr>
      </w:pPr>
      <w:r>
        <w:rPr>
          <w:position w:val="-2"/>
          <w:sz w:val="15"/>
        </w:rPr>
        <w:drawing>
          <wp:inline distT="0" distB="0" distL="0" distR="0">
            <wp:extent cx="170688" cy="97535"/>
            <wp:effectExtent l="0" t="0" r="0" b="0"/>
            <wp:docPr id="185" name="image287.jpeg"/>
            <wp:cNvGraphicFramePr>
              <a:graphicFrameLocks noChangeAspect="1"/>
            </wp:cNvGraphicFramePr>
            <a:graphic>
              <a:graphicData uri="http://schemas.openxmlformats.org/drawingml/2006/picture">
                <pic:pic>
                  <pic:nvPicPr>
                    <pic:cNvPr id="186" name="image287.jpeg"/>
                    <pic:cNvPicPr/>
                  </pic:nvPicPr>
                  <pic:blipFill>
                    <a:blip r:embed="rId291" cstate="print"/>
                    <a:stretch>
                      <a:fillRect/>
                    </a:stretch>
                  </pic:blipFill>
                  <pic:spPr>
                    <a:xfrm>
                      <a:off x="0" y="0"/>
                      <a:ext cx="170688" cy="97535"/>
                    </a:xfrm>
                    <a:prstGeom prst="rect">
                      <a:avLst/>
                    </a:prstGeom>
                  </pic:spPr>
                </pic:pic>
              </a:graphicData>
            </a:graphic>
          </wp:inline>
        </w:drawing>
      </w:r>
      <w:r>
        <w:rPr>
          <w:position w:val="-2"/>
          <w:sz w:val="15"/>
        </w:rPr>
      </w:r>
    </w:p>
    <w:p>
      <w:pPr>
        <w:pStyle w:val="BodyText"/>
        <w:rPr>
          <w:b/>
          <w:sz w:val="20"/>
        </w:rPr>
      </w:pPr>
    </w:p>
    <w:p>
      <w:pPr>
        <w:pStyle w:val="BodyText"/>
        <w:spacing w:before="7"/>
        <w:rPr>
          <w:b/>
          <w:sz w:val="27"/>
        </w:rPr>
      </w:pPr>
    </w:p>
    <w:p>
      <w:pPr>
        <w:pStyle w:val="BodyText"/>
        <w:ind w:left="2448" w:right="-72"/>
        <w:rPr>
          <w:sz w:val="20"/>
        </w:rPr>
      </w:pPr>
      <w:r>
        <w:rPr>
          <w:sz w:val="20"/>
        </w:rPr>
        <w:pict>
          <v:group style="width:56.2pt;height:31.2pt;mso-position-horizontal-relative:char;mso-position-vertical-relative:line" coordorigin="0,0" coordsize="1124,624">
            <v:shape style="position:absolute;left:0;top:316;width:1124;height:308" type="#_x0000_t75" stroked="false">
              <v:imagedata r:id="rId292" o:title=""/>
            </v:shape>
            <v:shape style="position:absolute;left:67;top:0;width:1047;height:298" type="#_x0000_t75" stroked="false">
              <v:imagedata r:id="rId293" o:title=""/>
            </v:shape>
          </v:group>
        </w:pict>
      </w:r>
      <w:r>
        <w:rPr>
          <w:sz w:val="20"/>
        </w:rPr>
      </w:r>
    </w:p>
    <w:p>
      <w:pPr>
        <w:pStyle w:val="Heading5"/>
        <w:spacing w:line="292" w:lineRule="exact" w:before="89"/>
        <w:ind w:left="1094"/>
      </w:pPr>
      <w:r>
        <w:rPr/>
        <w:br w:type="column"/>
      </w:r>
      <w:r>
        <w:rPr/>
        <w:t>disposable </w:t>
      </w:r>
      <w:r>
        <w:rPr>
          <w:color w:val="1D1D1D"/>
        </w:rPr>
        <w:t>income. </w:t>
      </w:r>
      <w:r>
        <w:rPr>
          <w:color w:val="070707"/>
        </w:rPr>
        <w:t>According </w:t>
      </w:r>
      <w:r>
        <w:rPr>
          <w:color w:val="111111"/>
        </w:rPr>
        <w:t>to </w:t>
      </w:r>
      <w:r>
        <w:rPr>
          <w:color w:val="151515"/>
        </w:rPr>
        <w:t>the </w:t>
      </w:r>
      <w:r>
        <w:rPr>
          <w:color w:val="151515"/>
          <w:position w:val="4"/>
        </w:rPr>
        <w:t>Halifax </w:t>
      </w:r>
      <w:r>
        <w:rPr>
          <w:color w:val="0F0F0F"/>
          <w:position w:val="4"/>
        </w:rPr>
        <w:t>Building</w:t>
      </w:r>
    </w:p>
    <w:p>
      <w:pPr>
        <w:spacing w:line="288" w:lineRule="exact" w:before="0"/>
        <w:ind w:left="1098" w:right="0" w:firstLine="0"/>
        <w:jc w:val="left"/>
        <w:rPr>
          <w:sz w:val="24"/>
        </w:rPr>
      </w:pPr>
      <w:r>
        <w:rPr>
          <w:w w:val="105"/>
          <w:sz w:val="22"/>
        </w:rPr>
        <w:t>Society’s index; </w:t>
      </w:r>
      <w:r>
        <w:rPr>
          <w:color w:val="181818"/>
          <w:w w:val="105"/>
          <w:sz w:val="22"/>
        </w:rPr>
        <w:t>house </w:t>
      </w:r>
      <w:r>
        <w:rPr>
          <w:w w:val="105"/>
          <w:sz w:val="22"/>
        </w:rPr>
        <w:t>prices </w:t>
      </w:r>
      <w:r>
        <w:rPr>
          <w:color w:val="0E0E0E"/>
          <w:w w:val="105"/>
          <w:sz w:val="22"/>
        </w:rPr>
        <w:t>have </w:t>
      </w:r>
      <w:r>
        <w:rPr>
          <w:color w:val="1A1A1A"/>
          <w:w w:val="105"/>
          <w:sz w:val="22"/>
        </w:rPr>
        <w:t>fallen </w:t>
      </w:r>
      <w:r>
        <w:rPr>
          <w:color w:val="181818"/>
          <w:w w:val="105"/>
          <w:position w:val="3"/>
          <w:sz w:val="24"/>
        </w:rPr>
        <w:t>s</w:t>
      </w:r>
      <w:r>
        <w:rPr>
          <w:color w:val="181818"/>
          <w:w w:val="105"/>
          <w:position w:val="4"/>
          <w:sz w:val="24"/>
        </w:rPr>
        <w:t>lightly </w:t>
      </w:r>
      <w:r>
        <w:rPr>
          <w:color w:val="1C1C1C"/>
          <w:w w:val="105"/>
          <w:position w:val="4"/>
          <w:sz w:val="24"/>
        </w:rPr>
        <w:t>over</w:t>
      </w:r>
    </w:p>
    <w:p>
      <w:pPr>
        <w:pStyle w:val="BodyText"/>
        <w:ind w:left="1083"/>
        <w:rPr>
          <w:sz w:val="20"/>
        </w:rPr>
      </w:pPr>
      <w:r>
        <w:rPr>
          <w:sz w:val="20"/>
        </w:rPr>
        <w:drawing>
          <wp:inline distT="0" distB="0" distL="0" distR="0">
            <wp:extent cx="3340607" cy="164592"/>
            <wp:effectExtent l="0" t="0" r="0" b="0"/>
            <wp:docPr id="187" name="image290.jpeg"/>
            <wp:cNvGraphicFramePr>
              <a:graphicFrameLocks noChangeAspect="1"/>
            </wp:cNvGraphicFramePr>
            <a:graphic>
              <a:graphicData uri="http://schemas.openxmlformats.org/drawingml/2006/picture">
                <pic:pic>
                  <pic:nvPicPr>
                    <pic:cNvPr id="188" name="image290.jpeg"/>
                    <pic:cNvPicPr/>
                  </pic:nvPicPr>
                  <pic:blipFill>
                    <a:blip r:embed="rId294" cstate="print"/>
                    <a:stretch>
                      <a:fillRect/>
                    </a:stretch>
                  </pic:blipFill>
                  <pic:spPr>
                    <a:xfrm>
                      <a:off x="0" y="0"/>
                      <a:ext cx="3340607" cy="164592"/>
                    </a:xfrm>
                    <a:prstGeom prst="rect">
                      <a:avLst/>
                    </a:prstGeom>
                  </pic:spPr>
                </pic:pic>
              </a:graphicData>
            </a:graphic>
          </wp:inline>
        </w:drawing>
      </w:r>
      <w:r>
        <w:rPr>
          <w:sz w:val="20"/>
        </w:rPr>
      </w:r>
    </w:p>
    <w:p>
      <w:pPr>
        <w:pStyle w:val="Heading5"/>
        <w:spacing w:line="189" w:lineRule="auto" w:before="1"/>
        <w:ind w:left="1091" w:right="150" w:firstLine="23"/>
        <w:rPr>
          <w:sz w:val="23"/>
        </w:rPr>
      </w:pPr>
      <w:r>
        <w:rPr>
          <w:position w:val="-2"/>
        </w:rPr>
        <w:t>l.5&amp;c</w:t>
      </w:r>
      <w:r>
        <w:rPr>
          <w:spacing w:val="-21"/>
          <w:position w:val="-2"/>
        </w:rPr>
        <w:t> </w:t>
      </w:r>
      <w:r>
        <w:rPr/>
        <w:t>higher</w:t>
      </w:r>
      <w:r>
        <w:rPr>
          <w:spacing w:val="-17"/>
        </w:rPr>
        <w:t> </w:t>
      </w:r>
      <w:r>
        <w:rPr/>
        <w:t>than</w:t>
      </w:r>
      <w:r>
        <w:rPr>
          <w:spacing w:val="-18"/>
        </w:rPr>
        <w:t> </w:t>
      </w:r>
      <w:r>
        <w:rPr>
          <w:color w:val="0C0C0C"/>
        </w:rPr>
        <w:t>in</w:t>
      </w:r>
      <w:r>
        <w:rPr>
          <w:color w:val="0C0C0C"/>
          <w:spacing w:val="-19"/>
        </w:rPr>
        <w:t> </w:t>
      </w:r>
      <w:r>
        <w:rPr/>
        <w:t>June</w:t>
      </w:r>
      <w:r>
        <w:rPr>
          <w:spacing w:val="-20"/>
        </w:rPr>
        <w:t> </w:t>
      </w:r>
      <w:r>
        <w:rPr>
          <w:color w:val="0C0C0C"/>
        </w:rPr>
        <w:t>1993</w:t>
      </w:r>
      <w:r>
        <w:rPr>
          <w:color w:val="0C0C0C"/>
          <w:spacing w:val="-24"/>
        </w:rPr>
        <w:t> </w:t>
      </w:r>
      <w:r>
        <w:rPr>
          <w:color w:val="111111"/>
        </w:rPr>
        <w:t>(Chart</w:t>
      </w:r>
      <w:r>
        <w:rPr>
          <w:color w:val="111111"/>
          <w:spacing w:val="-21"/>
        </w:rPr>
        <w:t> </w:t>
      </w:r>
      <w:r>
        <w:rPr>
          <w:color w:val="161616"/>
        </w:rPr>
        <w:t>3.5).</w:t>
      </w:r>
      <w:r>
        <w:rPr>
          <w:color w:val="161616"/>
          <w:spacing w:val="4"/>
        </w:rPr>
        <w:t> </w:t>
      </w:r>
      <w:r>
        <w:rPr>
          <w:color w:val="1F1F1F"/>
          <w:position w:val="3"/>
        </w:rPr>
        <w:t>The</w:t>
      </w:r>
      <w:r>
        <w:rPr>
          <w:color w:val="1F1F1F"/>
          <w:spacing w:val="-25"/>
          <w:position w:val="3"/>
        </w:rPr>
        <w:t> </w:t>
      </w:r>
      <w:r>
        <w:rPr>
          <w:color w:val="181818"/>
          <w:position w:val="4"/>
        </w:rPr>
        <w:t>Halifax</w:t>
      </w:r>
      <w:r>
        <w:rPr>
          <w:position w:val="-2"/>
        </w:rPr>
        <w:t> has</w:t>
      </w:r>
      <w:r>
        <w:rPr>
          <w:spacing w:val="-16"/>
          <w:position w:val="-2"/>
        </w:rPr>
        <w:t> </w:t>
      </w:r>
      <w:r>
        <w:rPr/>
        <w:t>revised</w:t>
      </w:r>
      <w:r>
        <w:rPr>
          <w:spacing w:val="-17"/>
        </w:rPr>
        <w:t> </w:t>
      </w:r>
      <w:r>
        <w:rPr>
          <w:color w:val="0A0A0A"/>
        </w:rPr>
        <w:t>down</w:t>
      </w:r>
      <w:r>
        <w:rPr>
          <w:color w:val="0A0A0A"/>
          <w:spacing w:val="-11"/>
        </w:rPr>
        <w:t> </w:t>
      </w:r>
      <w:r>
        <w:rPr>
          <w:color w:val="2A2A2A"/>
        </w:rPr>
        <w:t>its</w:t>
      </w:r>
      <w:r>
        <w:rPr>
          <w:color w:val="2A2A2A"/>
          <w:spacing w:val="-23"/>
        </w:rPr>
        <w:t> </w:t>
      </w:r>
      <w:r>
        <w:rPr>
          <w:color w:val="080808"/>
        </w:rPr>
        <w:t>forecast</w:t>
      </w:r>
      <w:r>
        <w:rPr>
          <w:color w:val="080808"/>
          <w:spacing w:val="-15"/>
        </w:rPr>
        <w:t> </w:t>
      </w:r>
      <w:r>
        <w:rPr>
          <w:color w:val="232323"/>
        </w:rPr>
        <w:t>for</w:t>
      </w:r>
      <w:r>
        <w:rPr>
          <w:color w:val="232323"/>
          <w:spacing w:val="-17"/>
        </w:rPr>
        <w:t> </w:t>
      </w:r>
      <w:r>
        <w:rPr>
          <w:color w:val="0C0C0C"/>
        </w:rPr>
        <w:t>house</w:t>
      </w:r>
      <w:r>
        <w:rPr>
          <w:color w:val="0C0C0C"/>
          <w:spacing w:val="-12"/>
        </w:rPr>
        <w:t> </w:t>
      </w:r>
      <w:r>
        <w:rPr>
          <w:color w:val="131313"/>
        </w:rPr>
        <w:t>price</w:t>
      </w:r>
      <w:r>
        <w:rPr>
          <w:color w:val="131313"/>
          <w:spacing w:val="-12"/>
        </w:rPr>
        <w:t> </w:t>
      </w:r>
      <w:r>
        <w:rPr>
          <w:color w:val="212121"/>
          <w:position w:val="3"/>
        </w:rPr>
        <w:t>rises</w:t>
      </w:r>
      <w:r>
        <w:rPr>
          <w:color w:val="212121"/>
          <w:spacing w:val="-8"/>
          <w:position w:val="3"/>
        </w:rPr>
        <w:t> </w:t>
      </w:r>
      <w:r>
        <w:rPr>
          <w:color w:val="181818"/>
          <w:position w:val="4"/>
        </w:rPr>
        <w:t>to</w:t>
      </w:r>
      <w:r>
        <w:rPr>
          <w:color w:val="181818"/>
          <w:spacing w:val="-18"/>
          <w:position w:val="4"/>
        </w:rPr>
        <w:t> </w:t>
      </w:r>
      <w:r>
        <w:rPr>
          <w:color w:val="1F1F1F"/>
          <w:position w:val="4"/>
        </w:rPr>
        <w:t>the</w:t>
      </w:r>
      <w:r>
        <w:rPr>
          <w:position w:val="-2"/>
        </w:rPr>
        <w:t> end</w:t>
      </w:r>
      <w:r>
        <w:rPr>
          <w:spacing w:val="-26"/>
          <w:position w:val="-2"/>
        </w:rPr>
        <w:t> </w:t>
      </w:r>
      <w:r>
        <w:rPr/>
        <w:t>of</w:t>
      </w:r>
      <w:r>
        <w:rPr>
          <w:spacing w:val="-21"/>
        </w:rPr>
        <w:t> </w:t>
      </w:r>
      <w:r>
        <w:rPr/>
        <w:t>this</w:t>
      </w:r>
      <w:r>
        <w:rPr>
          <w:spacing w:val="-20"/>
        </w:rPr>
        <w:t> </w:t>
      </w:r>
      <w:r>
        <w:rPr>
          <w:color w:val="0E0E0E"/>
        </w:rPr>
        <w:t>year</w:t>
      </w:r>
      <w:r>
        <w:rPr>
          <w:color w:val="0E0E0E"/>
          <w:spacing w:val="-28"/>
        </w:rPr>
        <w:t> </w:t>
      </w:r>
      <w:r>
        <w:rPr/>
        <w:t>from</w:t>
      </w:r>
      <w:r>
        <w:rPr>
          <w:spacing w:val="-27"/>
        </w:rPr>
        <w:t> </w:t>
      </w:r>
      <w:r>
        <w:rPr>
          <w:color w:val="0A0A0A"/>
        </w:rPr>
        <w:t>59c</w:t>
      </w:r>
      <w:r>
        <w:rPr>
          <w:color w:val="0A0A0A"/>
          <w:spacing w:val="-26"/>
        </w:rPr>
        <w:t> </w:t>
      </w:r>
      <w:r>
        <w:rPr>
          <w:color w:val="0F0F0F"/>
        </w:rPr>
        <w:t>to</w:t>
      </w:r>
      <w:r>
        <w:rPr>
          <w:color w:val="0F0F0F"/>
          <w:spacing w:val="-29"/>
        </w:rPr>
        <w:t> </w:t>
      </w:r>
      <w:r>
        <w:rPr/>
        <w:t>2%—3%.</w:t>
      </w:r>
      <w:r>
        <w:rPr>
          <w:spacing w:val="-1"/>
        </w:rPr>
        <w:t> </w:t>
      </w:r>
      <w:r>
        <w:rPr>
          <w:color w:val="161616"/>
        </w:rPr>
        <w:t>.But</w:t>
      </w:r>
      <w:r>
        <w:rPr>
          <w:color w:val="161616"/>
          <w:spacing w:val="-20"/>
        </w:rPr>
        <w:t> </w:t>
      </w:r>
      <w:r>
        <w:rPr>
          <w:color w:val="0F0F0F"/>
          <w:position w:val="3"/>
        </w:rPr>
        <w:t>house</w:t>
      </w:r>
      <w:r>
        <w:rPr>
          <w:color w:val="0F0F0F"/>
          <w:spacing w:val="-23"/>
          <w:position w:val="3"/>
        </w:rPr>
        <w:t> </w:t>
      </w:r>
      <w:r>
        <w:rPr>
          <w:color w:val="1F1F1F"/>
          <w:position w:val="4"/>
        </w:rPr>
        <w:t>prices</w:t>
      </w:r>
      <w:r>
        <w:rPr>
          <w:position w:val="-2"/>
        </w:rPr>
        <w:t> have</w:t>
      </w:r>
      <w:r>
        <w:rPr>
          <w:spacing w:val="-20"/>
          <w:position w:val="-2"/>
        </w:rPr>
        <w:t> </w:t>
      </w:r>
      <w:r>
        <w:rPr/>
        <w:t>started</w:t>
      </w:r>
      <w:r>
        <w:rPr>
          <w:spacing w:val="-11"/>
        </w:rPr>
        <w:t> </w:t>
      </w:r>
      <w:r>
        <w:rPr>
          <w:position w:val="-2"/>
        </w:rPr>
        <w:t>to</w:t>
      </w:r>
      <w:r>
        <w:rPr>
          <w:spacing w:val="-29"/>
          <w:position w:val="-2"/>
        </w:rPr>
        <w:t> </w:t>
      </w:r>
      <w:r>
        <w:rPr>
          <w:color w:val="111111"/>
        </w:rPr>
        <w:t>rise</w:t>
      </w:r>
      <w:r>
        <w:rPr>
          <w:color w:val="111111"/>
          <w:spacing w:val="-18"/>
        </w:rPr>
        <w:t> </w:t>
      </w:r>
      <w:r>
        <w:rPr/>
        <w:t>in</w:t>
      </w:r>
      <w:r>
        <w:rPr>
          <w:spacing w:val="-13"/>
        </w:rPr>
        <w:t> </w:t>
      </w:r>
      <w:r>
        <w:rPr/>
        <w:t>the</w:t>
      </w:r>
      <w:r>
        <w:rPr>
          <w:spacing w:val="-29"/>
        </w:rPr>
        <w:t> </w:t>
      </w:r>
      <w:r>
        <w:rPr>
          <w:color w:val="131313"/>
        </w:rPr>
        <w:t>South</w:t>
      </w:r>
      <w:r>
        <w:rPr>
          <w:color w:val="131313"/>
          <w:spacing w:val="-9"/>
        </w:rPr>
        <w:t> </w:t>
      </w:r>
      <w:r>
        <w:rPr/>
        <w:t>East,</w:t>
      </w:r>
      <w:r>
        <w:rPr>
          <w:spacing w:val="-16"/>
        </w:rPr>
        <w:t> </w:t>
      </w:r>
      <w:r>
        <w:rPr>
          <w:color w:val="161616"/>
        </w:rPr>
        <w:t>the</w:t>
      </w:r>
      <w:r>
        <w:rPr>
          <w:color w:val="161616"/>
          <w:spacing w:val="-25"/>
        </w:rPr>
        <w:t> </w:t>
      </w:r>
      <w:r>
        <w:rPr/>
        <w:t>area</w:t>
      </w:r>
      <w:r>
        <w:rPr>
          <w:spacing w:val="-15"/>
        </w:rPr>
        <w:t> </w:t>
      </w:r>
      <w:r>
        <w:rPr>
          <w:color w:val="181818"/>
          <w:position w:val="3"/>
        </w:rPr>
        <w:t>which</w:t>
      </w:r>
      <w:r>
        <w:rPr>
          <w:color w:val="181818"/>
          <w:spacing w:val="-7"/>
          <w:position w:val="3"/>
        </w:rPr>
        <w:t> </w:t>
      </w:r>
      <w:r>
        <w:rPr>
          <w:color w:val="131313"/>
          <w:position w:val="4"/>
        </w:rPr>
        <w:t>was</w:t>
      </w:r>
      <w:r>
        <w:rPr>
          <w:position w:val="-2"/>
        </w:rPr>
        <w:t> most</w:t>
      </w:r>
      <w:r>
        <w:rPr>
          <w:spacing w:val="-22"/>
          <w:position w:val="-2"/>
        </w:rPr>
        <w:t> </w:t>
      </w:r>
      <w:r>
        <w:rPr>
          <w:position w:val="-1"/>
        </w:rPr>
        <w:t>affected</w:t>
      </w:r>
      <w:r>
        <w:rPr>
          <w:spacing w:val="-14"/>
          <w:position w:val="-1"/>
        </w:rPr>
        <w:t> </w:t>
      </w:r>
      <w:r>
        <w:rPr>
          <w:position w:val="-1"/>
        </w:rPr>
        <w:t>by</w:t>
      </w:r>
      <w:r>
        <w:rPr>
          <w:spacing w:val="-21"/>
          <w:position w:val="-1"/>
        </w:rPr>
        <w:t> </w:t>
      </w:r>
      <w:r>
        <w:rPr>
          <w:color w:val="070707"/>
          <w:position w:val="1"/>
        </w:rPr>
        <w:t>negative</w:t>
      </w:r>
      <w:r>
        <w:rPr>
          <w:color w:val="070707"/>
          <w:spacing w:val="-23"/>
          <w:position w:val="1"/>
        </w:rPr>
        <w:t> </w:t>
      </w:r>
      <w:r>
        <w:rPr>
          <w:position w:val="1"/>
        </w:rPr>
        <w:t>equity</w:t>
      </w:r>
      <w:r>
        <w:rPr>
          <w:spacing w:val="-15"/>
          <w:position w:val="1"/>
        </w:rPr>
        <w:t> </w:t>
      </w:r>
      <w:r>
        <w:rPr>
          <w:color w:val="212121"/>
        </w:rPr>
        <w:t>(p</w:t>
      </w:r>
      <w:r>
        <w:rPr>
          <w:color w:val="212121"/>
          <w:position w:val="1"/>
        </w:rPr>
        <w:t>rices</w:t>
      </w:r>
      <w:r>
        <w:rPr>
          <w:color w:val="212121"/>
          <w:spacing w:val="-17"/>
          <w:position w:val="1"/>
        </w:rPr>
        <w:t> </w:t>
      </w:r>
      <w:r>
        <w:rPr>
          <w:color w:val="1C1C1C"/>
          <w:position w:val="1"/>
        </w:rPr>
        <w:t>rose</w:t>
      </w:r>
      <w:r>
        <w:rPr>
          <w:color w:val="1C1C1C"/>
          <w:spacing w:val="-22"/>
          <w:position w:val="1"/>
        </w:rPr>
        <w:t> </w:t>
      </w:r>
      <w:r>
        <w:rPr>
          <w:color w:val="181818"/>
          <w:position w:val="1"/>
        </w:rPr>
        <w:t>by</w:t>
      </w:r>
      <w:r>
        <w:rPr>
          <w:color w:val="181818"/>
          <w:spacing w:val="-17"/>
          <w:position w:val="1"/>
        </w:rPr>
        <w:t> </w:t>
      </w:r>
      <w:r>
        <w:rPr>
          <w:color w:val="1D1D1D"/>
          <w:position w:val="4"/>
        </w:rPr>
        <w:t>2.2%</w:t>
      </w:r>
      <w:r>
        <w:rPr>
          <w:color w:val="1D1D1D"/>
          <w:spacing w:val="-21"/>
          <w:position w:val="4"/>
        </w:rPr>
        <w:t> </w:t>
      </w:r>
      <w:r>
        <w:rPr>
          <w:color w:val="1D1D1D"/>
          <w:position w:val="5"/>
        </w:rPr>
        <w:t>in</w:t>
      </w:r>
      <w:r>
        <w:rPr>
          <w:color w:val="0E0E0E"/>
          <w:position w:val="-2"/>
        </w:rPr>
        <w:t> the</w:t>
      </w:r>
      <w:r>
        <w:rPr>
          <w:color w:val="0E0E0E"/>
          <w:spacing w:val="-16"/>
          <w:position w:val="-2"/>
        </w:rPr>
        <w:t> </w:t>
      </w:r>
      <w:r>
        <w:rPr/>
        <w:t>year</w:t>
      </w:r>
      <w:r>
        <w:rPr>
          <w:spacing w:val="-21"/>
        </w:rPr>
        <w:t> </w:t>
      </w:r>
      <w:r>
        <w:rPr/>
        <w:t>to</w:t>
      </w:r>
      <w:r>
        <w:rPr>
          <w:spacing w:val="-24"/>
        </w:rPr>
        <w:t> </w:t>
      </w:r>
      <w:r>
        <w:rPr/>
        <w:t>the</w:t>
      </w:r>
      <w:r>
        <w:rPr>
          <w:spacing w:val="-33"/>
        </w:rPr>
        <w:t> </w:t>
      </w:r>
      <w:r>
        <w:rPr/>
        <w:t>second</w:t>
      </w:r>
      <w:r>
        <w:rPr>
          <w:spacing w:val="-17"/>
        </w:rPr>
        <w:t> </w:t>
      </w:r>
      <w:r>
        <w:rPr/>
        <w:t>quarter,</w:t>
      </w:r>
      <w:r>
        <w:rPr>
          <w:spacing w:val="-13"/>
        </w:rPr>
        <w:t> </w:t>
      </w:r>
      <w:r>
        <w:rPr/>
        <w:t>with</w:t>
      </w:r>
      <w:r>
        <w:rPr>
          <w:spacing w:val="-14"/>
        </w:rPr>
        <w:t> </w:t>
      </w:r>
      <w:r>
        <w:rPr>
          <w:color w:val="0E0E0E"/>
        </w:rPr>
        <w:t>prices</w:t>
      </w:r>
      <w:r>
        <w:rPr>
          <w:color w:val="0E0E0E"/>
          <w:spacing w:val="-35"/>
        </w:rPr>
        <w:t> </w:t>
      </w:r>
      <w:r>
        <w:rPr>
          <w:color w:val="0C0C0C"/>
          <w:position w:val="3"/>
        </w:rPr>
        <w:t>.for</w:t>
      </w:r>
      <w:r>
        <w:rPr>
          <w:color w:val="0C0C0C"/>
          <w:spacing w:val="-19"/>
          <w:position w:val="3"/>
        </w:rPr>
        <w:t> </w:t>
      </w:r>
      <w:r>
        <w:rPr>
          <w:color w:val="1A1A1A"/>
          <w:position w:val="4"/>
        </w:rPr>
        <w:t>first-time</w:t>
      </w:r>
      <w:r>
        <w:rPr/>
        <w:t> buyers rising </w:t>
      </w:r>
      <w:r>
        <w:rPr>
          <w:color w:val="0E0E0E"/>
        </w:rPr>
        <w:t>by </w:t>
      </w:r>
      <w:r>
        <w:rPr>
          <w:color w:val="131313"/>
        </w:rPr>
        <w:t>3.2To). </w:t>
      </w:r>
      <w:r>
        <w:rPr>
          <w:color w:val="0A0A0A"/>
        </w:rPr>
        <w:t>The </w:t>
      </w:r>
      <w:r>
        <w:rPr>
          <w:color w:val="0F0F0F"/>
        </w:rPr>
        <w:t>Nationwide’s </w:t>
      </w:r>
      <w:r>
        <w:rPr>
          <w:position w:val="3"/>
        </w:rPr>
        <w:t>index </w:t>
      </w:r>
      <w:r>
        <w:rPr>
          <w:position w:val="4"/>
        </w:rPr>
        <w:t>has</w:t>
      </w:r>
      <w:r>
        <w:rPr>
          <w:position w:val="-2"/>
        </w:rPr>
        <w:t> </w:t>
      </w:r>
      <w:r>
        <w:rPr>
          <w:position w:val="-2"/>
          <w:sz w:val="23"/>
        </w:rPr>
        <w:t>displayed rather </w:t>
      </w:r>
      <w:r>
        <w:rPr/>
        <w:t>different </w:t>
      </w:r>
      <w:r>
        <w:rPr>
          <w:color w:val="0F0F0F"/>
        </w:rPr>
        <w:t>monthly </w:t>
      </w:r>
      <w:r>
        <w:rPr>
          <w:color w:val="0C0C0C"/>
        </w:rPr>
        <w:t>movements: </w:t>
      </w:r>
      <w:r>
        <w:rPr>
          <w:color w:val="1F1F1F"/>
        </w:rPr>
        <w:t>it </w:t>
      </w:r>
      <w:r>
        <w:rPr>
          <w:color w:val="1A1A1A"/>
        </w:rPr>
        <w:t>has</w:t>
      </w:r>
      <w:r>
        <w:rPr>
          <w:position w:val="-2"/>
        </w:rPr>
        <w:t> </w:t>
      </w:r>
      <w:r>
        <w:rPr>
          <w:position w:val="-2"/>
          <w:sz w:val="23"/>
        </w:rPr>
        <w:t>risen</w:t>
      </w:r>
      <w:r>
        <w:rPr>
          <w:spacing w:val="-4"/>
          <w:position w:val="-2"/>
          <w:sz w:val="23"/>
        </w:rPr>
        <w:t> </w:t>
      </w:r>
      <w:r>
        <w:rPr>
          <w:position w:val="-2"/>
          <w:sz w:val="23"/>
        </w:rPr>
        <w:t>1.2&amp;r</w:t>
      </w:r>
      <w:r>
        <w:rPr>
          <w:spacing w:val="-4"/>
          <w:position w:val="-2"/>
          <w:sz w:val="23"/>
        </w:rPr>
        <w:t> </w:t>
      </w:r>
      <w:r>
        <w:rPr>
          <w:position w:val="-2"/>
          <w:sz w:val="23"/>
        </w:rPr>
        <w:t>over</w:t>
      </w:r>
      <w:r>
        <w:rPr>
          <w:spacing w:val="-14"/>
          <w:position w:val="-2"/>
          <w:sz w:val="23"/>
        </w:rPr>
        <w:t> </w:t>
      </w:r>
      <w:r>
        <w:rPr>
          <w:sz w:val="23"/>
        </w:rPr>
        <w:t>the</w:t>
      </w:r>
      <w:r>
        <w:rPr>
          <w:spacing w:val="-11"/>
          <w:sz w:val="23"/>
        </w:rPr>
        <w:t> </w:t>
      </w:r>
      <w:r>
        <w:rPr>
          <w:sz w:val="23"/>
        </w:rPr>
        <w:t>past</w:t>
      </w:r>
      <w:r>
        <w:rPr>
          <w:spacing w:val="-14"/>
          <w:sz w:val="23"/>
        </w:rPr>
        <w:t> </w:t>
      </w:r>
      <w:r>
        <w:rPr>
          <w:color w:val="1C1C1C"/>
          <w:sz w:val="23"/>
        </w:rPr>
        <w:t>six</w:t>
      </w:r>
      <w:r>
        <w:rPr>
          <w:color w:val="1C1C1C"/>
          <w:spacing w:val="-11"/>
          <w:sz w:val="23"/>
        </w:rPr>
        <w:t> </w:t>
      </w:r>
      <w:r>
        <w:rPr>
          <w:sz w:val="23"/>
        </w:rPr>
        <w:t>months,</w:t>
      </w:r>
      <w:r>
        <w:rPr>
          <w:spacing w:val="-7"/>
          <w:sz w:val="23"/>
        </w:rPr>
        <w:t> </w:t>
      </w:r>
      <w:r>
        <w:rPr>
          <w:color w:val="181818"/>
          <w:sz w:val="23"/>
        </w:rPr>
        <w:t>but</w:t>
      </w:r>
      <w:r>
        <w:rPr>
          <w:color w:val="181818"/>
          <w:spacing w:val="-13"/>
          <w:sz w:val="23"/>
        </w:rPr>
        <w:t> </w:t>
      </w:r>
      <w:r>
        <w:rPr>
          <w:color w:val="111111"/>
          <w:sz w:val="23"/>
        </w:rPr>
        <w:t>only</w:t>
      </w:r>
      <w:r>
        <w:rPr>
          <w:color w:val="111111"/>
          <w:spacing w:val="-5"/>
          <w:sz w:val="23"/>
        </w:rPr>
        <w:t> </w:t>
      </w:r>
      <w:r>
        <w:rPr>
          <w:color w:val="161616"/>
          <w:sz w:val="23"/>
        </w:rPr>
        <w:t>1.0&amp;r</w:t>
      </w:r>
      <w:r>
        <w:rPr>
          <w:color w:val="161616"/>
          <w:spacing w:val="-1"/>
          <w:sz w:val="23"/>
        </w:rPr>
        <w:t> </w:t>
      </w:r>
      <w:r>
        <w:rPr>
          <w:color w:val="1F1F1F"/>
          <w:position w:val="3"/>
          <w:sz w:val="23"/>
        </w:rPr>
        <w:t>since</w:t>
      </w:r>
    </w:p>
    <w:p>
      <w:pPr>
        <w:spacing w:line="188" w:lineRule="exact" w:before="0"/>
        <w:ind w:left="1106" w:right="0" w:firstLine="0"/>
        <w:jc w:val="left"/>
        <w:rPr>
          <w:sz w:val="24"/>
        </w:rPr>
      </w:pPr>
      <w:r>
        <w:rPr>
          <w:color w:val="080808"/>
          <w:sz w:val="24"/>
        </w:rPr>
        <w:t>June </w:t>
      </w:r>
      <w:r>
        <w:rPr>
          <w:sz w:val="24"/>
        </w:rPr>
        <w:t>1993.</w:t>
      </w:r>
    </w:p>
    <w:p>
      <w:pPr>
        <w:pStyle w:val="BodyText"/>
        <w:spacing w:before="1"/>
        <w:rPr>
          <w:sz w:val="22"/>
        </w:rPr>
      </w:pPr>
    </w:p>
    <w:p>
      <w:pPr>
        <w:tabs>
          <w:tab w:pos="3244" w:val="left" w:leader="none"/>
        </w:tabs>
        <w:spacing w:line="232" w:lineRule="auto" w:before="0"/>
        <w:ind w:left="1112" w:right="211" w:hanging="5"/>
        <w:jc w:val="left"/>
        <w:rPr>
          <w:sz w:val="24"/>
        </w:rPr>
      </w:pPr>
      <w:r>
        <w:rPr>
          <w:sz w:val="24"/>
        </w:rPr>
        <w:t>Particulars</w:t>
      </w:r>
      <w:r>
        <w:rPr>
          <w:spacing w:val="-28"/>
          <w:sz w:val="24"/>
        </w:rPr>
        <w:t> </w:t>
      </w:r>
      <w:r>
        <w:rPr>
          <w:sz w:val="24"/>
        </w:rPr>
        <w:t>delivered</w:t>
        <w:tab/>
        <w:t>a </w:t>
      </w:r>
      <w:r>
        <w:rPr>
          <w:color w:val="111111"/>
          <w:sz w:val="24"/>
        </w:rPr>
        <w:t>measure </w:t>
      </w:r>
      <w:r>
        <w:rPr>
          <w:color w:val="1A1A1A"/>
          <w:sz w:val="24"/>
        </w:rPr>
        <w:t>of </w:t>
      </w:r>
      <w:r>
        <w:rPr>
          <w:color w:val="070707"/>
          <w:sz w:val="24"/>
        </w:rPr>
        <w:t>activity </w:t>
      </w:r>
      <w:r>
        <w:rPr>
          <w:color w:val="111111"/>
          <w:sz w:val="24"/>
        </w:rPr>
        <w:t>in </w:t>
      </w:r>
      <w:r>
        <w:rPr>
          <w:color w:val="0F0F0F"/>
          <w:sz w:val="24"/>
        </w:rPr>
        <w:t>the </w:t>
      </w:r>
      <w:r>
        <w:rPr>
          <w:sz w:val="24"/>
        </w:rPr>
        <w:t>housing</w:t>
      </w:r>
      <w:r>
        <w:rPr>
          <w:spacing w:val="-22"/>
          <w:sz w:val="24"/>
        </w:rPr>
        <w:t> </w:t>
      </w:r>
      <w:r>
        <w:rPr>
          <w:sz w:val="24"/>
        </w:rPr>
        <w:t>market—have</w:t>
      </w:r>
      <w:r>
        <w:rPr>
          <w:spacing w:val="-24"/>
          <w:sz w:val="24"/>
        </w:rPr>
        <w:t> </w:t>
      </w:r>
      <w:r>
        <w:rPr>
          <w:sz w:val="24"/>
        </w:rPr>
        <w:t>fallen</w:t>
      </w:r>
      <w:r>
        <w:rPr>
          <w:spacing w:val="-26"/>
          <w:sz w:val="24"/>
        </w:rPr>
        <w:t> </w:t>
      </w:r>
      <w:r>
        <w:rPr>
          <w:color w:val="0E0E0E"/>
          <w:sz w:val="24"/>
        </w:rPr>
        <w:t>from</w:t>
      </w:r>
      <w:r>
        <w:rPr>
          <w:color w:val="0E0E0E"/>
          <w:spacing w:val="-31"/>
          <w:sz w:val="24"/>
        </w:rPr>
        <w:t> </w:t>
      </w:r>
      <w:r>
        <w:rPr>
          <w:sz w:val="24"/>
        </w:rPr>
        <w:t>112,000</w:t>
      </w:r>
      <w:r>
        <w:rPr>
          <w:spacing w:val="-30"/>
          <w:sz w:val="24"/>
        </w:rPr>
        <w:t> </w:t>
      </w:r>
      <w:r>
        <w:rPr>
          <w:color w:val="161616"/>
          <w:sz w:val="24"/>
        </w:rPr>
        <w:t>in</w:t>
      </w:r>
      <w:r>
        <w:rPr>
          <w:color w:val="161616"/>
          <w:spacing w:val="-31"/>
          <w:sz w:val="24"/>
        </w:rPr>
        <w:t> </w:t>
      </w:r>
      <w:r>
        <w:rPr>
          <w:color w:val="111111"/>
          <w:sz w:val="24"/>
        </w:rPr>
        <w:t>January</w:t>
      </w:r>
      <w:r>
        <w:rPr>
          <w:color w:val="111111"/>
          <w:spacing w:val="-21"/>
          <w:sz w:val="24"/>
        </w:rPr>
        <w:t> </w:t>
      </w:r>
      <w:r>
        <w:rPr>
          <w:color w:val="1F1F1F"/>
          <w:sz w:val="24"/>
        </w:rPr>
        <w:t>to </w:t>
      </w:r>
      <w:r>
        <w:rPr>
          <w:sz w:val="24"/>
        </w:rPr>
        <w:t>106,000</w:t>
      </w:r>
      <w:r>
        <w:rPr>
          <w:spacing w:val="-25"/>
          <w:sz w:val="24"/>
        </w:rPr>
        <w:t> </w:t>
      </w:r>
      <w:r>
        <w:rPr>
          <w:sz w:val="24"/>
        </w:rPr>
        <w:t>in</w:t>
      </w:r>
      <w:r>
        <w:rPr>
          <w:spacing w:val="-26"/>
          <w:sz w:val="24"/>
        </w:rPr>
        <w:t> </w:t>
      </w:r>
      <w:r>
        <w:rPr>
          <w:sz w:val="24"/>
        </w:rPr>
        <w:t>June,</w:t>
      </w:r>
      <w:r>
        <w:rPr>
          <w:spacing w:val="-24"/>
          <w:sz w:val="24"/>
        </w:rPr>
        <w:t> </w:t>
      </w:r>
      <w:r>
        <w:rPr>
          <w:sz w:val="24"/>
        </w:rPr>
        <w:t>although</w:t>
      </w:r>
      <w:r>
        <w:rPr>
          <w:spacing w:val="-16"/>
          <w:sz w:val="24"/>
        </w:rPr>
        <w:t> </w:t>
      </w:r>
      <w:r>
        <w:rPr>
          <w:sz w:val="24"/>
        </w:rPr>
        <w:t>they</w:t>
      </w:r>
      <w:r>
        <w:rPr>
          <w:spacing w:val="-22"/>
          <w:sz w:val="24"/>
        </w:rPr>
        <w:t> </w:t>
      </w:r>
      <w:r>
        <w:rPr>
          <w:sz w:val="24"/>
        </w:rPr>
        <w:t>remain</w:t>
      </w:r>
      <w:r>
        <w:rPr>
          <w:spacing w:val="-19"/>
          <w:sz w:val="24"/>
        </w:rPr>
        <w:t> </w:t>
      </w:r>
      <w:r>
        <w:rPr>
          <w:color w:val="1A1A1A"/>
          <w:spacing w:val="4"/>
          <w:sz w:val="24"/>
        </w:rPr>
        <w:t>7.1</w:t>
      </w:r>
      <w:r>
        <w:rPr>
          <w:color w:val="909090"/>
          <w:spacing w:val="4"/>
          <w:sz w:val="24"/>
        </w:rPr>
        <w:t>%</w:t>
      </w:r>
      <w:r>
        <w:rPr>
          <w:color w:val="909090"/>
          <w:spacing w:val="-22"/>
          <w:sz w:val="24"/>
        </w:rPr>
        <w:t> </w:t>
      </w:r>
      <w:r>
        <w:rPr>
          <w:color w:val="0A0A0A"/>
          <w:sz w:val="24"/>
        </w:rPr>
        <w:t>higher</w:t>
      </w:r>
      <w:r>
        <w:rPr>
          <w:color w:val="0A0A0A"/>
          <w:spacing w:val="-20"/>
          <w:sz w:val="24"/>
        </w:rPr>
        <w:t> </w:t>
      </w:r>
      <w:r>
        <w:rPr>
          <w:color w:val="181818"/>
          <w:sz w:val="24"/>
        </w:rPr>
        <w:t>than </w:t>
      </w:r>
      <w:r>
        <w:rPr>
          <w:sz w:val="24"/>
        </w:rPr>
        <w:t>in June 1993. Although </w:t>
      </w:r>
      <w:r>
        <w:rPr>
          <w:color w:val="080808"/>
          <w:sz w:val="24"/>
        </w:rPr>
        <w:t>houses </w:t>
      </w:r>
      <w:r>
        <w:rPr>
          <w:color w:val="0A0A0A"/>
          <w:sz w:val="24"/>
        </w:rPr>
        <w:t>seem </w:t>
      </w:r>
      <w:r>
        <w:rPr>
          <w:sz w:val="24"/>
        </w:rPr>
        <w:t>relatively ’affordable’</w:t>
      </w:r>
      <w:r>
        <w:rPr>
          <w:spacing w:val="-7"/>
          <w:sz w:val="24"/>
        </w:rPr>
        <w:t> </w:t>
      </w:r>
      <w:r>
        <w:rPr>
          <w:sz w:val="24"/>
        </w:rPr>
        <w:t>(as</w:t>
      </w:r>
      <w:r>
        <w:rPr>
          <w:spacing w:val="-23"/>
          <w:sz w:val="24"/>
        </w:rPr>
        <w:t> </w:t>
      </w:r>
      <w:r>
        <w:rPr>
          <w:sz w:val="24"/>
        </w:rPr>
        <w:t>measured</w:t>
      </w:r>
      <w:r>
        <w:rPr>
          <w:spacing w:val="-6"/>
          <w:sz w:val="24"/>
        </w:rPr>
        <w:t> </w:t>
      </w:r>
      <w:r>
        <w:rPr>
          <w:color w:val="181818"/>
          <w:sz w:val="24"/>
        </w:rPr>
        <w:t>by</w:t>
      </w:r>
      <w:r>
        <w:rPr>
          <w:color w:val="181818"/>
          <w:spacing w:val="-19"/>
          <w:sz w:val="24"/>
        </w:rPr>
        <w:t> </w:t>
      </w:r>
      <w:r>
        <w:rPr>
          <w:color w:val="0C0C0C"/>
          <w:sz w:val="24"/>
        </w:rPr>
        <w:t>the</w:t>
      </w:r>
      <w:r>
        <w:rPr>
          <w:color w:val="0C0C0C"/>
          <w:spacing w:val="-21"/>
          <w:sz w:val="24"/>
        </w:rPr>
        <w:t> </w:t>
      </w:r>
      <w:r>
        <w:rPr>
          <w:sz w:val="24"/>
        </w:rPr>
        <w:t>ratio</w:t>
      </w:r>
      <w:r>
        <w:rPr>
          <w:spacing w:val="-23"/>
          <w:sz w:val="24"/>
        </w:rPr>
        <w:t> </w:t>
      </w:r>
      <w:r>
        <w:rPr>
          <w:color w:val="1C1C1C"/>
          <w:sz w:val="24"/>
        </w:rPr>
        <w:t>of</w:t>
      </w:r>
      <w:r>
        <w:rPr>
          <w:color w:val="1C1C1C"/>
          <w:spacing w:val="-16"/>
          <w:sz w:val="24"/>
        </w:rPr>
        <w:t> </w:t>
      </w:r>
      <w:r>
        <w:rPr>
          <w:color w:val="0F0F0F"/>
          <w:sz w:val="24"/>
        </w:rPr>
        <w:t>house</w:t>
      </w:r>
      <w:r>
        <w:rPr>
          <w:color w:val="0F0F0F"/>
          <w:spacing w:val="-18"/>
          <w:sz w:val="24"/>
        </w:rPr>
        <w:t> </w:t>
      </w:r>
      <w:r>
        <w:rPr>
          <w:color w:val="0E0E0E"/>
          <w:sz w:val="24"/>
        </w:rPr>
        <w:t>prices</w:t>
      </w:r>
      <w:r>
        <w:rPr>
          <w:color w:val="0E0E0E"/>
          <w:spacing w:val="-21"/>
          <w:sz w:val="24"/>
        </w:rPr>
        <w:t> </w:t>
      </w:r>
      <w:r>
        <w:rPr>
          <w:color w:val="111111"/>
          <w:sz w:val="24"/>
        </w:rPr>
        <w:t>to </w:t>
      </w:r>
      <w:r>
        <w:rPr>
          <w:sz w:val="24"/>
        </w:rPr>
        <w:t>earnings),</w:t>
      </w:r>
      <w:r>
        <w:rPr>
          <w:spacing w:val="-19"/>
          <w:sz w:val="24"/>
        </w:rPr>
        <w:t> </w:t>
      </w:r>
      <w:r>
        <w:rPr>
          <w:sz w:val="24"/>
        </w:rPr>
        <w:t>the</w:t>
      </w:r>
      <w:r>
        <w:rPr>
          <w:spacing w:val="-28"/>
          <w:sz w:val="24"/>
        </w:rPr>
        <w:t> </w:t>
      </w:r>
      <w:r>
        <w:rPr>
          <w:sz w:val="24"/>
        </w:rPr>
        <w:t>housing</w:t>
      </w:r>
      <w:r>
        <w:rPr>
          <w:spacing w:val="-23"/>
          <w:sz w:val="24"/>
        </w:rPr>
        <w:t> </w:t>
      </w:r>
      <w:r>
        <w:rPr>
          <w:sz w:val="24"/>
        </w:rPr>
        <w:t>market</w:t>
      </w:r>
      <w:r>
        <w:rPr>
          <w:spacing w:val="-26"/>
          <w:sz w:val="24"/>
        </w:rPr>
        <w:t> </w:t>
      </w:r>
      <w:r>
        <w:rPr>
          <w:color w:val="1A1A1A"/>
          <w:sz w:val="24"/>
        </w:rPr>
        <w:t>seems</w:t>
      </w:r>
      <w:r>
        <w:rPr>
          <w:color w:val="1A1A1A"/>
          <w:spacing w:val="-24"/>
          <w:sz w:val="24"/>
        </w:rPr>
        <w:t> </w:t>
      </w:r>
      <w:r>
        <w:rPr>
          <w:color w:val="111111"/>
          <w:sz w:val="24"/>
        </w:rPr>
        <w:t>subdued</w:t>
      </w:r>
      <w:r>
        <w:rPr>
          <w:color w:val="111111"/>
          <w:spacing w:val="-16"/>
          <w:sz w:val="24"/>
        </w:rPr>
        <w:t> </w:t>
      </w:r>
      <w:r>
        <w:rPr>
          <w:color w:val="1F1F1F"/>
          <w:sz w:val="24"/>
        </w:rPr>
        <w:t>at</w:t>
      </w:r>
      <w:r>
        <w:rPr>
          <w:color w:val="1F1F1F"/>
          <w:spacing w:val="-29"/>
          <w:sz w:val="24"/>
        </w:rPr>
        <w:t> </w:t>
      </w:r>
      <w:r>
        <w:rPr>
          <w:color w:val="131313"/>
          <w:sz w:val="24"/>
        </w:rPr>
        <w:t>present. </w:t>
      </w:r>
      <w:r>
        <w:rPr>
          <w:sz w:val="24"/>
        </w:rPr>
        <w:t>However. land prices, tender prices </w:t>
      </w:r>
      <w:r>
        <w:rPr>
          <w:color w:val="0A0A0A"/>
          <w:sz w:val="24"/>
        </w:rPr>
        <w:t>and </w:t>
      </w:r>
      <w:r>
        <w:rPr>
          <w:color w:val="1C1C1C"/>
          <w:sz w:val="24"/>
        </w:rPr>
        <w:t>the </w:t>
      </w:r>
      <w:r>
        <w:rPr>
          <w:sz w:val="24"/>
        </w:rPr>
        <w:t>price </w:t>
      </w:r>
      <w:r>
        <w:rPr>
          <w:color w:val="151515"/>
          <w:sz w:val="24"/>
        </w:rPr>
        <w:t>of </w:t>
      </w:r>
      <w:r>
        <w:rPr>
          <w:sz w:val="24"/>
        </w:rPr>
        <w:t>construction material have </w:t>
      </w:r>
      <w:r>
        <w:rPr>
          <w:color w:val="131313"/>
          <w:sz w:val="24"/>
        </w:rPr>
        <w:t>all </w:t>
      </w:r>
      <w:r>
        <w:rPr>
          <w:color w:val="0C0C0C"/>
          <w:sz w:val="24"/>
        </w:rPr>
        <w:t>risen </w:t>
      </w:r>
      <w:r>
        <w:rPr>
          <w:color w:val="050505"/>
          <w:sz w:val="24"/>
        </w:rPr>
        <w:t>(albeit </w:t>
      </w:r>
      <w:r>
        <w:rPr>
          <w:color w:val="161616"/>
          <w:sz w:val="24"/>
        </w:rPr>
        <w:t>from </w:t>
      </w:r>
      <w:r>
        <w:rPr>
          <w:color w:val="131313"/>
          <w:sz w:val="24"/>
        </w:rPr>
        <w:t>a </w:t>
      </w:r>
      <w:r>
        <w:rPr>
          <w:color w:val="232323"/>
          <w:sz w:val="24"/>
        </w:rPr>
        <w:t>very </w:t>
      </w:r>
      <w:r>
        <w:rPr>
          <w:sz w:val="24"/>
        </w:rPr>
        <w:t>low base—see the box </w:t>
      </w:r>
      <w:r>
        <w:rPr>
          <w:color w:val="0C0C0C"/>
          <w:sz w:val="24"/>
        </w:rPr>
        <w:t>on </w:t>
      </w:r>
      <w:r>
        <w:rPr>
          <w:sz w:val="24"/>
        </w:rPr>
        <w:t>page </w:t>
      </w:r>
      <w:r>
        <w:rPr>
          <w:color w:val="111111"/>
          <w:sz w:val="24"/>
        </w:rPr>
        <w:t>22 </w:t>
      </w:r>
      <w:r>
        <w:rPr>
          <w:color w:val="0F0F0F"/>
          <w:sz w:val="24"/>
        </w:rPr>
        <w:t>for details </w:t>
      </w:r>
      <w:r>
        <w:rPr>
          <w:color w:val="343434"/>
          <w:sz w:val="24"/>
        </w:rPr>
        <w:t>on </w:t>
      </w:r>
      <w:r>
        <w:rPr>
          <w:color w:val="181818"/>
          <w:sz w:val="24"/>
        </w:rPr>
        <w:t>land </w:t>
      </w:r>
      <w:r>
        <w:rPr>
          <w:sz w:val="24"/>
        </w:rPr>
        <w:t>prices) and the figure </w:t>
      </w:r>
      <w:r>
        <w:rPr>
          <w:color w:val="0A0A0A"/>
          <w:sz w:val="24"/>
        </w:rPr>
        <w:t>for </w:t>
      </w:r>
      <w:r>
        <w:rPr>
          <w:sz w:val="24"/>
        </w:rPr>
        <w:t>housing completions </w:t>
      </w:r>
      <w:r>
        <w:rPr>
          <w:color w:val="161616"/>
          <w:sz w:val="24"/>
        </w:rPr>
        <w:t>in </w:t>
      </w:r>
      <w:r>
        <w:rPr>
          <w:color w:val="0F0F0F"/>
          <w:sz w:val="24"/>
        </w:rPr>
        <w:t>May </w:t>
      </w:r>
      <w:r>
        <w:rPr>
          <w:color w:val="1A1A1A"/>
          <w:sz w:val="24"/>
        </w:rPr>
        <w:t>was</w:t>
      </w:r>
      <w:r>
        <w:rPr>
          <w:color w:val="1A1A1A"/>
          <w:spacing w:val="-15"/>
          <w:sz w:val="24"/>
        </w:rPr>
        <w:t> </w:t>
      </w:r>
      <w:r>
        <w:rPr>
          <w:sz w:val="24"/>
        </w:rPr>
        <w:t>the</w:t>
      </w:r>
      <w:r>
        <w:rPr>
          <w:spacing w:val="-21"/>
          <w:sz w:val="24"/>
        </w:rPr>
        <w:t> </w:t>
      </w:r>
      <w:r>
        <w:rPr>
          <w:sz w:val="24"/>
        </w:rPr>
        <w:t>highest</w:t>
      </w:r>
      <w:r>
        <w:rPr>
          <w:spacing w:val="-23"/>
          <w:sz w:val="24"/>
        </w:rPr>
        <w:t> </w:t>
      </w:r>
      <w:r>
        <w:rPr>
          <w:color w:val="111111"/>
          <w:sz w:val="24"/>
        </w:rPr>
        <w:t>for</w:t>
      </w:r>
      <w:r>
        <w:rPr>
          <w:color w:val="111111"/>
          <w:spacing w:val="-26"/>
          <w:sz w:val="24"/>
        </w:rPr>
        <w:t> </w:t>
      </w:r>
      <w:r>
        <w:rPr>
          <w:sz w:val="24"/>
        </w:rPr>
        <w:t>over</w:t>
      </w:r>
      <w:r>
        <w:rPr>
          <w:spacing w:val="-18"/>
          <w:sz w:val="24"/>
        </w:rPr>
        <w:t> </w:t>
      </w:r>
      <w:r>
        <w:rPr>
          <w:color w:val="050505"/>
          <w:sz w:val="24"/>
        </w:rPr>
        <w:t>two</w:t>
      </w:r>
      <w:r>
        <w:rPr>
          <w:color w:val="050505"/>
          <w:spacing w:val="-19"/>
          <w:sz w:val="24"/>
        </w:rPr>
        <w:t> </w:t>
      </w:r>
      <w:r>
        <w:rPr>
          <w:color w:val="0F0F0F"/>
          <w:sz w:val="24"/>
        </w:rPr>
        <w:t>and</w:t>
      </w:r>
      <w:r>
        <w:rPr>
          <w:color w:val="0F0F0F"/>
          <w:spacing w:val="-18"/>
          <w:sz w:val="24"/>
        </w:rPr>
        <w:t> </w:t>
      </w:r>
      <w:r>
        <w:rPr>
          <w:color w:val="1A1A1A"/>
          <w:sz w:val="24"/>
        </w:rPr>
        <w:t>a</w:t>
      </w:r>
      <w:r>
        <w:rPr>
          <w:color w:val="1A1A1A"/>
          <w:spacing w:val="-24"/>
          <w:sz w:val="24"/>
        </w:rPr>
        <w:t> </w:t>
      </w:r>
      <w:r>
        <w:rPr>
          <w:color w:val="0A0A0A"/>
          <w:sz w:val="24"/>
        </w:rPr>
        <w:t>half</w:t>
      </w:r>
      <w:r>
        <w:rPr>
          <w:color w:val="0A0A0A"/>
          <w:spacing w:val="-8"/>
          <w:sz w:val="24"/>
        </w:rPr>
        <w:t> </w:t>
      </w:r>
      <w:r>
        <w:rPr>
          <w:sz w:val="24"/>
        </w:rPr>
        <w:t>years,</w:t>
      </w:r>
      <w:r>
        <w:rPr>
          <w:spacing w:val="-20"/>
          <w:sz w:val="24"/>
        </w:rPr>
        <w:t> </w:t>
      </w:r>
      <w:r>
        <w:rPr>
          <w:color w:val="111111"/>
          <w:sz w:val="24"/>
        </w:rPr>
        <w:t>suggesting </w:t>
      </w:r>
      <w:r>
        <w:rPr>
          <w:sz w:val="24"/>
        </w:rPr>
        <w:t>that</w:t>
      </w:r>
      <w:r>
        <w:rPr>
          <w:spacing w:val="-24"/>
          <w:sz w:val="24"/>
        </w:rPr>
        <w:t> </w:t>
      </w:r>
      <w:r>
        <w:rPr>
          <w:sz w:val="24"/>
        </w:rPr>
        <w:t>builders</w:t>
      </w:r>
      <w:r>
        <w:rPr>
          <w:spacing w:val="-24"/>
          <w:sz w:val="24"/>
        </w:rPr>
        <w:t> </w:t>
      </w:r>
      <w:r>
        <w:rPr>
          <w:sz w:val="24"/>
        </w:rPr>
        <w:t>may</w:t>
      </w:r>
      <w:r>
        <w:rPr>
          <w:spacing w:val="-25"/>
          <w:sz w:val="24"/>
        </w:rPr>
        <w:t> </w:t>
      </w:r>
      <w:r>
        <w:rPr>
          <w:color w:val="070707"/>
          <w:sz w:val="24"/>
        </w:rPr>
        <w:t>have</w:t>
      </w:r>
      <w:r>
        <w:rPr>
          <w:color w:val="070707"/>
          <w:spacing w:val="-31"/>
          <w:sz w:val="24"/>
        </w:rPr>
        <w:t> </w:t>
      </w:r>
      <w:r>
        <w:rPr>
          <w:color w:val="0C0C0C"/>
          <w:sz w:val="24"/>
        </w:rPr>
        <w:t>been</w:t>
      </w:r>
      <w:r>
        <w:rPr>
          <w:color w:val="0C0C0C"/>
          <w:spacing w:val="-28"/>
          <w:sz w:val="24"/>
        </w:rPr>
        <w:t> </w:t>
      </w:r>
      <w:r>
        <w:rPr>
          <w:sz w:val="24"/>
        </w:rPr>
        <w:t>anticipating</w:t>
      </w:r>
      <w:r>
        <w:rPr>
          <w:spacing w:val="-20"/>
          <w:sz w:val="24"/>
        </w:rPr>
        <w:t> </w:t>
      </w:r>
      <w:r>
        <w:rPr>
          <w:sz w:val="24"/>
        </w:rPr>
        <w:t>higher</w:t>
      </w:r>
      <w:r>
        <w:rPr>
          <w:spacing w:val="-26"/>
          <w:sz w:val="24"/>
        </w:rPr>
        <w:t> </w:t>
      </w:r>
      <w:r>
        <w:rPr>
          <w:sz w:val="24"/>
        </w:rPr>
        <w:t>demand.</w:t>
      </w:r>
    </w:p>
    <w:p>
      <w:pPr>
        <w:pStyle w:val="BodyText"/>
        <w:spacing w:before="3"/>
        <w:rPr>
          <w:sz w:val="27"/>
        </w:rPr>
      </w:pPr>
    </w:p>
    <w:p>
      <w:pPr>
        <w:pStyle w:val="BodyText"/>
        <w:spacing w:line="242" w:lineRule="auto"/>
        <w:ind w:left="1143" w:right="150" w:hanging="10"/>
      </w:pPr>
      <w:r>
        <w:rPr/>
        <w:t>The current flatness </w:t>
      </w:r>
      <w:r>
        <w:rPr>
          <w:color w:val="0C0C0C"/>
        </w:rPr>
        <w:t>of </w:t>
      </w:r>
      <w:r>
        <w:rPr>
          <w:color w:val="080808"/>
        </w:rPr>
        <w:t>the </w:t>
      </w:r>
      <w:r>
        <w:rPr/>
        <w:t>housing </w:t>
      </w:r>
      <w:r>
        <w:rPr>
          <w:color w:val="111111"/>
        </w:rPr>
        <w:t>market. </w:t>
      </w:r>
      <w:r>
        <w:rPr>
          <w:color w:val="080808"/>
        </w:rPr>
        <w:t>while </w:t>
      </w:r>
      <w:r>
        <w:rPr/>
        <w:t>lowering the expected future </w:t>
      </w:r>
      <w:r>
        <w:rPr>
          <w:color w:val="131313"/>
        </w:rPr>
        <w:t>cost </w:t>
      </w:r>
      <w:r>
        <w:rPr>
          <w:color w:val="1A1A1A"/>
        </w:rPr>
        <w:t>of </w:t>
      </w:r>
      <w:r>
        <w:rPr>
          <w:color w:val="131313"/>
        </w:rPr>
        <w:t>housing </w:t>
      </w:r>
      <w:r>
        <w:rPr>
          <w:color w:val="181818"/>
        </w:rPr>
        <w:t>for </w:t>
      </w:r>
      <w:r>
        <w:rPr/>
        <w:t>the personal sector, will dampen the growth </w:t>
      </w:r>
      <w:r>
        <w:rPr>
          <w:color w:val="151515"/>
        </w:rPr>
        <w:t>of </w:t>
      </w:r>
      <w:r>
        <w:rPr>
          <w:color w:val="070707"/>
        </w:rPr>
        <w:t>personal </w:t>
      </w:r>
      <w:r>
        <w:rPr/>
        <w:t>sector wealth and may act </w:t>
      </w:r>
      <w:r>
        <w:rPr>
          <w:color w:val="0C0C0C"/>
        </w:rPr>
        <w:t>as </w:t>
      </w:r>
      <w:r>
        <w:rPr>
          <w:color w:val="131313"/>
        </w:rPr>
        <w:t>a </w:t>
      </w:r>
      <w:r>
        <w:rPr>
          <w:color w:val="0F0F0F"/>
        </w:rPr>
        <w:t>depressing influence </w:t>
      </w:r>
      <w:r>
        <w:rPr>
          <w:color w:val="161616"/>
        </w:rPr>
        <w:t>on </w:t>
      </w:r>
      <w:r>
        <w:rPr>
          <w:sz w:val="24"/>
        </w:rPr>
        <w:t>consumption. At the end of </w:t>
      </w:r>
      <w:r>
        <w:rPr>
          <w:color w:val="181818"/>
          <w:sz w:val="24"/>
        </w:rPr>
        <w:t>1992, </w:t>
      </w:r>
      <w:r>
        <w:rPr>
          <w:color w:val="1C1C1C"/>
          <w:sz w:val="24"/>
        </w:rPr>
        <w:t>399c </w:t>
      </w:r>
      <w:r>
        <w:rPr>
          <w:sz w:val="24"/>
        </w:rPr>
        <w:t>of </w:t>
      </w:r>
      <w:r>
        <w:rPr>
          <w:color w:val="111111"/>
          <w:sz w:val="24"/>
        </w:rPr>
        <w:t>total </w:t>
      </w:r>
      <w:r>
        <w:rPr>
          <w:sz w:val="24"/>
        </w:rPr>
        <w:t>gross </w:t>
      </w:r>
      <w:r>
        <w:rPr/>
        <w:t>personal sector wealth consisted of </w:t>
      </w:r>
      <w:r>
        <w:rPr>
          <w:color w:val="0E0E0E"/>
        </w:rPr>
        <w:t>residential </w:t>
      </w:r>
      <w:r>
        <w:rPr/>
        <w:t>property, 7% of bonds and equiñes, and 269n </w:t>
      </w:r>
      <w:r>
        <w:rPr>
          <w:color w:val="080808"/>
        </w:rPr>
        <w:t>of claims </w:t>
      </w:r>
      <w:r>
        <w:rPr>
          <w:color w:val="2F2F2F"/>
        </w:rPr>
        <w:t>on </w:t>
      </w:r>
      <w:r>
        <w:rPr>
          <w:color w:val="111111"/>
        </w:rPr>
        <w:t>life </w:t>
      </w:r>
      <w:r>
        <w:rPr/>
        <w:t>assurance and pension funds.  Bond </w:t>
      </w:r>
      <w:r>
        <w:rPr>
          <w:color w:val="181818"/>
        </w:rPr>
        <w:t>and </w:t>
      </w:r>
      <w:r>
        <w:rPr>
          <w:color w:val="0A0A0A"/>
        </w:rPr>
        <w:t>equity </w:t>
      </w:r>
      <w:r>
        <w:rPr>
          <w:color w:val="0E0E0E"/>
        </w:rPr>
        <w:t>prices </w:t>
      </w:r>
      <w:r>
        <w:rPr/>
        <w:t>have fallen by around 10% since </w:t>
      </w:r>
      <w:r>
        <w:rPr>
          <w:color w:val="050505"/>
        </w:rPr>
        <w:t>the </w:t>
      </w:r>
      <w:r>
        <w:rPr/>
        <w:t>start </w:t>
      </w:r>
      <w:r>
        <w:rPr>
          <w:color w:val="0F0F0F"/>
        </w:rPr>
        <w:t>of the </w:t>
      </w:r>
      <w:r>
        <w:rPr>
          <w:color w:val="1A1A1A"/>
        </w:rPr>
        <w:t>year, </w:t>
      </w:r>
      <w:r>
        <w:rPr/>
        <w:t>which implies </w:t>
      </w:r>
      <w:r>
        <w:rPr>
          <w:color w:val="0C0C0C"/>
          <w:spacing w:val="3"/>
        </w:rPr>
        <w:t>a</w:t>
      </w:r>
      <w:r>
        <w:rPr>
          <w:spacing w:val="3"/>
        </w:rPr>
        <w:t>.fall </w:t>
      </w:r>
      <w:r>
        <w:rPr/>
        <w:t>of approximately </w:t>
      </w:r>
      <w:r>
        <w:rPr>
          <w:color w:val="1F1F1F"/>
        </w:rPr>
        <w:t>39c </w:t>
      </w:r>
      <w:r>
        <w:rPr/>
        <w:t>in </w:t>
      </w:r>
      <w:r>
        <w:rPr>
          <w:color w:val="0A0A0A"/>
        </w:rPr>
        <w:t>gross </w:t>
      </w:r>
      <w:r>
        <w:rPr/>
        <w:t>personal,sector wealth, taking account of </w:t>
      </w:r>
      <w:r>
        <w:rPr>
          <w:color w:val="131313"/>
        </w:rPr>
        <w:t>the direct </w:t>
      </w:r>
      <w:r>
        <w:rPr/>
        <w:t>impact </w:t>
      </w:r>
      <w:r>
        <w:rPr>
          <w:color w:val="0C0C0C"/>
        </w:rPr>
        <w:t>on </w:t>
      </w:r>
      <w:r>
        <w:rPr/>
        <w:t>wealth and the indirect effect through </w:t>
      </w:r>
      <w:r>
        <w:rPr>
          <w:color w:val="080808"/>
        </w:rPr>
        <w:t>life </w:t>
      </w:r>
      <w:r>
        <w:rPr>
          <w:sz w:val="24"/>
        </w:rPr>
        <w:t>assurance and pension funds. Wealth changes, </w:t>
      </w:r>
      <w:r>
        <w:rPr>
          <w:color w:val="0E0E0E"/>
          <w:sz w:val="24"/>
        </w:rPr>
        <w:t>like </w:t>
      </w:r>
      <w:r>
        <w:rPr>
          <w:sz w:val="24"/>
        </w:rPr>
        <w:t>tax </w:t>
      </w:r>
      <w:r>
        <w:rPr/>
        <w:t>changes, may feed through to consumption only </w:t>
      </w:r>
      <w:r>
        <w:rPr>
          <w:color w:val="0C0C0C"/>
        </w:rPr>
        <w:t>with </w:t>
      </w:r>
      <w:r>
        <w:rPr>
          <w:color w:val="0F0F0F"/>
        </w:rPr>
        <w:t>a </w:t>
      </w:r>
      <w:r>
        <w:rPr/>
        <w:t>lag. The indirect tax increases, both those already implemented and those to be implemented </w:t>
      </w:r>
      <w:r>
        <w:rPr>
          <w:color w:val="0E0E0E"/>
        </w:rPr>
        <w:t>next </w:t>
      </w:r>
      <w:r>
        <w:rPr/>
        <w:t>year, and these wea1th,effects are perhaps </w:t>
      </w:r>
      <w:r>
        <w:rPr>
          <w:color w:val="0A0A0A"/>
        </w:rPr>
        <w:t>the </w:t>
      </w:r>
      <w:r>
        <w:rPr/>
        <w:t>main sources of uncertainty </w:t>
      </w:r>
      <w:r>
        <w:rPr>
          <w:color w:val="0A0A0A"/>
        </w:rPr>
        <w:t>surr</w:t>
      </w:r>
      <w:r>
        <w:rPr/>
        <w:t>ounding the outlook for consumer spen‹iing..</w:t>
      </w:r>
    </w:p>
    <w:p>
      <w:pPr>
        <w:pStyle w:val="BodyText"/>
        <w:spacing w:before="1"/>
      </w:pPr>
      <w:r>
        <w:rPr/>
        <w:drawing>
          <wp:anchor distT="0" distB="0" distL="0" distR="0" allowOverlap="1" layoutInCell="1" locked="0" behindDoc="0" simplePos="0" relativeHeight="112">
            <wp:simplePos x="0" y="0"/>
            <wp:positionH relativeFrom="page">
              <wp:posOffset>2755392</wp:posOffset>
            </wp:positionH>
            <wp:positionV relativeFrom="paragraph">
              <wp:posOffset>193932</wp:posOffset>
            </wp:positionV>
            <wp:extent cx="1755648" cy="164592"/>
            <wp:effectExtent l="0" t="0" r="0" b="0"/>
            <wp:wrapTopAndBottom/>
            <wp:docPr id="189" name="image291.jpeg"/>
            <wp:cNvGraphicFramePr>
              <a:graphicFrameLocks noChangeAspect="1"/>
            </wp:cNvGraphicFramePr>
            <a:graphic>
              <a:graphicData uri="http://schemas.openxmlformats.org/drawingml/2006/picture">
                <pic:pic>
                  <pic:nvPicPr>
                    <pic:cNvPr id="190" name="image291.jpeg"/>
                    <pic:cNvPicPr/>
                  </pic:nvPicPr>
                  <pic:blipFill>
                    <a:blip r:embed="rId295" cstate="print"/>
                    <a:stretch>
                      <a:fillRect/>
                    </a:stretch>
                  </pic:blipFill>
                  <pic:spPr>
                    <a:xfrm>
                      <a:off x="0" y="0"/>
                      <a:ext cx="1755648" cy="164592"/>
                    </a:xfrm>
                    <a:prstGeom prst="rect">
                      <a:avLst/>
                    </a:prstGeom>
                  </pic:spPr>
                </pic:pic>
              </a:graphicData>
            </a:graphic>
          </wp:anchor>
        </w:drawing>
      </w:r>
    </w:p>
    <w:p>
      <w:pPr>
        <w:pStyle w:val="Heading5"/>
        <w:tabs>
          <w:tab w:pos="2962" w:val="left" w:leader="none"/>
        </w:tabs>
        <w:spacing w:line="237" w:lineRule="auto" w:before="176"/>
        <w:ind w:left="1228" w:right="109" w:hanging="10"/>
      </w:pPr>
      <w:r>
        <w:rPr/>
        <w:t>Corporate.fin .ances:are rocking. increasingly </w:t>
      </w:r>
      <w:r>
        <w:rPr>
          <w:color w:val="0A0A0A"/>
        </w:rPr>
        <w:t>strong: </w:t>
      </w:r>
      <w:r>
        <w:rPr>
          <w:w w:val="95"/>
        </w:rPr>
        <w:t>profitabñity,:and,</w:t>
        <w:tab/>
        <w:t>tained</w:t>
      </w:r>
      <w:r>
        <w:rPr>
          <w:spacing w:val="-19"/>
          <w:w w:val="95"/>
        </w:rPr>
        <w:t> </w:t>
      </w:r>
      <w:r>
        <w:rPr>
          <w:w w:val="95"/>
        </w:rPr>
        <w:t>enrn:ngs!were</w:t>
      </w:r>
      <w:r>
        <w:rPr>
          <w:spacing w:val="-2"/>
          <w:w w:val="95"/>
        </w:rPr>
        <w:t> </w:t>
      </w:r>
      <w:r>
        <w:rPr>
          <w:w w:val="95"/>
        </w:rPr>
        <w:t>liigh</w:t>
      </w:r>
      <w:r>
        <w:rPr>
          <w:spacing w:val="-20"/>
          <w:w w:val="95"/>
        </w:rPr>
        <w:t> </w:t>
      </w:r>
      <w:r>
        <w:rPr>
          <w:w w:val="95"/>
        </w:rPr>
        <w:t>i:n°1994</w:t>
      </w:r>
      <w:r>
        <w:rPr>
          <w:spacing w:val="-17"/>
          <w:w w:val="95"/>
        </w:rPr>
        <w:t> </w:t>
      </w:r>
      <w:r>
        <w:rPr>
          <w:w w:val="95"/>
        </w:rPr>
        <w:t>Q1</w:t>
      </w:r>
    </w:p>
    <w:p>
      <w:pPr>
        <w:spacing w:after="0" w:line="237" w:lineRule="auto"/>
        <w:sectPr>
          <w:type w:val="continuous"/>
          <w:pgSz w:w="12050" w:h="16830"/>
          <w:pgMar w:top="1580" w:bottom="280" w:left="700" w:right="1140"/>
          <w:cols w:num="2" w:equalWidth="0">
            <w:col w:w="3563" w:space="40"/>
            <w:col w:w="6607"/>
          </w:cols>
        </w:sectPr>
      </w:pPr>
    </w:p>
    <w:p>
      <w:pPr>
        <w:pStyle w:val="BodyText"/>
        <w:spacing w:line="144" w:lineRule="exact"/>
        <w:ind w:left="244"/>
        <w:rPr>
          <w:sz w:val="14"/>
        </w:rPr>
      </w:pPr>
      <w:r>
        <w:rPr>
          <w:position w:val="-2"/>
          <w:sz w:val="14"/>
        </w:rPr>
        <w:drawing>
          <wp:inline distT="0" distB="0" distL="0" distR="0">
            <wp:extent cx="1188719" cy="91440"/>
            <wp:effectExtent l="0" t="0" r="0" b="0"/>
            <wp:docPr id="191" name="image292.jpeg"/>
            <wp:cNvGraphicFramePr>
              <a:graphicFrameLocks noChangeAspect="1"/>
            </wp:cNvGraphicFramePr>
            <a:graphic>
              <a:graphicData uri="http://schemas.openxmlformats.org/drawingml/2006/picture">
                <pic:pic>
                  <pic:nvPicPr>
                    <pic:cNvPr id="192" name="image292.jpeg"/>
                    <pic:cNvPicPr/>
                  </pic:nvPicPr>
                  <pic:blipFill>
                    <a:blip r:embed="rId296" cstate="print"/>
                    <a:stretch>
                      <a:fillRect/>
                    </a:stretch>
                  </pic:blipFill>
                  <pic:spPr>
                    <a:xfrm>
                      <a:off x="0" y="0"/>
                      <a:ext cx="1188719" cy="91440"/>
                    </a:xfrm>
                    <a:prstGeom prst="rect">
                      <a:avLst/>
                    </a:prstGeom>
                  </pic:spPr>
                </pic:pic>
              </a:graphicData>
            </a:graphic>
          </wp:inline>
        </w:drawing>
      </w:r>
      <w:r>
        <w:rPr>
          <w:position w:val="-2"/>
          <w:sz w:val="14"/>
        </w:rPr>
      </w:r>
    </w:p>
    <w:p>
      <w:pPr>
        <w:pStyle w:val="BodyText"/>
        <w:spacing w:before="9"/>
        <w:rPr>
          <w:sz w:val="21"/>
        </w:rPr>
      </w:pPr>
      <w:r>
        <w:rPr/>
        <w:drawing>
          <wp:anchor distT="0" distB="0" distL="0" distR="0" allowOverlap="1" layoutInCell="1" locked="0" behindDoc="0" simplePos="0" relativeHeight="113">
            <wp:simplePos x="0" y="0"/>
            <wp:positionH relativeFrom="page">
              <wp:posOffset>3517391</wp:posOffset>
            </wp:positionH>
            <wp:positionV relativeFrom="paragraph">
              <wp:posOffset>184404</wp:posOffset>
            </wp:positionV>
            <wp:extent cx="3212592" cy="292607"/>
            <wp:effectExtent l="0" t="0" r="0" b="0"/>
            <wp:wrapTopAndBottom/>
            <wp:docPr id="193" name="image293.jpeg"/>
            <wp:cNvGraphicFramePr>
              <a:graphicFrameLocks noChangeAspect="1"/>
            </wp:cNvGraphicFramePr>
            <a:graphic>
              <a:graphicData uri="http://schemas.openxmlformats.org/drawingml/2006/picture">
                <pic:pic>
                  <pic:nvPicPr>
                    <pic:cNvPr id="194" name="image293.jpeg"/>
                    <pic:cNvPicPr/>
                  </pic:nvPicPr>
                  <pic:blipFill>
                    <a:blip r:embed="rId297" cstate="print"/>
                    <a:stretch>
                      <a:fillRect/>
                    </a:stretch>
                  </pic:blipFill>
                  <pic:spPr>
                    <a:xfrm>
                      <a:off x="0" y="0"/>
                      <a:ext cx="3212592" cy="292607"/>
                    </a:xfrm>
                    <a:prstGeom prst="rect">
                      <a:avLst/>
                    </a:prstGeom>
                  </pic:spPr>
                </pic:pic>
              </a:graphicData>
            </a:graphic>
          </wp:anchor>
        </w:drawing>
      </w:r>
    </w:p>
    <w:p>
      <w:pPr>
        <w:pStyle w:val="BodyText"/>
        <w:spacing w:before="3"/>
        <w:rPr>
          <w:sz w:val="8"/>
        </w:rPr>
      </w:pPr>
    </w:p>
    <w:p>
      <w:pPr>
        <w:pStyle w:val="BodyText"/>
        <w:ind w:left="379"/>
        <w:rPr>
          <w:sz w:val="20"/>
        </w:rPr>
      </w:pPr>
      <w:r>
        <w:rPr>
          <w:sz w:val="20"/>
        </w:rPr>
        <w:pict>
          <v:group style="width:479.05pt;height:116.2pt;mso-position-horizontal-relative:char;mso-position-vertical-relative:line" coordorigin="0,0" coordsize="9581,2324">
            <v:shape style="position:absolute;left:7401;top:624;width:1642;height:116" type="#_x0000_t75" stroked="false">
              <v:imagedata r:id="rId298" o:title=""/>
            </v:shape>
            <v:shape style="position:absolute;left:38;top:0;width:9543;height:605" type="#_x0000_t75" stroked="false">
              <v:imagedata r:id="rId299" o:title=""/>
            </v:shape>
            <v:shape style="position:absolute;left:0;top:604;width:5117;height:1604" type="#_x0000_t75" stroked="false">
              <v:imagedata r:id="rId300" o:title=""/>
            </v:shape>
            <v:shape style="position:absolute;left:8880;top:1094;width:413;height:154" type="#_x0000_t75" stroked="false">
              <v:imagedata r:id="rId301" o:title=""/>
            </v:shape>
            <v:shape style="position:absolute;left:4992;top:2208;width:4292;height:116" type="#_x0000_t75" stroked="false">
              <v:imagedata r:id="rId302" o:title=""/>
            </v:shape>
            <v:shape style="position:absolute;left:7057;top:856;width:551;height:148" type="#_x0000_t202" filled="false" stroked="false">
              <v:textbox inset="0,0,0,0">
                <w:txbxContent>
                  <w:p>
                    <w:pPr>
                      <w:spacing w:before="0"/>
                      <w:ind w:left="0" w:right="0" w:firstLine="0"/>
                      <w:jc w:val="left"/>
                      <w:rPr>
                        <w:rFonts w:ascii="Courier New" w:hAnsi="Courier New"/>
                        <w:sz w:val="13"/>
                      </w:rPr>
                    </w:pPr>
                    <w:bookmarkStart w:name="BoE_InflationReport_Aug 94_0022" w:id="22"/>
                    <w:bookmarkEnd w:id="22"/>
                    <w:r>
                      <w:rPr/>
                    </w:r>
                    <w:r>
                      <w:rPr>
                        <w:rFonts w:ascii="Courier New" w:hAnsi="Courier New"/>
                        <w:color w:val="161616"/>
                        <w:w w:val="65"/>
                        <w:sz w:val="13"/>
                      </w:rPr>
                      <w:t>La*tpiic°,</w:t>
                    </w:r>
                  </w:p>
                </w:txbxContent>
              </v:textbox>
              <w10:wrap type="none"/>
            </v:shape>
          </v:group>
        </w:pict>
      </w:r>
      <w:r>
        <w:rPr>
          <w:sz w:val="20"/>
        </w:rPr>
      </w:r>
    </w:p>
    <w:p>
      <w:pPr>
        <w:pStyle w:val="BodyText"/>
        <w:spacing w:before="7"/>
        <w:rPr>
          <w:sz w:val="6"/>
        </w:rPr>
      </w:pPr>
    </w:p>
    <w:p>
      <w:pPr>
        <w:tabs>
          <w:tab w:pos="6926" w:val="left" w:leader="none"/>
          <w:tab w:pos="9249" w:val="left" w:leader="none"/>
        </w:tabs>
        <w:spacing w:line="240" w:lineRule="auto"/>
        <w:ind w:left="465" w:right="0" w:firstLine="0"/>
        <w:rPr>
          <w:sz w:val="20"/>
        </w:rPr>
      </w:pPr>
      <w:r>
        <w:rPr>
          <w:sz w:val="20"/>
        </w:rPr>
        <w:pict>
          <v:group style="width:251.05pt;height:34.6pt;mso-position-horizontal-relative:char;mso-position-vertical-relative:line" coordorigin="0,0" coordsize="5021,692">
            <v:shape style="position:absolute;left:0;top:0;width:4042;height:221" type="#_x0000_t75" stroked="false">
              <v:imagedata r:id="rId303" o:title=""/>
            </v:shape>
            <v:shape style="position:absolute;left:9;top:201;width:4071;height:250" type="#_x0000_t75" stroked="false">
              <v:imagedata r:id="rId304" o:title=""/>
            </v:shape>
            <v:shape style="position:absolute;left:9;top:451;width:5012;height:240" type="#_x0000_t75" stroked="false">
              <v:imagedata r:id="rId305" o:title=""/>
            </v:shape>
          </v:group>
        </w:pict>
      </w:r>
      <w:r>
        <w:rPr>
          <w:sz w:val="20"/>
        </w:rPr>
      </w:r>
      <w:r>
        <w:rPr>
          <w:sz w:val="20"/>
        </w:rPr>
        <w:tab/>
      </w:r>
      <w:r>
        <w:rPr>
          <w:position w:val="32"/>
          <w:sz w:val="20"/>
        </w:rPr>
        <w:drawing>
          <wp:inline distT="0" distB="0" distL="0" distR="0">
            <wp:extent cx="371855" cy="85344"/>
            <wp:effectExtent l="0" t="0" r="0" b="0"/>
            <wp:docPr id="195" name="image302.jpeg"/>
            <wp:cNvGraphicFramePr>
              <a:graphicFrameLocks noChangeAspect="1"/>
            </wp:cNvGraphicFramePr>
            <a:graphic>
              <a:graphicData uri="http://schemas.openxmlformats.org/drawingml/2006/picture">
                <pic:pic>
                  <pic:nvPicPr>
                    <pic:cNvPr id="196" name="image302.jpeg"/>
                    <pic:cNvPicPr/>
                  </pic:nvPicPr>
                  <pic:blipFill>
                    <a:blip r:embed="rId306" cstate="print"/>
                    <a:stretch>
                      <a:fillRect/>
                    </a:stretch>
                  </pic:blipFill>
                  <pic:spPr>
                    <a:xfrm>
                      <a:off x="0" y="0"/>
                      <a:ext cx="371855" cy="85344"/>
                    </a:xfrm>
                    <a:prstGeom prst="rect">
                      <a:avLst/>
                    </a:prstGeom>
                  </pic:spPr>
                </pic:pic>
              </a:graphicData>
            </a:graphic>
          </wp:inline>
        </w:drawing>
      </w:r>
      <w:r>
        <w:rPr>
          <w:position w:val="32"/>
          <w:sz w:val="20"/>
        </w:rPr>
      </w:r>
      <w:r>
        <w:rPr>
          <w:position w:val="32"/>
          <w:sz w:val="20"/>
        </w:rPr>
        <w:tab/>
      </w:r>
      <w:r>
        <w:rPr>
          <w:position w:val="25"/>
          <w:sz w:val="20"/>
        </w:rPr>
        <w:drawing>
          <wp:inline distT="0" distB="0" distL="0" distR="0">
            <wp:extent cx="420624" cy="213359"/>
            <wp:effectExtent l="0" t="0" r="0" b="0"/>
            <wp:docPr id="197" name="image303.png"/>
            <wp:cNvGraphicFramePr>
              <a:graphicFrameLocks noChangeAspect="1"/>
            </wp:cNvGraphicFramePr>
            <a:graphic>
              <a:graphicData uri="http://schemas.openxmlformats.org/drawingml/2006/picture">
                <pic:pic>
                  <pic:nvPicPr>
                    <pic:cNvPr id="198" name="image303.png"/>
                    <pic:cNvPicPr/>
                  </pic:nvPicPr>
                  <pic:blipFill>
                    <a:blip r:embed="rId307" cstate="print"/>
                    <a:stretch>
                      <a:fillRect/>
                    </a:stretch>
                  </pic:blipFill>
                  <pic:spPr>
                    <a:xfrm>
                      <a:off x="0" y="0"/>
                      <a:ext cx="420624" cy="213359"/>
                    </a:xfrm>
                    <a:prstGeom prst="rect">
                      <a:avLst/>
                    </a:prstGeom>
                  </pic:spPr>
                </pic:pic>
              </a:graphicData>
            </a:graphic>
          </wp:inline>
        </w:drawing>
      </w:r>
      <w:r>
        <w:rPr>
          <w:position w:val="25"/>
          <w:sz w:val="20"/>
        </w:rPr>
      </w:r>
    </w:p>
    <w:p>
      <w:pPr>
        <w:tabs>
          <w:tab w:pos="9531" w:val="left" w:leader="none"/>
        </w:tabs>
        <w:spacing w:line="197" w:lineRule="exact" w:before="0"/>
        <w:ind w:left="465" w:right="0" w:firstLine="0"/>
        <w:jc w:val="left"/>
        <w:rPr>
          <w:sz w:val="19"/>
        </w:rPr>
      </w:pPr>
      <w:r>
        <w:rPr>
          <w:color w:val="232323"/>
          <w:sz w:val="19"/>
        </w:rPr>
        <w:t>supply: </w:t>
      </w:r>
      <w:r>
        <w:rPr>
          <w:color w:val="0A0A0A"/>
          <w:sz w:val="19"/>
        </w:rPr>
        <w:t>is restricted. </w:t>
      </w:r>
      <w:r>
        <w:rPr>
          <w:color w:val="161616"/>
          <w:sz w:val="19"/>
        </w:rPr>
        <w:t>either </w:t>
      </w:r>
      <w:r>
        <w:rPr>
          <w:sz w:val="19"/>
        </w:rPr>
        <w:t>physically </w:t>
      </w:r>
      <w:r>
        <w:rPr>
          <w:color w:val="1A1A1A"/>
          <w:sz w:val="19"/>
        </w:rPr>
        <w:t>or</w:t>
      </w:r>
      <w:r>
        <w:rPr>
          <w:color w:val="1A1A1A"/>
          <w:spacing w:val="-34"/>
          <w:sz w:val="19"/>
        </w:rPr>
        <w:t> </w:t>
      </w:r>
      <w:r>
        <w:rPr>
          <w:sz w:val="19"/>
        </w:rPr>
        <w:t>by</w:t>
      </w:r>
      <w:r>
        <w:rPr>
          <w:spacing w:val="5"/>
          <w:sz w:val="19"/>
        </w:rPr>
        <w:t> </w:t>
      </w:r>
      <w:r>
        <w:rPr>
          <w:sz w:val="19"/>
        </w:rPr>
        <w:t>planning</w:t>
        <w:tab/>
      </w:r>
      <w:r>
        <w:rPr>
          <w:color w:val="565656"/>
          <w:sz w:val="19"/>
        </w:rPr>
        <w:t>„,</w:t>
      </w:r>
    </w:p>
    <w:p>
      <w:pPr>
        <w:spacing w:line="217" w:lineRule="exact" w:before="0"/>
        <w:ind w:left="483" w:right="0" w:firstLine="0"/>
        <w:jc w:val="left"/>
        <w:rPr>
          <w:sz w:val="19"/>
        </w:rPr>
      </w:pPr>
      <w:r>
        <w:rPr/>
        <w:pict>
          <v:group style="position:absolute;margin-left:320.640015pt;margin-top:42.887108pt;width:217.95pt;height:35.050pt;mso-position-horizontal-relative:page;mso-position-vertical-relative:paragraph;z-index:15794688" coordorigin="6413,858" coordsize="4359,701">
            <v:shape style="position:absolute;left:6681;top:1107;width:3975;height:250" type="#_x0000_t75" stroked="false">
              <v:imagedata r:id="rId308" o:title=""/>
            </v:shape>
            <v:shape style="position:absolute;left:6681;top:1337;width:951;height:221" type="#_x0000_t75" stroked="false">
              <v:imagedata r:id="rId309" o:title=""/>
            </v:shape>
            <v:shape style="position:absolute;left:6412;top:857;width:4359;height:250" type="#_x0000_t75" stroked="false">
              <v:imagedata r:id="rId310" o:title=""/>
            </v:shape>
            <v:shape style="position:absolute;left:7670;top:1404;width:1872;height:154" type="#_x0000_t75" stroked="false">
              <v:imagedata r:id="rId311" o:title=""/>
            </v:shape>
            <v:shape style="position:absolute;left:6451;top:1462;width:125;height:77" type="#_x0000_t75" stroked="false">
              <v:imagedata r:id="rId312" o:title=""/>
            </v:shape>
            <w10:wrap type="none"/>
          </v:group>
        </w:pict>
      </w:r>
      <w:r>
        <w:rPr>
          <w:color w:val="1A1A1A"/>
          <w:sz w:val="19"/>
        </w:rPr>
        <w:t>re ulatinris.</w:t>
      </w:r>
    </w:p>
    <w:p>
      <w:pPr>
        <w:pStyle w:val="BodyText"/>
        <w:spacing w:before="8"/>
        <w:rPr>
          <w:sz w:val="14"/>
        </w:rPr>
      </w:pPr>
      <w:r>
        <w:rPr/>
        <w:drawing>
          <wp:anchor distT="0" distB="0" distL="0" distR="0" allowOverlap="1" layoutInCell="1" locked="0" behindDoc="0" simplePos="0" relativeHeight="117">
            <wp:simplePos x="0" y="0"/>
            <wp:positionH relativeFrom="page">
              <wp:posOffset>859536</wp:posOffset>
            </wp:positionH>
            <wp:positionV relativeFrom="paragraph">
              <wp:posOffset>132398</wp:posOffset>
            </wp:positionV>
            <wp:extent cx="1639823" cy="274320"/>
            <wp:effectExtent l="0" t="0" r="0" b="0"/>
            <wp:wrapTopAndBottom/>
            <wp:docPr id="199" name="image309.jpeg"/>
            <wp:cNvGraphicFramePr>
              <a:graphicFrameLocks noChangeAspect="1"/>
            </wp:cNvGraphicFramePr>
            <a:graphic>
              <a:graphicData uri="http://schemas.openxmlformats.org/drawingml/2006/picture">
                <pic:pic>
                  <pic:nvPicPr>
                    <pic:cNvPr id="200" name="image309.jpeg"/>
                    <pic:cNvPicPr/>
                  </pic:nvPicPr>
                  <pic:blipFill>
                    <a:blip r:embed="rId313" cstate="print"/>
                    <a:stretch>
                      <a:fillRect/>
                    </a:stretch>
                  </pic:blipFill>
                  <pic:spPr>
                    <a:xfrm>
                      <a:off x="0" y="0"/>
                      <a:ext cx="1639823" cy="274320"/>
                    </a:xfrm>
                    <a:prstGeom prst="rect">
                      <a:avLst/>
                    </a:prstGeom>
                  </pic:spPr>
                </pic:pic>
              </a:graphicData>
            </a:graphic>
          </wp:anchor>
        </w:drawing>
      </w:r>
      <w:r>
        <w:rPr/>
        <w:drawing>
          <wp:anchor distT="0" distB="0" distL="0" distR="0" allowOverlap="1" layoutInCell="1" locked="0" behindDoc="0" simplePos="0" relativeHeight="118">
            <wp:simplePos x="0" y="0"/>
            <wp:positionH relativeFrom="page">
              <wp:posOffset>987552</wp:posOffset>
            </wp:positionH>
            <wp:positionV relativeFrom="paragraph">
              <wp:posOffset>528638</wp:posOffset>
            </wp:positionV>
            <wp:extent cx="237743" cy="79248"/>
            <wp:effectExtent l="0" t="0" r="0" b="0"/>
            <wp:wrapTopAndBottom/>
            <wp:docPr id="201" name="image310.png"/>
            <wp:cNvGraphicFramePr>
              <a:graphicFrameLocks noChangeAspect="1"/>
            </wp:cNvGraphicFramePr>
            <a:graphic>
              <a:graphicData uri="http://schemas.openxmlformats.org/drawingml/2006/picture">
                <pic:pic>
                  <pic:nvPicPr>
                    <pic:cNvPr id="202" name="image310.png"/>
                    <pic:cNvPicPr/>
                  </pic:nvPicPr>
                  <pic:blipFill>
                    <a:blip r:embed="rId314" cstate="print"/>
                    <a:stretch>
                      <a:fillRect/>
                    </a:stretch>
                  </pic:blipFill>
                  <pic:spPr>
                    <a:xfrm>
                      <a:off x="0" y="0"/>
                      <a:ext cx="237743" cy="79248"/>
                    </a:xfrm>
                    <a:prstGeom prst="rect">
                      <a:avLst/>
                    </a:prstGeom>
                  </pic:spPr>
                </pic:pic>
              </a:graphicData>
            </a:graphic>
          </wp:anchor>
        </w:drawing>
      </w:r>
      <w:r>
        <w:rPr/>
        <w:pict>
          <v:group style="position:absolute;margin-left:134.399994pt;margin-top:42.10508pt;width:19.2pt;height:13.45pt;mso-position-horizontal-relative:page;mso-position-vertical-relative:paragraph;z-index:-15667712;mso-wrap-distance-left:0;mso-wrap-distance-right:0" coordorigin="2688,842" coordsize="384,269">
            <v:shape style="position:absolute;left:2688;top:842;width:384;height:96" type="#_x0000_t75" stroked="false">
              <v:imagedata r:id="rId315" o:title=""/>
            </v:shape>
            <v:shape style="position:absolute;left:2688;top:976;width:336;height:135" type="#_x0000_t75" stroked="false">
              <v:imagedata r:id="rId316" o:title=""/>
            </v:shape>
            <w10:wrap type="topAndBottom"/>
          </v:group>
        </w:pict>
      </w:r>
      <w:r>
        <w:rPr/>
        <w:pict>
          <v:group style="position:absolute;margin-left:174.720001pt;margin-top:41.145077pt;width:44.2pt;height:13.95pt;mso-position-horizontal-relative:page;mso-position-vertical-relative:paragraph;z-index:-15667200;mso-wrap-distance-left:0;mso-wrap-distance-right:0" coordorigin="3494,823" coordsize="884,279">
            <v:shape style="position:absolute;left:3494;top:822;width:884;height:144" type="#_x0000_t75" stroked="false">
              <v:imagedata r:id="rId317" o:title=""/>
            </v:shape>
            <v:shape style="position:absolute;left:3494;top:981;width:336;height:120" type="#_x0000_t75" stroked="false">
              <v:imagedata r:id="rId318" o:title=""/>
            </v:shape>
            <w10:wrap type="topAndBottom"/>
          </v:group>
        </w:pict>
      </w:r>
    </w:p>
    <w:p>
      <w:pPr>
        <w:pStyle w:val="BodyText"/>
        <w:spacing w:before="10"/>
        <w:rPr>
          <w:sz w:val="9"/>
        </w:rPr>
      </w:pPr>
    </w:p>
    <w:p>
      <w:pPr>
        <w:spacing w:before="56"/>
        <w:ind w:left="1742" w:right="0" w:firstLine="0"/>
        <w:jc w:val="left"/>
        <w:rPr>
          <w:sz w:val="13"/>
        </w:rPr>
      </w:pPr>
      <w:r>
        <w:rPr>
          <w:color w:val="545454"/>
          <w:w w:val="90"/>
          <w:sz w:val="13"/>
        </w:rPr>
        <w:t>.611</w:t>
      </w:r>
    </w:p>
    <w:p>
      <w:pPr>
        <w:pStyle w:val="BodyText"/>
        <w:spacing w:before="8"/>
        <w:rPr>
          <w:sz w:val="19"/>
        </w:rPr>
      </w:pPr>
    </w:p>
    <w:p>
      <w:pPr>
        <w:spacing w:before="0"/>
        <w:ind w:left="5392" w:right="0" w:firstLine="0"/>
        <w:jc w:val="left"/>
        <w:rPr>
          <w:sz w:val="19"/>
        </w:rPr>
      </w:pPr>
      <w:r>
        <w:rPr/>
        <w:pict>
          <v:group style="position:absolute;margin-left:73.919998pt;margin-top:.949131pt;width:40.35pt;height:25.95pt;mso-position-horizontal-relative:page;mso-position-vertical-relative:paragraph;z-index:15793664" coordorigin="1478,19" coordsize="807,519">
            <v:shape style="position:absolute;left:1488;top:191;width:797;height:346" type="#_x0000_t75" stroked="false">
              <v:imagedata r:id="rId319" o:title=""/>
            </v:shape>
            <v:shape style="position:absolute;left:1478;top:18;width:634;height:149" type="#_x0000_t75" stroked="false">
              <v:imagedata r:id="rId320" o:title=""/>
            </v:shape>
            <w10:wrap type="none"/>
          </v:group>
        </w:pict>
      </w:r>
      <w:r>
        <w:rPr/>
        <w:pict>
          <v:group style="position:absolute;margin-left:141.119995pt;margin-top:3.349131pt;width:78.25pt;height:12pt;mso-position-horizontal-relative:page;mso-position-vertical-relative:paragraph;z-index:15794176" coordorigin="2822,67" coordsize="1565,240">
            <v:shape style="position:absolute;left:2832;top:66;width:1556;height:106" type="#_x0000_t75" stroked="false">
              <v:imagedata r:id="rId321" o:title=""/>
            </v:shape>
            <v:shape style="position:absolute;left:2822;top:201;width:1536;height:106" type="#_x0000_t75" stroked="false">
              <v:imagedata r:id="rId322" o:title=""/>
            </v:shape>
            <w10:wrap type="none"/>
          </v:group>
        </w:pict>
      </w:r>
      <w:r>
        <w:rPr/>
        <w:drawing>
          <wp:anchor distT="0" distB="0" distL="0" distR="0" allowOverlap="1" layoutInCell="1" locked="0" behindDoc="0" simplePos="0" relativeHeight="15795200">
            <wp:simplePos x="0" y="0"/>
            <wp:positionH relativeFrom="page">
              <wp:posOffset>938783</wp:posOffset>
            </wp:positionH>
            <wp:positionV relativeFrom="paragraph">
              <wp:posOffset>-207402</wp:posOffset>
            </wp:positionV>
            <wp:extent cx="182880" cy="67055"/>
            <wp:effectExtent l="0" t="0" r="0" b="0"/>
            <wp:wrapNone/>
            <wp:docPr id="203" name="image319.png"/>
            <wp:cNvGraphicFramePr>
              <a:graphicFrameLocks noChangeAspect="1"/>
            </wp:cNvGraphicFramePr>
            <a:graphic>
              <a:graphicData uri="http://schemas.openxmlformats.org/drawingml/2006/picture">
                <pic:pic>
                  <pic:nvPicPr>
                    <pic:cNvPr id="204" name="image319.png"/>
                    <pic:cNvPicPr/>
                  </pic:nvPicPr>
                  <pic:blipFill>
                    <a:blip r:embed="rId323" cstate="print"/>
                    <a:stretch>
                      <a:fillRect/>
                    </a:stretch>
                  </pic:blipFill>
                  <pic:spPr>
                    <a:xfrm>
                      <a:off x="0" y="0"/>
                      <a:ext cx="182880" cy="67055"/>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2304288</wp:posOffset>
            </wp:positionH>
            <wp:positionV relativeFrom="paragraph">
              <wp:posOffset>-201306</wp:posOffset>
            </wp:positionV>
            <wp:extent cx="67056" cy="54863"/>
            <wp:effectExtent l="0" t="0" r="0" b="0"/>
            <wp:wrapNone/>
            <wp:docPr id="205" name="image320.png"/>
            <wp:cNvGraphicFramePr>
              <a:graphicFrameLocks noChangeAspect="1"/>
            </wp:cNvGraphicFramePr>
            <a:graphic>
              <a:graphicData uri="http://schemas.openxmlformats.org/drawingml/2006/picture">
                <pic:pic>
                  <pic:nvPicPr>
                    <pic:cNvPr id="206" name="image320.png"/>
                    <pic:cNvPicPr/>
                  </pic:nvPicPr>
                  <pic:blipFill>
                    <a:blip r:embed="rId324" cstate="print"/>
                    <a:stretch>
                      <a:fillRect/>
                    </a:stretch>
                  </pic:blipFill>
                  <pic:spPr>
                    <a:xfrm>
                      <a:off x="0" y="0"/>
                      <a:ext cx="67056" cy="54863"/>
                    </a:xfrm>
                    <a:prstGeom prst="rect">
                      <a:avLst/>
                    </a:prstGeom>
                  </pic:spPr>
                </pic:pic>
              </a:graphicData>
            </a:graphic>
          </wp:anchor>
        </w:drawing>
      </w:r>
      <w:r>
        <w:rPr/>
        <w:drawing>
          <wp:anchor distT="0" distB="0" distL="0" distR="0" allowOverlap="1" layoutInCell="1" locked="0" behindDoc="0" simplePos="0" relativeHeight="15796224">
            <wp:simplePos x="0" y="0"/>
            <wp:positionH relativeFrom="page">
              <wp:posOffset>2706623</wp:posOffset>
            </wp:positionH>
            <wp:positionV relativeFrom="paragraph">
              <wp:posOffset>-201306</wp:posOffset>
            </wp:positionV>
            <wp:extent cx="67056" cy="79248"/>
            <wp:effectExtent l="0" t="0" r="0" b="0"/>
            <wp:wrapNone/>
            <wp:docPr id="207" name="image321.png"/>
            <wp:cNvGraphicFramePr>
              <a:graphicFrameLocks noChangeAspect="1"/>
            </wp:cNvGraphicFramePr>
            <a:graphic>
              <a:graphicData uri="http://schemas.openxmlformats.org/drawingml/2006/picture">
                <pic:pic>
                  <pic:nvPicPr>
                    <pic:cNvPr id="208" name="image321.png"/>
                    <pic:cNvPicPr/>
                  </pic:nvPicPr>
                  <pic:blipFill>
                    <a:blip r:embed="rId325" cstate="print"/>
                    <a:stretch>
                      <a:fillRect/>
                    </a:stretch>
                  </pic:blipFill>
                  <pic:spPr>
                    <a:xfrm>
                      <a:off x="0" y="0"/>
                      <a:ext cx="67056" cy="79248"/>
                    </a:xfrm>
                    <a:prstGeom prst="rect">
                      <a:avLst/>
                    </a:prstGeom>
                  </pic:spPr>
                </pic:pic>
              </a:graphicData>
            </a:graphic>
          </wp:anchor>
        </w:drawing>
      </w:r>
      <w:r>
        <w:rPr>
          <w:color w:val="3B7CAC"/>
          <w:w w:val="105"/>
          <w:sz w:val="19"/>
        </w:rPr>
        <w:t>Charl </w:t>
      </w:r>
      <w:r>
        <w:rPr>
          <w:color w:val="2D7995"/>
          <w:w w:val="105"/>
          <w:sz w:val="19"/>
        </w:rPr>
        <w:t>B</w:t>
      </w:r>
    </w:p>
    <w:p>
      <w:pPr>
        <w:spacing w:before="16"/>
        <w:ind w:left="5384" w:right="0" w:firstLine="0"/>
        <w:jc w:val="left"/>
        <w:rPr>
          <w:sz w:val="19"/>
        </w:rPr>
      </w:pPr>
      <w:r>
        <w:rPr>
          <w:color w:val="4477A0"/>
          <w:sz w:val="19"/>
        </w:rPr>
        <w:t>The </w:t>
      </w:r>
      <w:r>
        <w:rPr>
          <w:color w:val="3D82B1"/>
          <w:sz w:val="19"/>
        </w:rPr>
        <w:t>price </w:t>
      </w:r>
      <w:r>
        <w:rPr>
          <w:color w:val="3479A5"/>
          <w:sz w:val="19"/>
        </w:rPr>
        <w:t>iil </w:t>
      </w:r>
      <w:r>
        <w:rPr>
          <w:color w:val="313131"/>
          <w:sz w:val="19"/>
        </w:rPr>
        <w:t>land'° • </w:t>
      </w:r>
      <w:r>
        <w:rPr>
          <w:color w:val="939393"/>
          <w:sz w:val="19"/>
        </w:rPr>
        <w:t>re1ali›'e </w:t>
      </w:r>
      <w:r>
        <w:rPr>
          <w:color w:val="DBDBDB"/>
          <w:sz w:val="19"/>
        </w:rPr>
        <w:t>t‹i the price </w:t>
      </w:r>
      <w:r>
        <w:rPr>
          <w:color w:val="E1E1E1"/>
          <w:sz w:val="19"/>
        </w:rPr>
        <w:t>of </w:t>
      </w:r>
      <w:r>
        <w:rPr>
          <w:color w:val="464646"/>
          <w:sz w:val="19"/>
        </w:rPr>
        <w:t>houses *'</w:t>
      </w:r>
    </w:p>
    <w:p>
      <w:pPr>
        <w:pStyle w:val="BodyText"/>
        <w:spacing w:before="5"/>
        <w:rPr>
          <w:sz w:val="16"/>
        </w:rPr>
      </w:pPr>
      <w:r>
        <w:rPr/>
        <w:drawing>
          <wp:anchor distT="0" distB="0" distL="0" distR="0" allowOverlap="1" layoutInCell="1" locked="0" behindDoc="0" simplePos="0" relativeHeight="121">
            <wp:simplePos x="0" y="0"/>
            <wp:positionH relativeFrom="page">
              <wp:posOffset>938783</wp:posOffset>
            </wp:positionH>
            <wp:positionV relativeFrom="paragraph">
              <wp:posOffset>145077</wp:posOffset>
            </wp:positionV>
            <wp:extent cx="1493519" cy="170687"/>
            <wp:effectExtent l="0" t="0" r="0" b="0"/>
            <wp:wrapTopAndBottom/>
            <wp:docPr id="209" name="image322.jpeg"/>
            <wp:cNvGraphicFramePr>
              <a:graphicFrameLocks noChangeAspect="1"/>
            </wp:cNvGraphicFramePr>
            <a:graphic>
              <a:graphicData uri="http://schemas.openxmlformats.org/drawingml/2006/picture">
                <pic:pic>
                  <pic:nvPicPr>
                    <pic:cNvPr id="210" name="image322.jpeg"/>
                    <pic:cNvPicPr/>
                  </pic:nvPicPr>
                  <pic:blipFill>
                    <a:blip r:embed="rId326" cstate="print"/>
                    <a:stretch>
                      <a:fillRect/>
                    </a:stretch>
                  </pic:blipFill>
                  <pic:spPr>
                    <a:xfrm>
                      <a:off x="0" y="0"/>
                      <a:ext cx="1493519" cy="170687"/>
                    </a:xfrm>
                    <a:prstGeom prst="rect">
                      <a:avLst/>
                    </a:prstGeom>
                  </pic:spPr>
                </pic:pic>
              </a:graphicData>
            </a:graphic>
          </wp:anchor>
        </w:drawing>
      </w:r>
    </w:p>
    <w:p>
      <w:pPr>
        <w:tabs>
          <w:tab w:pos="5420" w:val="left" w:leader="none"/>
        </w:tabs>
        <w:spacing w:before="67"/>
        <w:ind w:left="462" w:right="0" w:firstLine="0"/>
        <w:jc w:val="left"/>
        <w:rPr>
          <w:sz w:val="19"/>
        </w:rPr>
      </w:pPr>
      <w:r>
        <w:rPr>
          <w:sz w:val="19"/>
        </w:rPr>
        <w:t>Reports</w:t>
      </w:r>
      <w:r>
        <w:rPr>
          <w:spacing w:val="-34"/>
          <w:sz w:val="19"/>
        </w:rPr>
        <w:t> </w:t>
      </w:r>
      <w:r>
        <w:rPr>
          <w:sz w:val="19"/>
        </w:rPr>
        <w:t>.frcim:the</w:t>
      </w:r>
      <w:r>
        <w:rPr>
          <w:spacing w:val="-21"/>
          <w:sz w:val="19"/>
        </w:rPr>
        <w:t> </w:t>
      </w:r>
      <w:r>
        <w:rPr>
          <w:sz w:val="19"/>
        </w:rPr>
        <w:t>Valuati'on</w:t>
      </w:r>
      <w:r>
        <w:rPr>
          <w:spacing w:val="-25"/>
          <w:sz w:val="19"/>
        </w:rPr>
        <w:t> </w:t>
      </w:r>
      <w:r>
        <w:rPr>
          <w:color w:val="0C0C0C"/>
          <w:sz w:val="19"/>
        </w:rPr>
        <w:t>Office</w:t>
      </w:r>
      <w:r>
        <w:rPr>
          <w:color w:val="0C0C0C"/>
          <w:spacing w:val="-39"/>
          <w:sz w:val="19"/>
        </w:rPr>
        <w:t> </w:t>
      </w:r>
      <w:r>
        <w:rPr>
          <w:sz w:val="19"/>
        </w:rPr>
        <w:t>.and</w:t>
      </w:r>
      <w:r>
        <w:rPr>
          <w:spacing w:val="-27"/>
          <w:sz w:val="19"/>
        </w:rPr>
        <w:t> </w:t>
      </w:r>
      <w:r>
        <w:rPr>
          <w:sz w:val="19"/>
        </w:rPr>
        <w:t>elsewhere</w:t>
      </w:r>
      <w:r>
        <w:rPr>
          <w:spacing w:val="-19"/>
          <w:sz w:val="19"/>
        </w:rPr>
        <w:t> </w:t>
      </w:r>
      <w:r>
        <w:rPr>
          <w:color w:val="0A0A0A"/>
          <w:sz w:val="19"/>
        </w:rPr>
        <w:t>infiicaie</w:t>
        <w:tab/>
      </w:r>
      <w:r>
        <w:rPr>
          <w:color w:val="2D2D2D"/>
          <w:sz w:val="19"/>
        </w:rPr>
        <w:t>—</w:t>
      </w:r>
    </w:p>
    <w:p>
      <w:pPr>
        <w:spacing w:before="12"/>
        <w:ind w:left="415" w:right="0" w:firstLine="0"/>
        <w:jc w:val="left"/>
        <w:rPr>
          <w:sz w:val="19"/>
        </w:rPr>
      </w:pPr>
      <w:r>
        <w:rPr>
          <w:color w:val="1F1F1F"/>
          <w:spacing w:val="9"/>
          <w:w w:val="46"/>
          <w:sz w:val="19"/>
        </w:rPr>
        <w:t>!</w:t>
      </w:r>
      <w:r>
        <w:rPr>
          <w:color w:val="1F1F1F"/>
          <w:spacing w:val="-1"/>
          <w:w w:val="96"/>
          <w:sz w:val="19"/>
        </w:rPr>
        <w:t>tha</w:t>
      </w:r>
      <w:r>
        <w:rPr>
          <w:color w:val="1F1F1F"/>
          <w:spacing w:val="-4"/>
          <w:w w:val="96"/>
          <w:sz w:val="19"/>
        </w:rPr>
        <w:t>t</w:t>
      </w:r>
      <w:r>
        <w:rPr>
          <w:color w:val="1F1F1F"/>
          <w:w w:val="68"/>
          <w:sz w:val="19"/>
        </w:rPr>
        <w:t>‹</w:t>
      </w:r>
      <w:r>
        <w:rPr>
          <w:color w:val="1F1F1F"/>
          <w:spacing w:val="-22"/>
          <w:sz w:val="19"/>
        </w:rPr>
        <w:t> </w:t>
      </w:r>
      <w:r>
        <w:rPr>
          <w:w w:val="98"/>
          <w:sz w:val="19"/>
        </w:rPr>
        <w:t>builder:</w:t>
      </w:r>
      <w:r>
        <w:rPr>
          <w:spacing w:val="-31"/>
          <w:w w:val="98"/>
          <w:sz w:val="19"/>
        </w:rPr>
        <w:t>s</w:t>
      </w:r>
      <w:r>
        <w:rPr>
          <w:spacing w:val="-1"/>
          <w:w w:val="84"/>
          <w:sz w:val="19"/>
        </w:rPr>
        <w:t>Shav</w:t>
      </w:r>
      <w:r>
        <w:rPr>
          <w:w w:val="84"/>
          <w:sz w:val="19"/>
        </w:rPr>
        <w:t>e</w:t>
      </w:r>
      <w:r>
        <w:rPr>
          <w:spacing w:val="6"/>
          <w:sz w:val="19"/>
        </w:rPr>
        <w:t> </w:t>
      </w:r>
      <w:r>
        <w:rPr>
          <w:spacing w:val="-1"/>
          <w:w w:val="98"/>
          <w:sz w:val="19"/>
        </w:rPr>
        <w:t>starte</w:t>
      </w:r>
      <w:r>
        <w:rPr>
          <w:w w:val="98"/>
          <w:sz w:val="19"/>
        </w:rPr>
        <w:t>d</w:t>
      </w:r>
      <w:r>
        <w:rPr>
          <w:spacing w:val="-8"/>
          <w:sz w:val="19"/>
        </w:rPr>
        <w:t> </w:t>
      </w:r>
      <w:r>
        <w:rPr>
          <w:w w:val="77"/>
          <w:sz w:val="19"/>
        </w:rPr>
        <w:t>‹to</w:t>
      </w:r>
      <w:r>
        <w:rPr>
          <w:spacing w:val="20"/>
          <w:sz w:val="19"/>
        </w:rPr>
        <w:t> </w:t>
      </w:r>
      <w:r>
        <w:rPr>
          <w:w w:val="96"/>
          <w:sz w:val="19"/>
        </w:rPr>
        <w:t>restock</w:t>
      </w:r>
      <w:r>
        <w:rPr>
          <w:spacing w:val="16"/>
          <w:sz w:val="19"/>
        </w:rPr>
        <w:t> </w:t>
      </w:r>
      <w:r>
        <w:rPr>
          <w:spacing w:val="-1"/>
          <w:w w:val="98"/>
          <w:sz w:val="19"/>
        </w:rPr>
        <w:t>land-banks</w:t>
      </w:r>
      <w:r>
        <w:rPr>
          <w:w w:val="98"/>
          <w:sz w:val="19"/>
        </w:rPr>
        <w:t>:</w:t>
      </w:r>
      <w:r>
        <w:rPr>
          <w:spacing w:val="21"/>
          <w:sz w:val="19"/>
        </w:rPr>
        <w:t> </w:t>
      </w:r>
      <w:r>
        <w:rPr>
          <w:spacing w:val="-1"/>
          <w:w w:val="96"/>
          <w:sz w:val="19"/>
        </w:rPr>
        <w:t>which</w:t>
      </w:r>
    </w:p>
    <w:p>
      <w:pPr>
        <w:tabs>
          <w:tab w:pos="5411" w:val="left" w:leader="none"/>
        </w:tabs>
        <w:spacing w:before="7"/>
        <w:ind w:left="386" w:right="0" w:firstLine="0"/>
        <w:jc w:val="left"/>
        <w:rPr>
          <w:sz w:val="19"/>
        </w:rPr>
      </w:pPr>
      <w:r>
        <w:rPr/>
        <w:drawing>
          <wp:anchor distT="0" distB="0" distL="0" distR="0" allowOverlap="1" layoutInCell="1" locked="0" behindDoc="0" simplePos="0" relativeHeight="15797760">
            <wp:simplePos x="0" y="0"/>
            <wp:positionH relativeFrom="page">
              <wp:posOffset>6547104</wp:posOffset>
            </wp:positionH>
            <wp:positionV relativeFrom="paragraph">
              <wp:posOffset>43931</wp:posOffset>
            </wp:positionV>
            <wp:extent cx="286511" cy="76200"/>
            <wp:effectExtent l="0" t="0" r="0" b="0"/>
            <wp:wrapNone/>
            <wp:docPr id="211" name="image323.jpeg"/>
            <wp:cNvGraphicFramePr>
              <a:graphicFrameLocks noChangeAspect="1"/>
            </wp:cNvGraphicFramePr>
            <a:graphic>
              <a:graphicData uri="http://schemas.openxmlformats.org/drawingml/2006/picture">
                <pic:pic>
                  <pic:nvPicPr>
                    <pic:cNvPr id="212" name="image323.jpeg"/>
                    <pic:cNvPicPr/>
                  </pic:nvPicPr>
                  <pic:blipFill>
                    <a:blip r:embed="rId327" cstate="print"/>
                    <a:stretch>
                      <a:fillRect/>
                    </a:stretch>
                  </pic:blipFill>
                  <pic:spPr>
                    <a:xfrm>
                      <a:off x="0" y="0"/>
                      <a:ext cx="286511" cy="76200"/>
                    </a:xfrm>
                    <a:prstGeom prst="rect">
                      <a:avLst/>
                    </a:prstGeom>
                  </pic:spPr>
                </pic:pic>
              </a:graphicData>
            </a:graphic>
          </wp:anchor>
        </w:drawing>
      </w:r>
      <w:r>
        <w:rPr>
          <w:color w:val="0F0F0F"/>
          <w:w w:val="85"/>
          <w:sz w:val="19"/>
        </w:rPr>
        <w:t>!</w:t>
      </w:r>
      <w:r>
        <w:rPr>
          <w:color w:val="0F0F0F"/>
          <w:spacing w:val="-17"/>
          <w:w w:val="85"/>
          <w:sz w:val="19"/>
        </w:rPr>
        <w:t> </w:t>
      </w:r>
      <w:r>
        <w:rPr>
          <w:color w:val="0F0F0F"/>
          <w:sz w:val="19"/>
        </w:rPr>
        <w:t>mad..been</w:t>
      </w:r>
      <w:r>
        <w:rPr>
          <w:color w:val="0F0F0F"/>
          <w:spacing w:val="3"/>
          <w:sz w:val="19"/>
        </w:rPr>
        <w:t> </w:t>
      </w:r>
      <w:r>
        <w:rPr>
          <w:color w:val="181818"/>
          <w:sz w:val="19"/>
        </w:rPr>
        <w:t>run</w:t>
      </w:r>
      <w:r>
        <w:rPr>
          <w:color w:val="181818"/>
          <w:spacing w:val="-8"/>
          <w:sz w:val="19"/>
        </w:rPr>
        <w:t> </w:t>
      </w:r>
      <w:r>
        <w:rPr>
          <w:color w:val="181818"/>
          <w:sz w:val="19"/>
        </w:rPr>
        <w:t>down..to</w:t>
      </w:r>
      <w:r>
        <w:rPr>
          <w:color w:val="181818"/>
          <w:spacing w:val="-7"/>
          <w:sz w:val="19"/>
        </w:rPr>
        <w:t> </w:t>
      </w:r>
      <w:r>
        <w:rPr>
          <w:color w:val="0C0C0C"/>
          <w:sz w:val="19"/>
        </w:rPr>
        <w:t>vetj</w:t>
      </w:r>
      <w:r>
        <w:rPr>
          <w:color w:val="0C0C0C"/>
          <w:spacing w:val="-13"/>
          <w:sz w:val="19"/>
        </w:rPr>
        <w:t> </w:t>
      </w:r>
      <w:r>
        <w:rPr>
          <w:sz w:val="19"/>
        </w:rPr>
        <w:t>low:levels..</w:t>
      </w:r>
      <w:r>
        <w:rPr>
          <w:spacing w:val="4"/>
          <w:sz w:val="19"/>
        </w:rPr>
        <w:t> </w:t>
      </w:r>
      <w:r>
        <w:rPr>
          <w:sz w:val="19"/>
        </w:rPr>
        <w:t>This</w:t>
      </w:r>
      <w:r>
        <w:rPr>
          <w:spacing w:val="-6"/>
          <w:sz w:val="19"/>
        </w:rPr>
        <w:t> </w:t>
      </w:r>
      <w:r>
        <w:rPr>
          <w:sz w:val="19"/>
        </w:rPr>
        <w:t>rejects</w:t>
        <w:tab/>
      </w:r>
      <w:r>
        <w:rPr>
          <w:color w:val="414141"/>
          <w:w w:val="85"/>
          <w:sz w:val="19"/>
        </w:rPr>
        <w:t>—</w:t>
      </w:r>
    </w:p>
    <w:p>
      <w:pPr>
        <w:pStyle w:val="BodyText"/>
        <w:rPr>
          <w:sz w:val="20"/>
        </w:rPr>
      </w:pPr>
    </w:p>
    <w:p>
      <w:pPr>
        <w:pStyle w:val="BodyText"/>
        <w:rPr>
          <w:sz w:val="20"/>
        </w:rPr>
      </w:pPr>
    </w:p>
    <w:p>
      <w:pPr>
        <w:pStyle w:val="BodyText"/>
        <w:rPr>
          <w:sz w:val="14"/>
        </w:rPr>
      </w:pPr>
      <w:r>
        <w:rPr/>
        <w:drawing>
          <wp:anchor distT="0" distB="0" distL="0" distR="0" allowOverlap="1" layoutInCell="1" locked="0" behindDoc="0" simplePos="0" relativeHeight="122">
            <wp:simplePos x="0" y="0"/>
            <wp:positionH relativeFrom="page">
              <wp:posOffset>6583680</wp:posOffset>
            </wp:positionH>
            <wp:positionV relativeFrom="paragraph">
              <wp:posOffset>126996</wp:posOffset>
            </wp:positionV>
            <wp:extent cx="256031" cy="85344"/>
            <wp:effectExtent l="0" t="0" r="0" b="0"/>
            <wp:wrapTopAndBottom/>
            <wp:docPr id="213" name="image324.png"/>
            <wp:cNvGraphicFramePr>
              <a:graphicFrameLocks noChangeAspect="1"/>
            </wp:cNvGraphicFramePr>
            <a:graphic>
              <a:graphicData uri="http://schemas.openxmlformats.org/drawingml/2006/picture">
                <pic:pic>
                  <pic:nvPicPr>
                    <pic:cNvPr id="214" name="image324.png"/>
                    <pic:cNvPicPr/>
                  </pic:nvPicPr>
                  <pic:blipFill>
                    <a:blip r:embed="rId328" cstate="print"/>
                    <a:stretch>
                      <a:fillRect/>
                    </a:stretch>
                  </pic:blipFill>
                  <pic:spPr>
                    <a:xfrm>
                      <a:off x="0" y="0"/>
                      <a:ext cx="256031" cy="85344"/>
                    </a:xfrm>
                    <a:prstGeom prst="rect">
                      <a:avLst/>
                    </a:prstGeom>
                  </pic:spPr>
                </pic:pic>
              </a:graphicData>
            </a:graphic>
          </wp:anchor>
        </w:drawing>
      </w:r>
    </w:p>
    <w:p>
      <w:pPr>
        <w:pStyle w:val="BodyText"/>
        <w:rPr>
          <w:sz w:val="20"/>
        </w:rPr>
      </w:pPr>
    </w:p>
    <w:p>
      <w:pPr>
        <w:pStyle w:val="BodyText"/>
        <w:rPr>
          <w:sz w:val="20"/>
        </w:rPr>
      </w:pPr>
    </w:p>
    <w:p>
      <w:pPr>
        <w:pStyle w:val="BodyText"/>
        <w:rPr>
          <w:sz w:val="15"/>
        </w:rPr>
      </w:pPr>
      <w:r>
        <w:rPr/>
        <w:drawing>
          <wp:anchor distT="0" distB="0" distL="0" distR="0" allowOverlap="1" layoutInCell="1" locked="0" behindDoc="0" simplePos="0" relativeHeight="123">
            <wp:simplePos x="0" y="0"/>
            <wp:positionH relativeFrom="page">
              <wp:posOffset>6577583</wp:posOffset>
            </wp:positionH>
            <wp:positionV relativeFrom="paragraph">
              <wp:posOffset>134517</wp:posOffset>
            </wp:positionV>
            <wp:extent cx="262127" cy="54863"/>
            <wp:effectExtent l="0" t="0" r="0" b="0"/>
            <wp:wrapTopAndBottom/>
            <wp:docPr id="215" name="image325.png"/>
            <wp:cNvGraphicFramePr>
              <a:graphicFrameLocks noChangeAspect="1"/>
            </wp:cNvGraphicFramePr>
            <a:graphic>
              <a:graphicData uri="http://schemas.openxmlformats.org/drawingml/2006/picture">
                <pic:pic>
                  <pic:nvPicPr>
                    <pic:cNvPr id="216" name="image325.png"/>
                    <pic:cNvPicPr/>
                  </pic:nvPicPr>
                  <pic:blipFill>
                    <a:blip r:embed="rId329" cstate="print"/>
                    <a:stretch>
                      <a:fillRect/>
                    </a:stretch>
                  </pic:blipFill>
                  <pic:spPr>
                    <a:xfrm>
                      <a:off x="0" y="0"/>
                      <a:ext cx="262127" cy="54863"/>
                    </a:xfrm>
                    <a:prstGeom prst="rect">
                      <a:avLst/>
                    </a:prstGeom>
                  </pic:spPr>
                </pic:pic>
              </a:graphicData>
            </a:graphic>
          </wp:anchor>
        </w:drawing>
      </w:r>
    </w:p>
    <w:p>
      <w:pPr>
        <w:pStyle w:val="BodyText"/>
        <w:spacing w:before="4"/>
        <w:rPr>
          <w:sz w:val="26"/>
        </w:rPr>
      </w:pPr>
    </w:p>
    <w:p>
      <w:pPr>
        <w:spacing w:before="101"/>
        <w:ind w:left="5600" w:right="0" w:firstLine="0"/>
        <w:jc w:val="left"/>
        <w:rPr>
          <w:rFonts w:ascii="Courier New" w:hAnsi="Courier New"/>
          <w:sz w:val="12"/>
        </w:rPr>
      </w:pPr>
      <w:r>
        <w:rPr/>
        <w:pict>
          <v:group style="position:absolute;margin-left:72pt;margin-top:-93.394897pt;width:260.2pt;height:101.8pt;mso-position-horizontal-relative:page;mso-position-vertical-relative:paragraph;z-index:15796736" coordorigin="1440,-1868" coordsize="5204,2036">
            <v:shape style="position:absolute;left:1488;top:-1868;width:4436;height:192" type="#_x0000_t75" stroked="false">
              <v:imagedata r:id="rId330" o:title=""/>
            </v:shape>
            <v:shape style="position:absolute;left:1488;top:-1686;width:4368;height:231" type="#_x0000_t75" stroked="false">
              <v:imagedata r:id="rId331" o:title=""/>
            </v:shape>
            <v:shape style="position:absolute;left:1488;top:-1456;width:4320;height:240" type="#_x0000_t75" stroked="false">
              <v:imagedata r:id="rId332" o:title=""/>
            </v:shape>
            <v:shape style="position:absolute;left:1440;top:-1216;width:5204;height:1383" type="#_x0000_t75" stroked="false">
              <v:imagedata r:id="rId333" o:title=""/>
            </v:shape>
            <w10:wrap type="none"/>
          </v:group>
        </w:pict>
      </w:r>
      <w:r>
        <w:rPr>
          <w:rFonts w:ascii="Courier New" w:hAnsi="Courier New"/>
          <w:w w:val="80"/>
          <w:sz w:val="12"/>
        </w:rPr>
        <w:t>lVSl </w:t>
      </w:r>
      <w:r>
        <w:rPr>
          <w:rFonts w:ascii="Courier New" w:hAnsi="Courier New"/>
          <w:color w:val="525252"/>
          <w:w w:val="80"/>
          <w:sz w:val="12"/>
        </w:rPr>
        <w:t>°N? </w:t>
      </w:r>
      <w:r>
        <w:rPr>
          <w:rFonts w:ascii="Courier New" w:hAnsi="Courier New"/>
          <w:color w:val="3B3B3B"/>
          <w:w w:val="80"/>
          <w:sz w:val="12"/>
        </w:rPr>
        <w:t>.R5 </w:t>
      </w:r>
      <w:r>
        <w:rPr>
          <w:rFonts w:ascii="Courier New" w:hAnsi="Courier New"/>
          <w:color w:val="313131"/>
          <w:w w:val="80"/>
          <w:sz w:val="12"/>
        </w:rPr>
        <w:t>B4 </w:t>
      </w:r>
      <w:r>
        <w:rPr>
          <w:rFonts w:ascii="Courier New" w:hAnsi="Courier New"/>
          <w:color w:val="494949"/>
          <w:w w:val="80"/>
          <w:sz w:val="12"/>
        </w:rPr>
        <w:t>#S. </w:t>
      </w:r>
      <w:r>
        <w:rPr>
          <w:rFonts w:ascii="Courier New" w:hAnsi="Courier New"/>
          <w:color w:val="565656"/>
          <w:w w:val="80"/>
          <w:sz w:val="12"/>
        </w:rPr>
        <w:t>:86. </w:t>
      </w:r>
      <w:r>
        <w:rPr>
          <w:rFonts w:ascii="Courier New" w:hAnsi="Courier New"/>
          <w:color w:val="1C1C1C"/>
          <w:w w:val="80"/>
          <w:sz w:val="12"/>
        </w:rPr>
        <w:t>83 </w:t>
      </w:r>
      <w:r>
        <w:rPr>
          <w:rFonts w:ascii="Courier New" w:hAnsi="Courier New"/>
          <w:color w:val="3F3F3F"/>
          <w:w w:val="80"/>
          <w:sz w:val="12"/>
        </w:rPr>
        <w:t>.8B'. </w:t>
      </w:r>
      <w:r>
        <w:rPr>
          <w:rFonts w:ascii="Courier New" w:hAnsi="Courier New"/>
          <w:color w:val="262626"/>
          <w:w w:val="80"/>
          <w:sz w:val="12"/>
        </w:rPr>
        <w:t>8O. </w:t>
      </w:r>
      <w:r>
        <w:rPr>
          <w:rFonts w:ascii="Courier New" w:hAnsi="Courier New"/>
          <w:color w:val="565656"/>
          <w:w w:val="80"/>
          <w:sz w:val="12"/>
        </w:rPr>
        <w:t>OU. </w:t>
      </w:r>
      <w:r>
        <w:rPr>
          <w:rFonts w:ascii="Courier New" w:hAnsi="Courier New"/>
          <w:color w:val="5B5B5B"/>
          <w:w w:val="80"/>
          <w:sz w:val="12"/>
        </w:rPr>
        <w:t>P </w:t>
      </w:r>
      <w:r>
        <w:rPr>
          <w:rFonts w:ascii="Courier New" w:hAnsi="Courier New"/>
          <w:color w:val="3D3D3D"/>
          <w:w w:val="80"/>
          <w:sz w:val="12"/>
        </w:rPr>
        <w:t>!92 </w:t>
      </w:r>
      <w:r>
        <w:rPr>
          <w:rFonts w:ascii="Courier New" w:hAnsi="Courier New"/>
          <w:color w:val="282828"/>
          <w:w w:val="80"/>
          <w:sz w:val="12"/>
        </w:rPr>
        <w:t>9 !</w:t>
      </w:r>
    </w:p>
    <w:p>
      <w:pPr>
        <w:pStyle w:val="BodyText"/>
        <w:rPr>
          <w:rFonts w:ascii="Courier New"/>
          <w:sz w:val="20"/>
        </w:rPr>
      </w:pPr>
      <w:r>
        <w:rPr/>
        <w:pict>
          <v:group style="position:absolute;margin-left:311.519989pt;margin-top:13.314395pt;width:229.95pt;height:39.4pt;mso-position-horizontal-relative:page;mso-position-vertical-relative:paragraph;z-index:-15664640;mso-wrap-distance-left:0;mso-wrap-distance-right:0" coordorigin="6230,266" coordsize="4599,788">
            <v:shape style="position:absolute;left:6643;top:765;width:1066;height:106" type="#_x0000_t75" stroked="false">
              <v:imagedata r:id="rId334" o:title=""/>
            </v:shape>
            <v:shape style="position:absolute;left:8121;top:544;width:2708;height:106" type="#_x0000_t75" stroked="false">
              <v:imagedata r:id="rId335" o:title=""/>
            </v:shape>
            <v:shape style="position:absolute;left:6633;top:616;width:3917;height:149" type="#_x0000_t75" stroked="false">
              <v:imagedata r:id="rId336" o:title=""/>
            </v:shape>
            <v:shape style="position:absolute;left:6662;top:535;width:1412;height:116" type="#_x0000_t75" stroked="false">
              <v:imagedata r:id="rId337" o:title=""/>
            </v:shape>
            <v:shape style="position:absolute;left:6307;top:266;width:4464;height:154" type="#_x0000_t75" stroked="false">
              <v:imagedata r:id="rId338" o:title=""/>
            </v:shape>
            <v:shape style="position:absolute;left:6643;top:419;width:4119;height:116" type="#_x0000_t75" stroked="false">
              <v:imagedata r:id="rId339" o:title=""/>
            </v:shape>
            <v:shape style="position:absolute;left:6230;top:871;width:3322;height:183" type="#_x0000_t75" stroked="false">
              <v:imagedata r:id="rId340" o:title=""/>
            </v:shape>
            <v:shape style="position:absolute;left:6392;top:509;width:189;height:133" type="#_x0000_t202" filled="false" stroked="false">
              <v:textbox inset="0,0,0,0">
                <w:txbxContent>
                  <w:p>
                    <w:pPr>
                      <w:spacing w:line="133" w:lineRule="exact" w:before="0"/>
                      <w:ind w:left="0" w:right="0" w:firstLine="0"/>
                      <w:jc w:val="left"/>
                      <w:rPr>
                        <w:sz w:val="12"/>
                      </w:rPr>
                    </w:pPr>
                    <w:r>
                      <w:rPr>
                        <w:color w:val="707070"/>
                        <w:w w:val="115"/>
                        <w:sz w:val="12"/>
                      </w:rPr>
                      <w:t>:’l)</w:t>
                    </w:r>
                  </w:p>
                </w:txbxContent>
              </v:textbox>
              <w10:wrap type="none"/>
            </v:shape>
            <w10:wrap type="topAndBottom"/>
          </v:group>
        </w:pict>
      </w:r>
    </w:p>
    <w:p>
      <w:pPr>
        <w:pStyle w:val="BodyText"/>
        <w:spacing w:before="4"/>
        <w:rPr>
          <w:rFonts w:ascii="Courier New"/>
          <w:sz w:val="22"/>
        </w:rPr>
      </w:pPr>
    </w:p>
    <w:p>
      <w:pPr>
        <w:spacing w:after="0"/>
        <w:rPr>
          <w:rFonts w:ascii="Courier New"/>
          <w:sz w:val="22"/>
        </w:rPr>
        <w:sectPr>
          <w:pgSz w:w="11920" w:h="16830"/>
          <w:pgMar w:top="920" w:bottom="280" w:left="1080" w:right="360"/>
        </w:sectPr>
      </w:pPr>
    </w:p>
    <w:p>
      <w:pPr>
        <w:tabs>
          <w:tab w:pos="4198" w:val="left" w:leader="none"/>
        </w:tabs>
        <w:spacing w:before="92"/>
        <w:ind w:left="2542" w:right="0" w:firstLine="0"/>
        <w:jc w:val="left"/>
        <w:rPr>
          <w:sz w:val="19"/>
        </w:rPr>
      </w:pPr>
      <w:r>
        <w:rPr/>
        <w:pict>
          <v:group style="position:absolute;margin-left:65.279999pt;margin-top:-60.210861pt;width:231.85pt;height:77.3pt;mso-position-horizontal-relative:page;mso-position-vertical-relative:paragraph;z-index:-17973760" coordorigin="1306,-1204" coordsize="4637,1546">
            <v:shape style="position:absolute;left:1305;top:-1205;width:4388;height:327" type="#_x0000_t75" stroked="false">
              <v:imagedata r:id="rId341" o:title=""/>
            </v:shape>
            <v:shape style="position:absolute;left:1411;top:-869;width:4532;height:989" type="#_x0000_t75" stroked="false">
              <v:imagedata r:id="rId342" o:title=""/>
            </v:shape>
            <v:shape style="position:absolute;left:1497;top:120;width:2112;height:221" type="#_x0000_t75" stroked="false">
              <v:imagedata r:id="rId343" o:title=""/>
            </v:shape>
            <v:shape style="position:absolute;left:4051;top:134;width:1210;height:207" type="#_x0000_t75" stroked="false">
              <v:imagedata r:id="rId344" o:title=""/>
            </v:shape>
            <w10:wrap type="none"/>
          </v:group>
        </w:pict>
      </w:r>
      <w:r>
        <w:rPr>
          <w:sz w:val="18"/>
        </w:rPr>
        <w:t>0s,..an</w:t>
        <w:tab/>
      </w:r>
      <w:r>
        <w:rPr>
          <w:sz w:val="19"/>
        </w:rPr>
        <w:t>ri:ng</w:t>
      </w:r>
      <w:r>
        <w:rPr>
          <w:spacing w:val="-16"/>
          <w:sz w:val="19"/>
        </w:rPr>
        <w:t> </w:t>
      </w:r>
      <w:r>
        <w:rPr>
          <w:sz w:val="19"/>
        </w:rPr>
        <w:t>the</w:t>
      </w:r>
    </w:p>
    <w:p>
      <w:pPr>
        <w:spacing w:before="17"/>
        <w:ind w:left="416" w:right="0" w:firstLine="0"/>
        <w:jc w:val="left"/>
        <w:rPr>
          <w:sz w:val="19"/>
        </w:rPr>
      </w:pPr>
      <w:r>
        <w:rPr>
          <w:sz w:val="19"/>
        </w:rPr>
        <w:t>recession,.a </w:t>
      </w:r>
      <w:r>
        <w:rPr>
          <w:color w:val="111111"/>
          <w:sz w:val="19"/>
        </w:rPr>
        <w:t>pattern. </w:t>
      </w:r>
      <w:r>
        <w:rPr>
          <w:sz w:val="19"/>
        </w:rPr>
        <w:t>which repeats’:previous cycles.</w:t>
      </w:r>
    </w:p>
    <w:p>
      <w:pPr>
        <w:pStyle w:val="BodyText"/>
        <w:spacing w:before="5"/>
        <w:rPr>
          <w:sz w:val="16"/>
        </w:rPr>
      </w:pPr>
    </w:p>
    <w:p>
      <w:pPr>
        <w:spacing w:line="242" w:lineRule="auto" w:before="1"/>
        <w:ind w:left="401" w:right="-9" w:hanging="2"/>
        <w:jc w:val="left"/>
        <w:rPr>
          <w:sz w:val="20"/>
        </w:rPr>
      </w:pPr>
      <w:r>
        <w:rPr/>
        <w:drawing>
          <wp:anchor distT="0" distB="0" distL="0" distR="0" allowOverlap="1" layoutInCell="1" locked="0" behindDoc="0" simplePos="0" relativeHeight="15798784">
            <wp:simplePos x="0" y="0"/>
            <wp:positionH relativeFrom="page">
              <wp:posOffset>3968496</wp:posOffset>
            </wp:positionH>
            <wp:positionV relativeFrom="paragraph">
              <wp:posOffset>317321</wp:posOffset>
            </wp:positionV>
            <wp:extent cx="3304032" cy="883919"/>
            <wp:effectExtent l="0" t="0" r="0" b="0"/>
            <wp:wrapNone/>
            <wp:docPr id="217" name="image341.jpeg"/>
            <wp:cNvGraphicFramePr>
              <a:graphicFrameLocks noChangeAspect="1"/>
            </wp:cNvGraphicFramePr>
            <a:graphic>
              <a:graphicData uri="http://schemas.openxmlformats.org/drawingml/2006/picture">
                <pic:pic>
                  <pic:nvPicPr>
                    <pic:cNvPr id="218" name="image341.jpeg"/>
                    <pic:cNvPicPr/>
                  </pic:nvPicPr>
                  <pic:blipFill>
                    <a:blip r:embed="rId345" cstate="print"/>
                    <a:stretch>
                      <a:fillRect/>
                    </a:stretch>
                  </pic:blipFill>
                  <pic:spPr>
                    <a:xfrm>
                      <a:off x="0" y="0"/>
                      <a:ext cx="3304032" cy="883919"/>
                    </a:xfrm>
                    <a:prstGeom prst="rect">
                      <a:avLst/>
                    </a:prstGeom>
                  </pic:spPr>
                </pic:pic>
              </a:graphicData>
            </a:graphic>
          </wp:anchor>
        </w:drawing>
      </w:r>
      <w:r>
        <w:rPr>
          <w:sz w:val="20"/>
        </w:rPr>
        <w:t>Causality</w:t>
      </w:r>
      <w:r>
        <w:rPr>
          <w:spacing w:val="-19"/>
          <w:sz w:val="20"/>
        </w:rPr>
        <w:t> </w:t>
      </w:r>
      <w:r>
        <w:rPr>
          <w:sz w:val="20"/>
        </w:rPr>
        <w:t>betw.een</w:t>
      </w:r>
      <w:r>
        <w:rPr>
          <w:spacing w:val="-35"/>
          <w:sz w:val="20"/>
        </w:rPr>
        <w:t> </w:t>
      </w:r>
      <w:r>
        <w:rPr>
          <w:sz w:val="20"/>
        </w:rPr>
        <w:t>!land</w:t>
      </w:r>
      <w:r>
        <w:rPr>
          <w:spacing w:val="-22"/>
          <w:sz w:val="20"/>
        </w:rPr>
        <w:t> </w:t>
      </w:r>
      <w:r>
        <w:rPr>
          <w:sz w:val="20"/>
        </w:rPr>
        <w:t>and</w:t>
      </w:r>
      <w:r>
        <w:rPr>
          <w:spacing w:val="-31"/>
          <w:sz w:val="20"/>
        </w:rPr>
        <w:t> </w:t>
      </w:r>
      <w:r>
        <w:rPr>
          <w:sz w:val="20"/>
        </w:rPr>
        <w:t>.house</w:t>
      </w:r>
      <w:r>
        <w:rPr>
          <w:spacing w:val="-21"/>
          <w:sz w:val="20"/>
        </w:rPr>
        <w:t> </w:t>
      </w:r>
      <w:r>
        <w:rPr>
          <w:sz w:val="20"/>
        </w:rPr>
        <w:t>prices</w:t>
      </w:r>
      <w:r>
        <w:rPr>
          <w:spacing w:val="-27"/>
          <w:sz w:val="20"/>
        </w:rPr>
        <w:t> </w:t>
      </w:r>
      <w:r>
        <w:rPr>
          <w:sz w:val="20"/>
        </w:rPr>
        <w:t>coulii.</w:t>
      </w:r>
      <w:r>
        <w:rPr>
          <w:spacing w:val="-33"/>
          <w:sz w:val="20"/>
        </w:rPr>
        <w:t> </w:t>
      </w:r>
      <w:r>
        <w:rPr>
          <w:color w:val="0A0A0A"/>
          <w:sz w:val="20"/>
        </w:rPr>
        <w:t>run'in </w:t>
      </w:r>
      <w:r>
        <w:rPr>
          <w:w w:val="95"/>
          <w:sz w:val="20"/>
        </w:rPr>
        <w:t>both.dire°clions.</w:t>
      </w:r>
      <w:r>
        <w:rPr>
          <w:spacing w:val="-22"/>
          <w:w w:val="95"/>
          <w:sz w:val="20"/>
        </w:rPr>
        <w:t> </w:t>
      </w:r>
      <w:r>
        <w:rPr>
          <w:color w:val="D1D1D1"/>
          <w:w w:val="85"/>
          <w:sz w:val="20"/>
        </w:rPr>
        <w:t>.</w:t>
      </w:r>
      <w:r>
        <w:rPr>
          <w:color w:val="D1D1D1"/>
          <w:spacing w:val="-30"/>
          <w:w w:val="85"/>
          <w:sz w:val="20"/>
        </w:rPr>
        <w:t> </w:t>
      </w:r>
      <w:r>
        <w:rPr>
          <w:w w:val="95"/>
          <w:sz w:val="20"/>
        </w:rPr>
        <w:t>It</w:t>
      </w:r>
      <w:r>
        <w:rPr>
          <w:spacing w:val="-20"/>
          <w:w w:val="95"/>
          <w:sz w:val="20"/>
        </w:rPr>
        <w:t> </w:t>
      </w:r>
      <w:r>
        <w:rPr>
          <w:w w:val="95"/>
          <w:sz w:val="20"/>
        </w:rPr>
        <w:t>is</w:t>
      </w:r>
      <w:r>
        <w:rPr>
          <w:spacing w:val="-33"/>
          <w:w w:val="95"/>
          <w:sz w:val="20"/>
        </w:rPr>
        <w:t> </w:t>
      </w:r>
      <w:r>
        <w:rPr>
          <w:w w:val="95"/>
          <w:sz w:val="20"/>
        </w:rPr>
        <w:t>.likely</w:t>
      </w:r>
      <w:r>
        <w:rPr>
          <w:spacing w:val="-14"/>
          <w:w w:val="95"/>
          <w:sz w:val="20"/>
        </w:rPr>
        <w:t> </w:t>
      </w:r>
      <w:r>
        <w:rPr>
          <w:w w:val="95"/>
          <w:sz w:val="20"/>
        </w:rPr>
        <w:t>that</w:t>
      </w:r>
      <w:r>
        <w:rPr>
          <w:spacing w:val="-14"/>
          <w:w w:val="95"/>
          <w:sz w:val="20"/>
        </w:rPr>
        <w:t> </w:t>
      </w:r>
      <w:r>
        <w:rPr>
          <w:w w:val="95"/>
          <w:sz w:val="20"/>
        </w:rPr>
        <w:t>builders.'</w:t>
      </w:r>
      <w:r>
        <w:rPr>
          <w:spacing w:val="-7"/>
          <w:w w:val="95"/>
          <w:sz w:val="20"/>
        </w:rPr>
        <w:t> </w:t>
      </w:r>
      <w:r>
        <w:rPr>
          <w:color w:val="080808"/>
          <w:w w:val="95"/>
          <w:sz w:val="20"/>
        </w:rPr>
        <w:t>demand</w:t>
      </w:r>
      <w:r>
        <w:rPr>
          <w:color w:val="080808"/>
          <w:spacing w:val="-15"/>
          <w:w w:val="95"/>
          <w:sz w:val="20"/>
        </w:rPr>
        <w:t> </w:t>
      </w:r>
      <w:r>
        <w:rPr>
          <w:w w:val="95"/>
          <w:sz w:val="20"/>
        </w:rPr>
        <w:t>for</w:t>
      </w:r>
      <w:r>
        <w:rPr>
          <w:spacing w:val="-24"/>
          <w:w w:val="95"/>
          <w:sz w:val="20"/>
        </w:rPr>
        <w:t> </w:t>
      </w:r>
      <w:r>
        <w:rPr>
          <w:w w:val="95"/>
          <w:sz w:val="20"/>
        </w:rPr>
        <w:t>lanfi. </w:t>
      </w:r>
      <w:r>
        <w:rPr>
          <w:sz w:val="20"/>
        </w:rPr>
        <w:t>is</w:t>
      </w:r>
      <w:r>
        <w:rPr>
          <w:spacing w:val="-22"/>
          <w:sz w:val="20"/>
        </w:rPr>
        <w:t> </w:t>
      </w:r>
      <w:r>
        <w:rPr>
          <w:sz w:val="20"/>
        </w:rPr>
        <w:t>iiiiveri</w:t>
      </w:r>
      <w:r>
        <w:rPr>
          <w:spacing w:val="-10"/>
          <w:sz w:val="20"/>
        </w:rPr>
        <w:t> </w:t>
      </w:r>
      <w:r>
        <w:rPr>
          <w:sz w:val="20"/>
        </w:rPr>
        <w:t>by</w:t>
      </w:r>
      <w:r>
        <w:rPr>
          <w:spacing w:val="-18"/>
          <w:sz w:val="20"/>
        </w:rPr>
        <w:t> </w:t>
      </w:r>
      <w:r>
        <w:rPr>
          <w:sz w:val="20"/>
        </w:rPr>
        <w:t>expectations</w:t>
      </w:r>
      <w:r>
        <w:rPr>
          <w:spacing w:val="-20"/>
          <w:sz w:val="20"/>
        </w:rPr>
        <w:t> </w:t>
      </w:r>
      <w:r>
        <w:rPr>
          <w:sz w:val="20"/>
        </w:rPr>
        <w:t>about</w:t>
      </w:r>
      <w:r>
        <w:rPr>
          <w:spacing w:val="-15"/>
          <w:sz w:val="20"/>
        </w:rPr>
        <w:t> </w:t>
      </w:r>
      <w:r>
        <w:rPr>
          <w:sz w:val="20"/>
        </w:rPr>
        <w:t>future</w:t>
      </w:r>
      <w:r>
        <w:rPr>
          <w:spacing w:val="-19"/>
          <w:sz w:val="20"/>
        </w:rPr>
        <w:t> </w:t>
      </w:r>
      <w:r>
        <w:rPr>
          <w:sz w:val="20"/>
        </w:rPr>
        <w:t>ñnnditions</w:t>
      </w:r>
      <w:r>
        <w:rPr>
          <w:spacing w:val="-11"/>
          <w:sz w:val="20"/>
        </w:rPr>
        <w:t> </w:t>
      </w:r>
      <w:r>
        <w:rPr>
          <w:sz w:val="20"/>
        </w:rPr>
        <w:t>in</w:t>
      </w:r>
      <w:r>
        <w:rPr>
          <w:spacing w:val="-15"/>
          <w:sz w:val="20"/>
        </w:rPr>
        <w:t> </w:t>
      </w:r>
      <w:r>
        <w:rPr>
          <w:sz w:val="20"/>
        </w:rPr>
        <w:t>the</w:t>
      </w:r>
    </w:p>
    <w:p>
      <w:pPr>
        <w:spacing w:before="8"/>
        <w:ind w:left="346" w:right="0" w:firstLine="0"/>
        <w:jc w:val="left"/>
        <w:rPr>
          <w:sz w:val="19"/>
        </w:rPr>
      </w:pPr>
      <w:r>
        <w:rPr>
          <w:w w:val="95"/>
          <w:sz w:val="19"/>
        </w:rPr>
        <w:t>..housing  market,..which.swill..both.iffect.and:be.affected</w:t>
      </w:r>
      <w:r>
        <w:rPr>
          <w:spacing w:val="-9"/>
          <w:w w:val="95"/>
          <w:sz w:val="19"/>
        </w:rPr>
        <w:t> </w:t>
      </w:r>
      <w:r>
        <w:rPr>
          <w:w w:val="95"/>
          <w:sz w:val="19"/>
        </w:rPr>
        <w:t>by</w:t>
      </w:r>
    </w:p>
    <w:p>
      <w:pPr>
        <w:spacing w:line="228" w:lineRule="auto" w:before="21"/>
        <w:ind w:left="372" w:right="34" w:hanging="17"/>
        <w:jc w:val="left"/>
        <w:rPr>
          <w:sz w:val="22"/>
        </w:rPr>
      </w:pPr>
      <w:r>
        <w:rPr>
          <w:sz w:val="19"/>
        </w:rPr>
        <w:t>.culprit house.prices...Land price rises.will  tend to </w:t>
      </w:r>
      <w:r>
        <w:rPr>
          <w:color w:val="080808"/>
          <w:w w:val="95"/>
          <w:sz w:val="21"/>
        </w:rPr>
        <w:t>impinge</w:t>
      </w:r>
      <w:r>
        <w:rPr>
          <w:color w:val="080808"/>
          <w:spacing w:val="-18"/>
          <w:w w:val="95"/>
          <w:sz w:val="21"/>
        </w:rPr>
        <w:t> </w:t>
      </w:r>
      <w:r>
        <w:rPr>
          <w:w w:val="95"/>
          <w:sz w:val="21"/>
        </w:rPr>
        <w:t>first</w:t>
      </w:r>
      <w:r>
        <w:rPr>
          <w:spacing w:val="-24"/>
          <w:w w:val="95"/>
          <w:sz w:val="21"/>
        </w:rPr>
        <w:t> </w:t>
      </w:r>
      <w:r>
        <w:rPr>
          <w:w w:val="95"/>
          <w:sz w:val="21"/>
        </w:rPr>
        <w:t>on</w:t>
      </w:r>
      <w:r>
        <w:rPr>
          <w:spacing w:val="-23"/>
          <w:w w:val="95"/>
          <w:sz w:val="21"/>
        </w:rPr>
        <w:t> </w:t>
      </w:r>
      <w:r>
        <w:rPr>
          <w:w w:val="95"/>
          <w:sz w:val="21"/>
        </w:rPr>
        <w:t>the</w:t>
      </w:r>
      <w:r>
        <w:rPr>
          <w:spacing w:val="-24"/>
          <w:w w:val="95"/>
          <w:sz w:val="21"/>
        </w:rPr>
        <w:t> </w:t>
      </w:r>
      <w:r>
        <w:rPr>
          <w:w w:val="95"/>
          <w:sz w:val="21"/>
        </w:rPr>
        <w:t>price</w:t>
      </w:r>
      <w:r>
        <w:rPr>
          <w:spacing w:val="-27"/>
          <w:w w:val="95"/>
          <w:sz w:val="21"/>
        </w:rPr>
        <w:t> </w:t>
      </w:r>
      <w:r>
        <w:rPr>
          <w:w w:val="95"/>
          <w:sz w:val="21"/>
        </w:rPr>
        <w:t>of</w:t>
      </w:r>
      <w:r>
        <w:rPr>
          <w:spacing w:val="-16"/>
          <w:w w:val="95"/>
          <w:sz w:val="21"/>
        </w:rPr>
        <w:t> </w:t>
      </w:r>
      <w:r>
        <w:rPr>
          <w:w w:val="95"/>
          <w:sz w:val="21"/>
        </w:rPr>
        <w:t>new</w:t>
      </w:r>
      <w:r>
        <w:rPr>
          <w:spacing w:val="-18"/>
          <w:w w:val="95"/>
          <w:sz w:val="21"/>
        </w:rPr>
        <w:t> </w:t>
      </w:r>
      <w:r>
        <w:rPr>
          <w:w w:val="95"/>
          <w:sz w:val="21"/>
        </w:rPr>
        <w:t>houses,.</w:t>
      </w:r>
      <w:r>
        <w:rPr>
          <w:spacing w:val="-28"/>
          <w:w w:val="95"/>
          <w:sz w:val="21"/>
        </w:rPr>
        <w:t> </w:t>
      </w:r>
      <w:r>
        <w:rPr>
          <w:w w:val="95"/>
          <w:sz w:val="21"/>
        </w:rPr>
        <w:t>before‹filtering through</w:t>
      </w:r>
      <w:r>
        <w:rPr>
          <w:spacing w:val="-16"/>
          <w:w w:val="95"/>
          <w:sz w:val="21"/>
        </w:rPr>
        <w:t> </w:t>
      </w:r>
      <w:r>
        <w:rPr>
          <w:w w:val="95"/>
          <w:sz w:val="21"/>
        </w:rPr>
        <w:t>the</w:t>
      </w:r>
      <w:r>
        <w:rPr>
          <w:spacing w:val="-28"/>
          <w:w w:val="95"/>
          <w:sz w:val="21"/>
        </w:rPr>
        <w:t> </w:t>
      </w:r>
      <w:r>
        <w:rPr>
          <w:w w:val="95"/>
          <w:sz w:val="21"/>
        </w:rPr>
        <w:t>rest.of</w:t>
      </w:r>
      <w:r>
        <w:rPr>
          <w:spacing w:val="-15"/>
          <w:w w:val="95"/>
          <w:sz w:val="21"/>
        </w:rPr>
        <w:t> </w:t>
      </w:r>
      <w:r>
        <w:rPr>
          <w:w w:val="95"/>
          <w:sz w:val="21"/>
        </w:rPr>
        <w:t>tlte</w:t>
      </w:r>
      <w:r>
        <w:rPr>
          <w:spacing w:val="-28"/>
          <w:w w:val="95"/>
          <w:sz w:val="21"/>
        </w:rPr>
        <w:t> </w:t>
      </w:r>
      <w:r>
        <w:rPr>
          <w:w w:val="95"/>
          <w:sz w:val="21"/>
        </w:rPr>
        <w:t>housing.market..</w:t>
      </w:r>
      <w:r>
        <w:rPr>
          <w:spacing w:val="-36"/>
          <w:w w:val="95"/>
          <w:sz w:val="21"/>
        </w:rPr>
        <w:t> </w:t>
      </w:r>
      <w:r>
        <w:rPr>
          <w:w w:val="95"/>
          <w:sz w:val="21"/>
        </w:rPr>
        <w:t>.In.practice;</w:t>
      </w:r>
      <w:r>
        <w:rPr>
          <w:spacing w:val="-22"/>
          <w:w w:val="95"/>
          <w:sz w:val="21"/>
        </w:rPr>
        <w:t> </w:t>
      </w:r>
      <w:r>
        <w:rPr>
          <w:w w:val="95"/>
          <w:sz w:val="21"/>
        </w:rPr>
        <w:t>it.is </w:t>
      </w:r>
      <w:r>
        <w:rPr>
          <w:w w:val="90"/>
          <w:sz w:val="22"/>
        </w:rPr>
        <w:t>likely</w:t>
      </w:r>
      <w:r>
        <w:rPr>
          <w:spacing w:val="-26"/>
          <w:w w:val="90"/>
          <w:sz w:val="22"/>
        </w:rPr>
        <w:t> </w:t>
      </w:r>
      <w:r>
        <w:rPr>
          <w:w w:val="90"/>
          <w:sz w:val="22"/>
        </w:rPr>
        <w:t>that</w:t>
      </w:r>
      <w:r>
        <w:rPr>
          <w:spacing w:val="-31"/>
          <w:w w:val="90"/>
          <w:sz w:val="22"/>
        </w:rPr>
        <w:t> </w:t>
      </w:r>
      <w:r>
        <w:rPr>
          <w:w w:val="90"/>
          <w:sz w:val="22"/>
        </w:rPr>
        <w:t>iiuilders</w:t>
      </w:r>
      <w:r>
        <w:rPr>
          <w:spacing w:val="-25"/>
          <w:w w:val="90"/>
          <w:sz w:val="22"/>
        </w:rPr>
        <w:t> </w:t>
      </w:r>
      <w:r>
        <w:rPr>
          <w:w w:val="90"/>
          <w:sz w:val="22"/>
        </w:rPr>
        <w:t>wil!l.try</w:t>
      </w:r>
      <w:r>
        <w:rPr>
          <w:spacing w:val="-23"/>
          <w:w w:val="90"/>
          <w:sz w:val="22"/>
        </w:rPr>
        <w:t> </w:t>
      </w:r>
      <w:r>
        <w:rPr>
          <w:w w:val="90"/>
          <w:sz w:val="22"/>
        </w:rPr>
        <w:t>to</w:t>
      </w:r>
      <w:r>
        <w:rPr>
          <w:spacing w:val="-34"/>
          <w:w w:val="90"/>
          <w:sz w:val="22"/>
        </w:rPr>
        <w:t> </w:t>
      </w:r>
      <w:r>
        <w:rPr>
          <w:w w:val="90"/>
          <w:sz w:val="22"/>
        </w:rPr>
        <w:t>recoup</w:t>
      </w:r>
      <w:r>
        <w:rPr>
          <w:spacing w:val="-29"/>
          <w:w w:val="90"/>
          <w:sz w:val="22"/>
        </w:rPr>
        <w:t> </w:t>
      </w:r>
      <w:r>
        <w:rPr>
          <w:w w:val="90"/>
          <w:sz w:val="22"/>
        </w:rPr>
        <w:t>sonic</w:t>
      </w:r>
      <w:r>
        <w:rPr>
          <w:spacing w:val="-29"/>
          <w:w w:val="90"/>
          <w:sz w:val="22"/>
        </w:rPr>
        <w:t> </w:t>
      </w:r>
      <w:r>
        <w:rPr>
          <w:w w:val="90"/>
          <w:sz w:val="22"/>
        </w:rPr>
        <w:t>of.their</w:t>
      </w:r>
      <w:r>
        <w:rPr>
          <w:spacing w:val="-31"/>
          <w:w w:val="90"/>
          <w:sz w:val="22"/>
        </w:rPr>
        <w:t> </w:t>
      </w:r>
      <w:r>
        <w:rPr>
          <w:w w:val="90"/>
          <w:sz w:val="22"/>
        </w:rPr>
        <w:t>higñer'</w:t>
      </w:r>
    </w:p>
    <w:p>
      <w:pPr>
        <w:spacing w:before="178"/>
        <w:ind w:left="417" w:right="0" w:firstLine="0"/>
        <w:jc w:val="left"/>
        <w:rPr>
          <w:sz w:val="19"/>
        </w:rPr>
      </w:pPr>
      <w:r>
        <w:rPr/>
        <w:br w:type="column"/>
      </w:r>
      <w:r>
        <w:rPr>
          <w:sz w:val="19"/>
        </w:rPr>
        <w:t>prices .of </w:t>
      </w:r>
      <w:r>
        <w:rPr>
          <w:color w:val="0C0C0C"/>
          <w:sz w:val="19"/>
        </w:rPr>
        <w:t>.new </w:t>
      </w:r>
      <w:r>
        <w:rPr>
          <w:sz w:val="19"/>
        </w:rPr>
        <w:t>and old,houses.tend to:riore.very closely</w:t>
      </w:r>
    </w:p>
    <w:p>
      <w:pPr>
        <w:spacing w:before="12"/>
        <w:ind w:left="414" w:right="0" w:firstLine="0"/>
        <w:jc w:val="left"/>
        <w:rPr>
          <w:sz w:val="18"/>
        </w:rPr>
      </w:pPr>
      <w:r>
        <w:rPr/>
        <w:drawing>
          <wp:anchor distT="0" distB="0" distL="0" distR="0" allowOverlap="1" layoutInCell="1" locked="0" behindDoc="0" simplePos="0" relativeHeight="15798272">
            <wp:simplePos x="0" y="0"/>
            <wp:positionH relativeFrom="page">
              <wp:posOffset>4035552</wp:posOffset>
            </wp:positionH>
            <wp:positionV relativeFrom="paragraph">
              <wp:posOffset>-321534</wp:posOffset>
            </wp:positionV>
            <wp:extent cx="2767583" cy="195072"/>
            <wp:effectExtent l="0" t="0" r="0" b="0"/>
            <wp:wrapNone/>
            <wp:docPr id="219" name="image342.jpeg"/>
            <wp:cNvGraphicFramePr>
              <a:graphicFrameLocks noChangeAspect="1"/>
            </wp:cNvGraphicFramePr>
            <a:graphic>
              <a:graphicData uri="http://schemas.openxmlformats.org/drawingml/2006/picture">
                <pic:pic>
                  <pic:nvPicPr>
                    <pic:cNvPr id="220" name="image342.jpeg"/>
                    <pic:cNvPicPr/>
                  </pic:nvPicPr>
                  <pic:blipFill>
                    <a:blip r:embed="rId346" cstate="print"/>
                    <a:stretch>
                      <a:fillRect/>
                    </a:stretch>
                  </pic:blipFill>
                  <pic:spPr>
                    <a:xfrm>
                      <a:off x="0" y="0"/>
                      <a:ext cx="2767583" cy="195072"/>
                    </a:xfrm>
                    <a:prstGeom prst="rect">
                      <a:avLst/>
                    </a:prstGeom>
                  </pic:spPr>
                </pic:pic>
              </a:graphicData>
            </a:graphic>
          </wp:anchor>
        </w:drawing>
      </w:r>
      <w:r>
        <w:rPr>
          <w:color w:val="080808"/>
          <w:sz w:val="18"/>
        </w:rPr>
        <w:t>t</w:t>
      </w:r>
      <w:r>
        <w:rPr>
          <w:position w:val="-3"/>
          <w:sz w:val="18"/>
        </w:rPr>
        <w:t>g</w:t>
      </w:r>
      <w:r>
        <w:rPr>
          <w:color w:val="080808"/>
          <w:sz w:val="18"/>
        </w:rPr>
        <w:t>o </w:t>
      </w:r>
      <w:r>
        <w:rPr>
          <w:sz w:val="18"/>
        </w:rPr>
        <w:t>ether </w:t>
      </w:r>
      <w:r>
        <w:rPr>
          <w:color w:val="CFCFCF"/>
          <w:w w:val="90"/>
          <w:sz w:val="18"/>
        </w:rPr>
        <w:t>' </w:t>
      </w:r>
      <w:r>
        <w:rPr>
          <w:color w:val="D1D1D1"/>
          <w:sz w:val="18"/>
        </w:rPr>
        <w:t>'</w:t>
      </w:r>
    </w:p>
    <w:p>
      <w:pPr>
        <w:pStyle w:val="BodyText"/>
        <w:spacing w:before="4"/>
        <w:rPr>
          <w:sz w:val="14"/>
        </w:rPr>
      </w:pPr>
      <w:r>
        <w:rPr/>
        <w:drawing>
          <wp:anchor distT="0" distB="0" distL="0" distR="0" allowOverlap="1" layoutInCell="1" locked="0" behindDoc="0" simplePos="0" relativeHeight="126">
            <wp:simplePos x="0" y="0"/>
            <wp:positionH relativeFrom="page">
              <wp:posOffset>4059935</wp:posOffset>
            </wp:positionH>
            <wp:positionV relativeFrom="paragraph">
              <wp:posOffset>129995</wp:posOffset>
            </wp:positionV>
            <wp:extent cx="633984" cy="158495"/>
            <wp:effectExtent l="0" t="0" r="0" b="0"/>
            <wp:wrapTopAndBottom/>
            <wp:docPr id="221" name="image343.jpeg"/>
            <wp:cNvGraphicFramePr>
              <a:graphicFrameLocks noChangeAspect="1"/>
            </wp:cNvGraphicFramePr>
            <a:graphic>
              <a:graphicData uri="http://schemas.openxmlformats.org/drawingml/2006/picture">
                <pic:pic>
                  <pic:nvPicPr>
                    <pic:cNvPr id="222" name="image343.jpeg"/>
                    <pic:cNvPicPr/>
                  </pic:nvPicPr>
                  <pic:blipFill>
                    <a:blip r:embed="rId347" cstate="print"/>
                    <a:stretch>
                      <a:fillRect/>
                    </a:stretch>
                  </pic:blipFill>
                  <pic:spPr>
                    <a:xfrm>
                      <a:off x="0" y="0"/>
                      <a:ext cx="633984" cy="158495"/>
                    </a:xfrm>
                    <a:prstGeom prst="rect">
                      <a:avLst/>
                    </a:prstGeom>
                  </pic:spPr>
                </pic:pic>
              </a:graphicData>
            </a:graphic>
          </wp:anchor>
        </w:drawing>
      </w:r>
    </w:p>
    <w:p>
      <w:pPr>
        <w:spacing w:after="0"/>
        <w:rPr>
          <w:sz w:val="14"/>
        </w:rPr>
        <w:sectPr>
          <w:type w:val="continuous"/>
          <w:pgSz w:w="11920" w:h="16830"/>
          <w:pgMar w:top="1580" w:bottom="280" w:left="1080" w:right="360"/>
          <w:cols w:num="2" w:equalWidth="0">
            <w:col w:w="4877" w:space="40"/>
            <w:col w:w="5563"/>
          </w:cols>
        </w:sect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spacing w:line="153" w:lineRule="exact"/>
        <w:ind w:left="110"/>
        <w:rPr>
          <w:sz w:val="15"/>
        </w:rPr>
      </w:pPr>
      <w:r>
        <w:rPr>
          <w:position w:val="-2"/>
          <w:sz w:val="15"/>
        </w:rPr>
        <w:drawing>
          <wp:inline distT="0" distB="0" distL="0" distR="0">
            <wp:extent cx="3102863" cy="97536"/>
            <wp:effectExtent l="0" t="0" r="0" b="0"/>
            <wp:docPr id="223" name="image344.jpeg"/>
            <wp:cNvGraphicFramePr>
              <a:graphicFrameLocks noChangeAspect="1"/>
            </wp:cNvGraphicFramePr>
            <a:graphic>
              <a:graphicData uri="http://schemas.openxmlformats.org/drawingml/2006/picture">
                <pic:pic>
                  <pic:nvPicPr>
                    <pic:cNvPr id="224" name="image344.jpeg"/>
                    <pic:cNvPicPr/>
                  </pic:nvPicPr>
                  <pic:blipFill>
                    <a:blip r:embed="rId348" cstate="print"/>
                    <a:stretch>
                      <a:fillRect/>
                    </a:stretch>
                  </pic:blipFill>
                  <pic:spPr>
                    <a:xfrm>
                      <a:off x="0" y="0"/>
                      <a:ext cx="3102863" cy="97536"/>
                    </a:xfrm>
                    <a:prstGeom prst="rect">
                      <a:avLst/>
                    </a:prstGeom>
                  </pic:spPr>
                </pic:pic>
              </a:graphicData>
            </a:graphic>
          </wp:inline>
        </w:drawing>
      </w:r>
      <w:r>
        <w:rPr>
          <w:position w:val="-2"/>
          <w:sz w:val="15"/>
        </w:rPr>
      </w:r>
    </w:p>
    <w:p>
      <w:pPr>
        <w:spacing w:after="0" w:line="153" w:lineRule="exact"/>
        <w:rPr>
          <w:sz w:val="15"/>
        </w:rPr>
        <w:sectPr>
          <w:type w:val="continuous"/>
          <w:pgSz w:w="11920" w:h="16830"/>
          <w:pgMar w:top="1580" w:bottom="280" w:left="1080" w:right="360"/>
        </w:sectPr>
      </w:pPr>
    </w:p>
    <w:p>
      <w:pPr>
        <w:pStyle w:val="BodyText"/>
        <w:spacing w:line="206" w:lineRule="auto" w:before="104"/>
        <w:ind w:left="3754" w:right="245" w:hanging="2"/>
      </w:pPr>
      <w:r>
        <w:rPr/>
        <w:pict>
          <v:group style="position:absolute;margin-left:1.92pt;margin-top:.000002pt;width:600.5pt;height:841.45pt;mso-position-horizontal-relative:page;mso-position-vertical-relative:page;z-index:-17971712" coordorigin="38,0" coordsize="12010,16829">
            <v:shape style="position:absolute;left:38;top:0;width:12010;height:16829" type="#_x0000_t75" stroked="false">
              <v:imagedata r:id="rId349" o:title=""/>
            </v:shape>
            <v:shape style="position:absolute;left:940;top:9830;width:3629;height:288" type="#_x0000_t75" stroked="false">
              <v:imagedata r:id="rId350" o:title=""/>
            </v:shape>
            <v:shape style="position:absolute;left:1171;top:10118;width:3370;height:212" type="#_x0000_t75" stroked="false">
              <v:imagedata r:id="rId351" o:title=""/>
            </v:shape>
            <v:shape style="position:absolute;left:921;top:10886;width:759;height:144" type="#_x0000_t75" stroked="false">
              <v:imagedata r:id="rId352" o:title=""/>
            </v:shape>
            <v:shape style="position:absolute;left:1056;top:11155;width:442;height:106" type="#_x0000_t75" stroked="false">
              <v:imagedata r:id="rId353" o:title=""/>
            </v:shape>
            <w10:wrap type="none"/>
          </v:group>
        </w:pict>
      </w:r>
      <w:bookmarkStart w:name="BoE_InflationReport_Aug 94_0023" w:id="23"/>
      <w:bookmarkEnd w:id="23"/>
      <w:r>
        <w:rPr/>
      </w:r>
      <w:r>
        <w:rPr>
          <w:position w:val="-2"/>
        </w:rPr>
        <w:t>(see </w:t>
      </w:r>
      <w:r>
        <w:rPr/>
        <w:t>Chart 3.6). </w:t>
      </w:r>
      <w:r>
        <w:rPr>
          <w:color w:val="151515"/>
        </w:rPr>
        <w:t>This </w:t>
      </w:r>
      <w:r>
        <w:rPr/>
        <w:t>reflected </w:t>
      </w:r>
      <w:r>
        <w:rPr>
          <w:color w:val="0F0F0F"/>
        </w:rPr>
        <w:t>both </w:t>
      </w:r>
      <w:r>
        <w:rPr>
          <w:color w:val="0E0E0E"/>
        </w:rPr>
        <w:t>productivity </w:t>
      </w:r>
      <w:r>
        <w:rPr>
          <w:color w:val="1C1C1C"/>
          <w:position w:val="4"/>
        </w:rPr>
        <w:t>gains </w:t>
      </w:r>
      <w:r>
        <w:rPr>
          <w:position w:val="-2"/>
        </w:rPr>
        <w:t>and </w:t>
      </w:r>
      <w:r>
        <w:rPr/>
        <w:t>greater cost control </w:t>
      </w:r>
      <w:r>
        <w:rPr>
          <w:color w:val="111111"/>
        </w:rPr>
        <w:t>(see </w:t>
      </w:r>
      <w:r>
        <w:rPr/>
        <w:t>Section </w:t>
      </w:r>
      <w:r>
        <w:rPr>
          <w:color w:val="212121"/>
        </w:rPr>
        <w:t>5). </w:t>
      </w:r>
      <w:r>
        <w:rPr>
          <w:color w:val="111111"/>
        </w:rPr>
        <w:t>The </w:t>
      </w:r>
      <w:r>
        <w:rPr>
          <w:color w:val="0F0F0F"/>
          <w:position w:val="4"/>
        </w:rPr>
        <w:t>company </w:t>
      </w:r>
      <w:r>
        <w:rPr>
          <w:position w:val="-2"/>
        </w:rPr>
        <w:t>sector </w:t>
      </w:r>
      <w:r>
        <w:rPr>
          <w:color w:val="3A3A3A"/>
        </w:rPr>
        <w:t>as </w:t>
      </w:r>
      <w:r>
        <w:rPr/>
        <w:t>a whole has used </w:t>
      </w:r>
      <w:r>
        <w:rPr>
          <w:color w:val="0C0C0C"/>
        </w:rPr>
        <w:t>its </w:t>
      </w:r>
      <w:r>
        <w:rPr/>
        <w:t>financial </w:t>
      </w:r>
      <w:r>
        <w:rPr>
          <w:position w:val="3"/>
        </w:rPr>
        <w:t>resources </w:t>
      </w:r>
      <w:r>
        <w:rPr>
          <w:color w:val="3D3D3D"/>
          <w:position w:val="3"/>
        </w:rPr>
        <w:t>to </w:t>
      </w:r>
      <w:r>
        <w:rPr/>
        <w:t>repay large amounts </w:t>
      </w:r>
      <w:r>
        <w:rPr>
          <w:color w:val="080808"/>
        </w:rPr>
        <w:t>of </w:t>
      </w:r>
      <w:r>
        <w:rPr/>
        <w:t>debt.</w:t>
      </w:r>
    </w:p>
    <w:p>
      <w:pPr>
        <w:pStyle w:val="BodyText"/>
        <w:spacing w:before="10"/>
        <w:rPr>
          <w:sz w:val="26"/>
        </w:rPr>
      </w:pPr>
    </w:p>
    <w:p>
      <w:pPr>
        <w:pStyle w:val="BodyText"/>
        <w:spacing w:line="204" w:lineRule="auto"/>
        <w:ind w:left="3740" w:right="199" w:firstLine="5"/>
      </w:pPr>
      <w:r>
        <w:rPr>
          <w:position w:val="-2"/>
        </w:rPr>
        <w:t>There </w:t>
      </w:r>
      <w:r>
        <w:rPr/>
        <w:t>have been tentative signs </w:t>
      </w:r>
      <w:r>
        <w:rPr>
          <w:color w:val="151515"/>
        </w:rPr>
        <w:t>of </w:t>
      </w:r>
      <w:r>
        <w:rPr>
          <w:color w:val="4B4B4B"/>
        </w:rPr>
        <w:t>a </w:t>
      </w:r>
      <w:r>
        <w:rPr>
          <w:color w:val="111111"/>
        </w:rPr>
        <w:t>pick-up </w:t>
      </w:r>
      <w:r>
        <w:rPr>
          <w:color w:val="181818"/>
        </w:rPr>
        <w:t>in </w:t>
      </w:r>
      <w:r>
        <w:rPr>
          <w:position w:val="-2"/>
        </w:rPr>
        <w:t>investment, </w:t>
      </w:r>
      <w:r>
        <w:rPr/>
        <w:t>which </w:t>
      </w:r>
      <w:r>
        <w:rPr>
          <w:color w:val="0F0F0F"/>
        </w:rPr>
        <w:t>rose </w:t>
      </w:r>
      <w:r>
        <w:rPr/>
        <w:t>by </w:t>
      </w:r>
      <w:r>
        <w:rPr>
          <w:color w:val="232323"/>
        </w:rPr>
        <w:t>2.1 </w:t>
      </w:r>
      <w:r>
        <w:rPr>
          <w:color w:val="505050"/>
        </w:rPr>
        <w:t>% </w:t>
      </w:r>
      <w:r>
        <w:rPr/>
        <w:t>during </w:t>
      </w:r>
      <w:r>
        <w:rPr>
          <w:color w:val="242424"/>
        </w:rPr>
        <w:t>the </w:t>
      </w:r>
      <w:r>
        <w:rPr>
          <w:color w:val="1A1A1A"/>
        </w:rPr>
        <w:t>first </w:t>
      </w:r>
      <w:r>
        <w:rPr>
          <w:color w:val="0E0E0E"/>
          <w:position w:val="3"/>
        </w:rPr>
        <w:t>quarter, </w:t>
      </w:r>
      <w:r>
        <w:rPr>
          <w:position w:val="-2"/>
        </w:rPr>
        <w:t>leaving </w:t>
      </w:r>
      <w:r>
        <w:rPr>
          <w:color w:val="232323"/>
        </w:rPr>
        <w:t>it </w:t>
      </w:r>
      <w:r>
        <w:rPr/>
        <w:t>3.2% higher than </w:t>
      </w:r>
      <w:r>
        <w:rPr>
          <w:color w:val="131313"/>
        </w:rPr>
        <w:t>a </w:t>
      </w:r>
      <w:r>
        <w:rPr>
          <w:color w:val="0C0C0C"/>
        </w:rPr>
        <w:t>year </w:t>
      </w:r>
      <w:r>
        <w:rPr>
          <w:color w:val="070707"/>
        </w:rPr>
        <w:t>earlier. </w:t>
      </w:r>
      <w:r>
        <w:rPr>
          <w:color w:val="0F0F0F"/>
        </w:rPr>
        <w:t>The </w:t>
      </w:r>
      <w:r>
        <w:rPr>
          <w:color w:val="0C0C0C"/>
          <w:position w:val="3"/>
        </w:rPr>
        <w:t>output </w:t>
      </w:r>
      <w:r>
        <w:rPr>
          <w:color w:val="161616"/>
          <w:position w:val="3"/>
        </w:rPr>
        <w:t>of </w:t>
      </w:r>
      <w:r>
        <w:rPr>
          <w:position w:val="-2"/>
        </w:rPr>
        <w:t>’investment </w:t>
      </w:r>
      <w:r>
        <w:rPr/>
        <w:t>goods gained strength </w:t>
      </w:r>
      <w:r>
        <w:rPr>
          <w:color w:val="1F1F1F"/>
        </w:rPr>
        <w:t>in </w:t>
      </w:r>
      <w:r>
        <w:rPr/>
        <w:t>recent </w:t>
      </w:r>
      <w:r>
        <w:rPr>
          <w:color w:val="0E0E0E"/>
        </w:rPr>
        <w:t>months, </w:t>
      </w:r>
      <w:r>
        <w:rPr>
          <w:color w:val="131313"/>
          <w:position w:val="3"/>
        </w:rPr>
        <w:t>and </w:t>
      </w:r>
      <w:r>
        <w:rPr>
          <w:position w:val="-2"/>
        </w:rPr>
        <w:t>was 4.9% </w:t>
      </w:r>
      <w:r>
        <w:rPr/>
        <w:t>higher in May than at the </w:t>
      </w:r>
      <w:r>
        <w:rPr>
          <w:color w:val="111111"/>
        </w:rPr>
        <w:t>end </w:t>
      </w:r>
      <w:r>
        <w:rPr>
          <w:color w:val="131313"/>
        </w:rPr>
        <w:t>of </w:t>
      </w:r>
      <w:r>
        <w:rPr>
          <w:color w:val="181818"/>
        </w:rPr>
        <w:t>1993 </w:t>
      </w:r>
      <w:r>
        <w:rPr>
          <w:color w:val="131313"/>
          <w:position w:val="3"/>
        </w:rPr>
        <w:t>(the </w:t>
      </w:r>
      <w:r>
        <w:rPr>
          <w:position w:val="-1"/>
        </w:rPr>
        <w:t>output </w:t>
      </w:r>
      <w:r>
        <w:rPr>
          <w:position w:val="1"/>
        </w:rPr>
        <w:t>of </w:t>
      </w:r>
      <w:r>
        <w:rPr/>
        <w:t>co</w:t>
      </w:r>
      <w:r>
        <w:rPr>
          <w:position w:val="1"/>
        </w:rPr>
        <w:t>nsumption </w:t>
      </w:r>
      <w:r>
        <w:rPr>
          <w:color w:val="242424"/>
          <w:position w:val="1"/>
        </w:rPr>
        <w:t>goods </w:t>
      </w:r>
      <w:r>
        <w:rPr>
          <w:color w:val="0A0A0A"/>
          <w:position w:val="1"/>
        </w:rPr>
        <w:t>rose by </w:t>
      </w:r>
      <w:r>
        <w:rPr>
          <w:color w:val="131313"/>
          <w:position w:val="1"/>
        </w:rPr>
        <w:t>only </w:t>
      </w:r>
      <w:r>
        <w:rPr>
          <w:position w:val="1"/>
        </w:rPr>
        <w:t>1.6% </w:t>
      </w:r>
      <w:r>
        <w:rPr>
          <w:color w:val="131313"/>
          <w:position w:val="4"/>
        </w:rPr>
        <w:t>over the </w:t>
      </w:r>
      <w:r>
        <w:rPr/>
        <w:t>same period). And the measure </w:t>
      </w:r>
      <w:r>
        <w:rPr>
          <w:color w:val="111111"/>
        </w:rPr>
        <w:t>of </w:t>
      </w:r>
      <w:r>
        <w:rPr/>
        <w:t>business </w:t>
      </w:r>
      <w:r>
        <w:rPr>
          <w:position w:val="3"/>
        </w:rPr>
        <w:t>optimism </w:t>
      </w:r>
      <w:r>
        <w:rPr>
          <w:position w:val="-2"/>
        </w:rPr>
        <w:t>from </w:t>
      </w:r>
      <w:r>
        <w:rPr/>
        <w:t>the CBI survey—which </w:t>
      </w:r>
      <w:r>
        <w:rPr>
          <w:color w:val="080808"/>
        </w:rPr>
        <w:t>tends </w:t>
      </w:r>
      <w:r>
        <w:rPr>
          <w:color w:val="444444"/>
        </w:rPr>
        <w:t>to </w:t>
      </w:r>
      <w:r>
        <w:rPr>
          <w:color w:val="0C0C0C"/>
        </w:rPr>
        <w:t>have </w:t>
      </w:r>
      <w:r>
        <w:rPr>
          <w:color w:val="3A3A3A"/>
        </w:rPr>
        <w:t>a </w:t>
      </w:r>
      <w:r>
        <w:rPr>
          <w:position w:val="3"/>
        </w:rPr>
        <w:t>reasonably </w:t>
      </w:r>
      <w:r>
        <w:rPr/>
        <w:t>close relationship with actual </w:t>
      </w:r>
      <w:r>
        <w:rPr>
          <w:color w:val="080808"/>
        </w:rPr>
        <w:t>investment—has </w:t>
      </w:r>
      <w:r>
        <w:rPr>
          <w:color w:val="151515"/>
        </w:rPr>
        <w:t>been </w:t>
      </w:r>
      <w:r>
        <w:rPr/>
        <w:t>increasing (see Chart 3.7). </w:t>
      </w:r>
      <w:r>
        <w:rPr>
          <w:color w:val="0A0A0A"/>
        </w:rPr>
        <w:t>The </w:t>
      </w:r>
      <w:r>
        <w:rPr>
          <w:color w:val="161616"/>
        </w:rPr>
        <w:t>rise in </w:t>
      </w:r>
      <w:r>
        <w:rPr/>
        <w:t>investment </w:t>
      </w:r>
      <w:r>
        <w:rPr>
          <w:color w:val="181818"/>
          <w:position w:val="3"/>
        </w:rPr>
        <w:t>has</w:t>
      </w:r>
    </w:p>
    <w:p>
      <w:pPr>
        <w:pStyle w:val="BodyText"/>
        <w:spacing w:line="205" w:lineRule="exact"/>
        <w:ind w:left="3772"/>
      </w:pPr>
      <w:r>
        <w:rPr/>
        <w:t>been patchy, however, </w:t>
      </w:r>
      <w:r>
        <w:rPr>
          <w:color w:val="080808"/>
        </w:rPr>
        <w:t>with </w:t>
      </w:r>
      <w:r>
        <w:rPr/>
        <w:t>investment </w:t>
      </w:r>
      <w:r>
        <w:rPr>
          <w:color w:val="1A1A1A"/>
        </w:rPr>
        <w:t>in </w:t>
      </w:r>
      <w:r>
        <w:rPr>
          <w:color w:val="1D1D1D"/>
        </w:rPr>
        <w:t>the</w:t>
      </w:r>
    </w:p>
    <w:p>
      <w:pPr>
        <w:pStyle w:val="BodyText"/>
        <w:spacing w:line="242" w:lineRule="auto"/>
        <w:ind w:left="3764" w:right="199" w:firstLine="15"/>
      </w:pPr>
      <w:r>
        <w:rPr/>
        <w:t>manufacturing sector falling quite </w:t>
      </w:r>
      <w:r>
        <w:rPr>
          <w:color w:val="181818"/>
        </w:rPr>
        <w:t>sharply </w:t>
      </w:r>
      <w:r>
        <w:rPr/>
        <w:t>in </w:t>
      </w:r>
      <w:r>
        <w:rPr>
          <w:color w:val="363636"/>
        </w:rPr>
        <w:t>the </w:t>
      </w:r>
      <w:r>
        <w:rPr>
          <w:color w:val="131313"/>
        </w:rPr>
        <w:t>first </w:t>
      </w:r>
      <w:r>
        <w:rPr/>
        <w:t>quarter </w:t>
      </w:r>
      <w:r>
        <w:rPr>
          <w:color w:val="030303"/>
        </w:rPr>
        <w:t>(by </w:t>
      </w:r>
      <w:r>
        <w:rPr>
          <w:color w:val="0C0C0C"/>
        </w:rPr>
        <w:t>2.7%). </w:t>
      </w:r>
      <w:r>
        <w:rPr/>
        <w:t>Indeed. the </w:t>
      </w:r>
      <w:r>
        <w:rPr>
          <w:color w:val="0A0A0A"/>
        </w:rPr>
        <w:t>increase </w:t>
      </w:r>
      <w:r>
        <w:rPr>
          <w:color w:val="111111"/>
        </w:rPr>
        <w:t>in </w:t>
      </w:r>
      <w:r>
        <w:rPr>
          <w:color w:val="0C0C0C"/>
        </w:rPr>
        <w:t>investment </w:t>
      </w:r>
      <w:r>
        <w:rPr/>
        <w:t>during the first quarter was </w:t>
      </w:r>
      <w:r>
        <w:rPr>
          <w:color w:val="0A0A0A"/>
        </w:rPr>
        <w:t>more </w:t>
      </w:r>
      <w:r>
        <w:rPr/>
        <w:t>than </w:t>
      </w:r>
      <w:r>
        <w:rPr>
          <w:color w:val="0C0C0C"/>
        </w:rPr>
        <w:t>accounted </w:t>
      </w:r>
      <w:r>
        <w:rPr>
          <w:color w:val="1D1D1D"/>
        </w:rPr>
        <w:t>for </w:t>
      </w:r>
      <w:r>
        <w:rPr>
          <w:color w:val="282828"/>
        </w:rPr>
        <w:t>by </w:t>
      </w:r>
      <w:r>
        <w:rPr/>
        <w:t>general government. The balance of </w:t>
      </w:r>
      <w:r>
        <w:rPr>
          <w:color w:val="0E0E0E"/>
        </w:rPr>
        <w:t>investment </w:t>
      </w:r>
      <w:r>
        <w:rPr/>
        <w:t>intentions from the CBI survey </w:t>
      </w:r>
      <w:r>
        <w:rPr>
          <w:color w:val="161616"/>
        </w:rPr>
        <w:t>has </w:t>
      </w:r>
      <w:r>
        <w:rPr>
          <w:color w:val="0E0E0E"/>
        </w:rPr>
        <w:t>turned </w:t>
      </w:r>
      <w:r>
        <w:rPr>
          <w:color w:val="161616"/>
        </w:rPr>
        <w:t>positive, </w:t>
      </w:r>
      <w:r>
        <w:rPr>
          <w:color w:val="151515"/>
        </w:rPr>
        <w:t>but </w:t>
      </w:r>
      <w:r>
        <w:rPr/>
        <w:t>remains rather weak, with uncertainty about </w:t>
      </w:r>
      <w:r>
        <w:rPr>
          <w:color w:val="0A0A0A"/>
        </w:rPr>
        <w:t>demand </w:t>
      </w:r>
      <w:r>
        <w:rPr/>
        <w:t>regaining its position as the main reason </w:t>
      </w:r>
      <w:r>
        <w:rPr>
          <w:color w:val="1A1A1A"/>
        </w:rPr>
        <w:t>cited </w:t>
      </w:r>
      <w:r>
        <w:rPr>
          <w:color w:val="0F0F0F"/>
        </w:rPr>
        <w:t>by </w:t>
      </w:r>
      <w:r>
        <w:rPr/>
        <w:t>respondents for not investing, with inadequate </w:t>
      </w:r>
      <w:r>
        <w:rPr>
          <w:color w:val="1A1A1A"/>
        </w:rPr>
        <w:t>net </w:t>
      </w:r>
      <w:r>
        <w:rPr>
          <w:color w:val="212121"/>
        </w:rPr>
        <w:t>return </w:t>
      </w:r>
      <w:r>
        <w:rPr/>
        <w:t>the second most important factor.</w:t>
      </w:r>
    </w:p>
    <w:p>
      <w:pPr>
        <w:pStyle w:val="BodyText"/>
        <w:spacing w:before="2"/>
        <w:rPr>
          <w:sz w:val="26"/>
        </w:rPr>
      </w:pPr>
    </w:p>
    <w:p>
      <w:pPr>
        <w:pStyle w:val="BodyText"/>
        <w:tabs>
          <w:tab w:pos="4999" w:val="left" w:leader="none"/>
        </w:tabs>
        <w:spacing w:line="242" w:lineRule="auto"/>
        <w:ind w:left="3799" w:right="199" w:hanging="15"/>
      </w:pPr>
      <w:r>
        <w:rPr/>
        <w:t>There are a number of </w:t>
      </w:r>
      <w:r>
        <w:rPr>
          <w:color w:val="0C0C0C"/>
        </w:rPr>
        <w:t>reasons </w:t>
      </w:r>
      <w:r>
        <w:rPr>
          <w:color w:val="0A0A0A"/>
        </w:rPr>
        <w:t>why </w:t>
      </w:r>
      <w:r>
        <w:rPr>
          <w:color w:val="0E0E0E"/>
        </w:rPr>
        <w:t>investment </w:t>
      </w:r>
      <w:r>
        <w:rPr>
          <w:color w:val="1F1F1F"/>
        </w:rPr>
        <w:t>has </w:t>
      </w:r>
      <w:r>
        <w:rPr/>
        <w:t>been relatively slow to recover, </w:t>
      </w:r>
      <w:r>
        <w:rPr>
          <w:color w:val="080808"/>
        </w:rPr>
        <w:t>even </w:t>
      </w:r>
      <w:r>
        <w:rPr/>
        <w:t>though business optimism is growing and corporate finances are </w:t>
      </w:r>
      <w:r>
        <w:rPr>
          <w:color w:val="1A1A1A"/>
        </w:rPr>
        <w:t>strong. </w:t>
      </w:r>
      <w:r>
        <w:rPr/>
        <w:t>First, </w:t>
      </w:r>
      <w:r>
        <w:rPr>
          <w:color w:val="010116"/>
        </w:rPr>
        <w:t>a </w:t>
      </w:r>
      <w:r>
        <w:rPr/>
        <w:t>number of firms </w:t>
      </w:r>
      <w:r>
        <w:rPr>
          <w:color w:val="2A2A2A"/>
        </w:rPr>
        <w:t>do </w:t>
      </w:r>
      <w:r>
        <w:rPr/>
        <w:t>not appear </w:t>
      </w:r>
      <w:r>
        <w:rPr>
          <w:color w:val="0C0C0C"/>
        </w:rPr>
        <w:t>to </w:t>
      </w:r>
      <w:r>
        <w:rPr/>
        <w:t>have </w:t>
      </w:r>
      <w:r>
        <w:rPr>
          <w:color w:val="0E0E0E"/>
        </w:rPr>
        <w:t>adjusted </w:t>
      </w:r>
      <w:r>
        <w:rPr/>
        <w:t>their investment strategies to </w:t>
      </w:r>
      <w:r>
        <w:rPr>
          <w:color w:val="161616"/>
        </w:rPr>
        <w:t>a </w:t>
      </w:r>
      <w:r>
        <w:rPr/>
        <w:t>lower inflation environment (this issue is considered </w:t>
      </w:r>
      <w:r>
        <w:rPr>
          <w:color w:val="0E0E0E"/>
        </w:rPr>
        <w:t>in </w:t>
      </w:r>
      <w:r>
        <w:rPr/>
        <w:t>an article </w:t>
      </w:r>
      <w:r>
        <w:rPr>
          <w:color w:val="070707"/>
        </w:rPr>
        <w:t>on </w:t>
      </w:r>
      <w:r>
        <w:rPr/>
        <w:t>pages</w:t>
      </w:r>
      <w:r>
        <w:rPr>
          <w:spacing w:val="-5"/>
        </w:rPr>
        <w:t> </w:t>
      </w:r>
      <w:r>
        <w:rPr/>
        <w:t>25a</w:t>
        <w:tab/>
      </w:r>
      <w:r>
        <w:rPr>
          <w:color w:val="131313"/>
        </w:rPr>
        <w:t>of </w:t>
      </w:r>
      <w:r>
        <w:rPr/>
        <w:t>the August </w:t>
      </w:r>
      <w:r>
        <w:rPr>
          <w:i/>
        </w:rPr>
        <w:t>Bulletin </w:t>
      </w:r>
      <w:r>
        <w:rPr>
          <w:color w:val="0F0F0F"/>
        </w:rPr>
        <w:t>and </w:t>
      </w:r>
      <w:r>
        <w:rPr/>
        <w:t>was </w:t>
      </w:r>
      <w:r>
        <w:rPr>
          <w:color w:val="0F0F0F"/>
        </w:rPr>
        <w:t>the </w:t>
      </w:r>
      <w:r>
        <w:rPr>
          <w:color w:val="0C0C0C"/>
        </w:rPr>
        <w:t>subject </w:t>
      </w:r>
      <w:r>
        <w:rPr/>
        <w:t>of a recent survey </w:t>
      </w:r>
      <w:r>
        <w:rPr>
          <w:color w:val="0C0C0C"/>
        </w:rPr>
        <w:t>by </w:t>
      </w:r>
      <w:r>
        <w:rPr/>
        <w:t>the CBI). Second, the recent financial market turbulence will have made equity and bond issuance more expensive than </w:t>
      </w:r>
      <w:r>
        <w:rPr>
          <w:color w:val="111111"/>
        </w:rPr>
        <w:t>during </w:t>
      </w:r>
      <w:r>
        <w:rPr/>
        <w:t>the </w:t>
      </w:r>
      <w:r>
        <w:rPr>
          <w:color w:val="0F0F0F"/>
        </w:rPr>
        <w:t>winter. </w:t>
      </w:r>
      <w:r>
        <w:rPr/>
        <w:t>Moreover, as inflation has fallen during </w:t>
      </w:r>
      <w:r>
        <w:rPr>
          <w:color w:val="070707"/>
        </w:rPr>
        <w:t>the </w:t>
      </w:r>
      <w:r>
        <w:rPr/>
        <w:t>course of this year, real short-term interest rates have </w:t>
      </w:r>
      <w:r>
        <w:rPr>
          <w:color w:val="0C0C0C"/>
        </w:rPr>
        <w:t>risen: </w:t>
      </w:r>
      <w:r>
        <w:rPr/>
        <w:t>they are roughly at the same level now </w:t>
      </w:r>
      <w:r>
        <w:rPr>
          <w:color w:val="0F0F0F"/>
        </w:rPr>
        <w:t>as </w:t>
      </w:r>
      <w:r>
        <w:rPr>
          <w:color w:val="111111"/>
        </w:rPr>
        <w:t>in </w:t>
      </w:r>
      <w:r>
        <w:rPr/>
        <w:t>the early </w:t>
      </w:r>
      <w:r>
        <w:rPr>
          <w:color w:val="0C0C0C"/>
        </w:rPr>
        <w:t>1980s </w:t>
      </w:r>
      <w:r>
        <w:rPr/>
        <w:t>(see Chart 3.8).  Finally, </w:t>
      </w:r>
      <w:r>
        <w:rPr>
          <w:color w:val="0A0A0A"/>
        </w:rPr>
        <w:t>it  </w:t>
      </w:r>
      <w:r>
        <w:rPr/>
        <w:t>may be </w:t>
      </w:r>
      <w:r>
        <w:rPr>
          <w:color w:val="080808"/>
        </w:rPr>
        <w:t>that </w:t>
      </w:r>
      <w:r>
        <w:rPr/>
        <w:t>firms continue </w:t>
      </w:r>
      <w:r>
        <w:rPr>
          <w:color w:val="1F1F1F"/>
        </w:rPr>
        <w:t>to </w:t>
      </w:r>
      <w:r>
        <w:rPr/>
        <w:t>feel dissatisfied with their levels </w:t>
      </w:r>
      <w:r>
        <w:rPr>
          <w:color w:val="111111"/>
        </w:rPr>
        <w:t>of </w:t>
      </w:r>
      <w:r>
        <w:rPr/>
        <w:t>debt, notwithstanding recent heavy repayments </w:t>
      </w:r>
      <w:r>
        <w:rPr>
          <w:color w:val="0E0E0E"/>
        </w:rPr>
        <w:t>to</w:t>
      </w:r>
      <w:r>
        <w:rPr>
          <w:color w:val="0E0E0E"/>
          <w:spacing w:val="-9"/>
        </w:rPr>
        <w:t> </w:t>
      </w:r>
      <w:r>
        <w:rPr/>
        <w:t>banks.</w:t>
      </w:r>
    </w:p>
    <w:p>
      <w:pPr>
        <w:pStyle w:val="BodyText"/>
        <w:spacing w:before="2"/>
        <w:rPr>
          <w:sz w:val="28"/>
        </w:rPr>
      </w:pPr>
    </w:p>
    <w:p>
      <w:pPr>
        <w:pStyle w:val="BodyText"/>
        <w:spacing w:line="244" w:lineRule="auto"/>
        <w:ind w:left="3865" w:right="119" w:hanging="15"/>
      </w:pPr>
      <w:r>
        <w:rPr/>
        <w:t>The stockbuilding component of </w:t>
      </w:r>
      <w:r>
        <w:rPr>
          <w:b/>
        </w:rPr>
        <w:t>GDP </w:t>
      </w:r>
      <w:r>
        <w:rPr/>
        <w:t>was negative </w:t>
      </w:r>
      <w:r>
        <w:rPr>
          <w:color w:val="111111"/>
        </w:rPr>
        <w:t>in </w:t>
      </w:r>
      <w:r>
        <w:rPr/>
        <w:t>the first quarter </w:t>
      </w:r>
      <w:r>
        <w:rPr>
          <w:color w:val="080808"/>
        </w:rPr>
        <w:t>(- </w:t>
      </w:r>
      <w:r>
        <w:rPr/>
        <w:t>£0.4 billion), though this was entirely accounted for </w:t>
      </w:r>
      <w:r>
        <w:rPr>
          <w:color w:val="0F0F0F"/>
        </w:rPr>
        <w:t>by </w:t>
      </w:r>
      <w:r>
        <w:rPr/>
        <w:t>the quarterly adjustment factor which is applied to bring the income and expenditure measures of GDP into line with the output measure.  Stocks </w:t>
      </w:r>
      <w:r>
        <w:rPr>
          <w:color w:val="080808"/>
        </w:rPr>
        <w:t>rose </w:t>
      </w:r>
      <w:r>
        <w:rPr/>
        <w:t>by fi0.3 billion in the manufacturing sector, </w:t>
      </w:r>
      <w:r>
        <w:rPr>
          <w:color w:val="0A0A0A"/>
        </w:rPr>
        <w:t>the </w:t>
      </w:r>
      <w:r>
        <w:rPr/>
        <w:t>second successive quarterly rise. Stocks were flat </w:t>
      </w:r>
      <w:r>
        <w:rPr>
          <w:color w:val="151515"/>
        </w:rPr>
        <w:t>in </w:t>
      </w:r>
      <w:r>
        <w:rPr/>
        <w:t>the distributive sector as a whole. with </w:t>
      </w:r>
      <w:r>
        <w:rPr>
          <w:color w:val="161616"/>
        </w:rPr>
        <w:t>a </w:t>
      </w:r>
      <w:r>
        <w:rPr/>
        <w:t>rise in</w:t>
      </w:r>
      <w:r>
        <w:rPr>
          <w:spacing w:val="31"/>
        </w:rPr>
        <w:t> </w:t>
      </w:r>
      <w:r>
        <w:rPr/>
        <w:t>wholesalers</w:t>
      </w:r>
    </w:p>
    <w:p>
      <w:pPr>
        <w:spacing w:after="0" w:line="244" w:lineRule="auto"/>
        <w:sectPr>
          <w:pgSz w:w="12050" w:h="16830"/>
          <w:pgMar w:top="1300" w:bottom="280" w:left="1700" w:right="1140"/>
        </w:sectPr>
      </w:pPr>
    </w:p>
    <w:p>
      <w:pPr>
        <w:tabs>
          <w:tab w:pos="3615" w:val="left" w:leader="none"/>
        </w:tabs>
        <w:spacing w:before="72"/>
        <w:ind w:left="221" w:right="0" w:firstLine="0"/>
        <w:jc w:val="left"/>
        <w:rPr>
          <w:sz w:val="17"/>
        </w:rPr>
      </w:pPr>
      <w:bookmarkStart w:name="BoE_InflationReport_Aug 94_0024" w:id="24"/>
      <w:bookmarkEnd w:id="24"/>
      <w:r>
        <w:rPr/>
      </w:r>
      <w:r>
        <w:rPr>
          <w:color w:val="3D3D3D"/>
          <w:sz w:val="14"/>
        </w:rPr>
        <w:t>intJ‹itic•n </w:t>
      </w:r>
      <w:r>
        <w:rPr>
          <w:color w:val="1C1C1C"/>
          <w:sz w:val="14"/>
        </w:rPr>
        <w:t>Re</w:t>
      </w:r>
      <w:r>
        <w:rPr>
          <w:color w:val="444444"/>
          <w:position w:val="-3"/>
          <w:sz w:val="17"/>
        </w:rPr>
        <w:t>I'</w:t>
      </w:r>
      <w:r>
        <w:rPr>
          <w:color w:val="3A3A3A"/>
          <w:sz w:val="14"/>
        </w:rPr>
        <w:t>‹›rt* </w:t>
      </w:r>
      <w:r>
        <w:rPr>
          <w:color w:val="3A3A3A"/>
          <w:spacing w:val="4"/>
          <w:sz w:val="14"/>
        </w:rPr>
        <w:t> </w:t>
      </w:r>
      <w:r>
        <w:rPr>
          <w:color w:val="4D4D4D"/>
          <w:spacing w:val="-6"/>
          <w:sz w:val="14"/>
        </w:rPr>
        <w:t>Au</w:t>
      </w:r>
      <w:r>
        <w:rPr>
          <w:color w:val="707070"/>
          <w:spacing w:val="-6"/>
          <w:position w:val="-3"/>
          <w:sz w:val="17"/>
        </w:rPr>
        <w:t>E</w:t>
      </w:r>
      <w:r>
        <w:rPr>
          <w:color w:val="414141"/>
          <w:spacing w:val="-6"/>
          <w:sz w:val="14"/>
        </w:rPr>
        <w:t>'ust</w:t>
      </w:r>
      <w:r>
        <w:rPr>
          <w:color w:val="414141"/>
          <w:spacing w:val="9"/>
          <w:sz w:val="14"/>
        </w:rPr>
        <w:t> </w:t>
      </w:r>
      <w:r>
        <w:rPr>
          <w:color w:val="4F4F4F"/>
          <w:sz w:val="14"/>
        </w:rPr>
        <w:t>1004</w:t>
        <w:tab/>
      </w:r>
      <w:r>
        <w:rPr>
          <w:color w:val="CACACA"/>
          <w:position w:val="-3"/>
          <w:sz w:val="17"/>
        </w:rPr>
        <w:t>_</w:t>
      </w:r>
    </w:p>
    <w:p>
      <w:pPr>
        <w:pStyle w:val="BodyText"/>
        <w:spacing w:before="9"/>
        <w:rPr>
          <w:sz w:val="27"/>
        </w:rPr>
      </w:pPr>
    </w:p>
    <w:p>
      <w:pPr>
        <w:pStyle w:val="BodyText"/>
        <w:spacing w:before="90"/>
        <w:ind w:left="4803" w:right="843"/>
      </w:pPr>
      <w:r>
        <w:rPr/>
        <w:t>stocks being offset by </w:t>
      </w:r>
      <w:r>
        <w:rPr>
          <w:color w:val="0F0F0F"/>
        </w:rPr>
        <w:t>a </w:t>
      </w:r>
      <w:r>
        <w:rPr/>
        <w:t>fall in retailer’ stocks. From </w:t>
      </w:r>
      <w:r>
        <w:rPr>
          <w:color w:val="0A0A0A"/>
        </w:rPr>
        <w:t>a </w:t>
      </w:r>
      <w:r>
        <w:rPr/>
        <w:t>longer-term perspective, stockbuilding would normally be expected </w:t>
      </w:r>
      <w:r>
        <w:rPr>
          <w:color w:val="1A1A1A"/>
        </w:rPr>
        <w:t>to </w:t>
      </w:r>
      <w:r>
        <w:rPr/>
        <w:t>be positive </w:t>
      </w:r>
      <w:r>
        <w:rPr>
          <w:color w:val="181818"/>
        </w:rPr>
        <w:t>at </w:t>
      </w:r>
      <w:r>
        <w:rPr/>
        <w:t>this stage in the cycle (average quarterly rises of.over </w:t>
      </w:r>
      <w:r>
        <w:rPr>
          <w:color w:val="0C0C0C"/>
        </w:rPr>
        <w:t>£1 </w:t>
      </w:r>
      <w:r>
        <w:rPr/>
        <w:t>billion were recorded </w:t>
      </w:r>
      <w:r>
        <w:rPr>
          <w:color w:val="0C0C0C"/>
        </w:rPr>
        <w:t>in </w:t>
      </w:r>
      <w:r>
        <w:rPr>
          <w:color w:val="0A0A0A"/>
        </w:rPr>
        <w:t>the </w:t>
      </w:r>
      <w:r>
        <w:rPr>
          <w:color w:val="161616"/>
        </w:rPr>
        <w:t>1977—78 </w:t>
      </w:r>
      <w:r>
        <w:rPr/>
        <w:t>period, and of £0.6 billion in 1983), though the quarterly profile </w:t>
      </w:r>
      <w:r>
        <w:rPr>
          <w:color w:val="0F0F0F"/>
        </w:rPr>
        <w:t>is </w:t>
      </w:r>
      <w:r>
        <w:rPr/>
        <w:t>highly volatile. Stocks have recently varied much less than in earlier cycles, suggesting that improvements in stock-management techniques may have helped to mitigate volatility from this source.</w:t>
      </w:r>
    </w:p>
    <w:p>
      <w:pPr>
        <w:pStyle w:val="BodyText"/>
        <w:spacing w:before="3"/>
        <w:rPr>
          <w:sz w:val="16"/>
        </w:rPr>
      </w:pPr>
    </w:p>
    <w:p>
      <w:pPr>
        <w:spacing w:after="0"/>
        <w:rPr>
          <w:sz w:val="16"/>
        </w:rPr>
        <w:sectPr>
          <w:pgSz w:w="11920" w:h="16830"/>
          <w:pgMar w:top="820" w:bottom="280" w:left="10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0"/>
        </w:rPr>
      </w:pPr>
    </w:p>
    <w:p>
      <w:pPr>
        <w:pStyle w:val="BodyText"/>
        <w:spacing w:line="134" w:lineRule="exact"/>
        <w:ind w:left="254"/>
        <w:rPr>
          <w:sz w:val="13"/>
        </w:rPr>
      </w:pPr>
      <w:r>
        <w:rPr>
          <w:position w:val="-2"/>
          <w:sz w:val="13"/>
        </w:rPr>
        <w:drawing>
          <wp:inline distT="0" distB="0" distL="0" distR="0">
            <wp:extent cx="694943" cy="85344"/>
            <wp:effectExtent l="0" t="0" r="0" b="0"/>
            <wp:docPr id="225" name="image350.jpeg"/>
            <wp:cNvGraphicFramePr>
              <a:graphicFrameLocks noChangeAspect="1"/>
            </wp:cNvGraphicFramePr>
            <a:graphic>
              <a:graphicData uri="http://schemas.openxmlformats.org/drawingml/2006/picture">
                <pic:pic>
                  <pic:nvPicPr>
                    <pic:cNvPr id="226" name="image350.jpeg"/>
                    <pic:cNvPicPr/>
                  </pic:nvPicPr>
                  <pic:blipFill>
                    <a:blip r:embed="rId354" cstate="print"/>
                    <a:stretch>
                      <a:fillRect/>
                    </a:stretch>
                  </pic:blipFill>
                  <pic:spPr>
                    <a:xfrm>
                      <a:off x="0" y="0"/>
                      <a:ext cx="694943" cy="85344"/>
                    </a:xfrm>
                    <a:prstGeom prst="rect">
                      <a:avLst/>
                    </a:prstGeom>
                  </pic:spPr>
                </pic:pic>
              </a:graphicData>
            </a:graphic>
          </wp:inline>
        </w:drawing>
      </w:r>
      <w:r>
        <w:rPr>
          <w:position w:val="-2"/>
          <w:sz w:val="13"/>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139">
            <wp:simplePos x="0" y="0"/>
            <wp:positionH relativeFrom="page">
              <wp:posOffset>1456944</wp:posOffset>
            </wp:positionH>
            <wp:positionV relativeFrom="paragraph">
              <wp:posOffset>190828</wp:posOffset>
            </wp:positionV>
            <wp:extent cx="463295" cy="188975"/>
            <wp:effectExtent l="0" t="0" r="0" b="0"/>
            <wp:wrapTopAndBottom/>
            <wp:docPr id="227" name="image351.jpeg"/>
            <wp:cNvGraphicFramePr>
              <a:graphicFrameLocks noChangeAspect="1"/>
            </wp:cNvGraphicFramePr>
            <a:graphic>
              <a:graphicData uri="http://schemas.openxmlformats.org/drawingml/2006/picture">
                <pic:pic>
                  <pic:nvPicPr>
                    <pic:cNvPr id="228" name="image351.jpeg"/>
                    <pic:cNvPicPr/>
                  </pic:nvPicPr>
                  <pic:blipFill>
                    <a:blip r:embed="rId355" cstate="print"/>
                    <a:stretch>
                      <a:fillRect/>
                    </a:stretch>
                  </pic:blipFill>
                  <pic:spPr>
                    <a:xfrm>
                      <a:off x="0" y="0"/>
                      <a:ext cx="463295" cy="188975"/>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spacing w:before="6"/>
        <w:rPr>
          <w:sz w:val="15"/>
        </w:rPr>
      </w:pPr>
    </w:p>
    <w:p>
      <w:pPr>
        <w:spacing w:before="1"/>
        <w:ind w:left="0" w:right="0" w:firstLine="0"/>
        <w:jc w:val="right"/>
        <w:rPr>
          <w:sz w:val="12"/>
        </w:rPr>
      </w:pPr>
      <w:r>
        <w:rPr>
          <w:color w:val="363636"/>
          <w:w w:val="85"/>
          <w:sz w:val="12"/>
        </w:rPr>
        <w:t>IJ9Lr'-100</w:t>
      </w:r>
    </w:p>
    <w:p>
      <w:pPr>
        <w:spacing w:before="91"/>
        <w:ind w:left="1432" w:right="0" w:firstLine="0"/>
        <w:jc w:val="left"/>
        <w:rPr>
          <w:i/>
          <w:sz w:val="22"/>
        </w:rPr>
      </w:pPr>
      <w:r>
        <w:rPr/>
        <w:br w:type="column"/>
      </w:r>
      <w:r>
        <w:rPr>
          <w:i/>
          <w:color w:val="464646"/>
          <w:sz w:val="22"/>
        </w:rPr>
        <w:t>E.y(th nul </w:t>
      </w:r>
      <w:r>
        <w:rPr>
          <w:i/>
          <w:color w:val="383838"/>
          <w:sz w:val="22"/>
        </w:rPr>
        <w:t>tr‹ide</w:t>
      </w:r>
    </w:p>
    <w:p>
      <w:pPr>
        <w:pStyle w:val="BodyText"/>
        <w:spacing w:before="7"/>
        <w:rPr>
          <w:i/>
          <w:sz w:val="20"/>
        </w:rPr>
      </w:pPr>
    </w:p>
    <w:p>
      <w:pPr>
        <w:pStyle w:val="BodyText"/>
        <w:spacing w:line="264" w:lineRule="exact"/>
        <w:ind w:left="1401"/>
      </w:pPr>
      <w:r>
        <w:rPr/>
        <w:drawing>
          <wp:anchor distT="0" distB="0" distL="0" distR="0" allowOverlap="1" layoutInCell="1" locked="0" behindDoc="0" simplePos="0" relativeHeight="15804928">
            <wp:simplePos x="0" y="0"/>
            <wp:positionH relativeFrom="page">
              <wp:posOffset>841247</wp:posOffset>
            </wp:positionH>
            <wp:positionV relativeFrom="paragraph">
              <wp:posOffset>-9952</wp:posOffset>
            </wp:positionV>
            <wp:extent cx="2011679" cy="252983"/>
            <wp:effectExtent l="0" t="0" r="0" b="0"/>
            <wp:wrapNone/>
            <wp:docPr id="229" name="image352.jpeg"/>
            <wp:cNvGraphicFramePr>
              <a:graphicFrameLocks noChangeAspect="1"/>
            </wp:cNvGraphicFramePr>
            <a:graphic>
              <a:graphicData uri="http://schemas.openxmlformats.org/drawingml/2006/picture">
                <pic:pic>
                  <pic:nvPicPr>
                    <pic:cNvPr id="230" name="image352.jpeg"/>
                    <pic:cNvPicPr/>
                  </pic:nvPicPr>
                  <pic:blipFill>
                    <a:blip r:embed="rId356" cstate="print"/>
                    <a:stretch>
                      <a:fillRect/>
                    </a:stretch>
                  </pic:blipFill>
                  <pic:spPr>
                    <a:xfrm>
                      <a:off x="0" y="0"/>
                      <a:ext cx="2011679" cy="252983"/>
                    </a:xfrm>
                    <a:prstGeom prst="rect">
                      <a:avLst/>
                    </a:prstGeom>
                  </pic:spPr>
                </pic:pic>
              </a:graphicData>
            </a:graphic>
          </wp:anchor>
        </w:drawing>
      </w:r>
      <w:r>
        <w:rPr/>
        <w:t>The United Kingdom’s external trade deficit narrowed to</w:t>
      </w:r>
    </w:p>
    <w:p>
      <w:pPr>
        <w:pStyle w:val="BodyText"/>
        <w:ind w:left="1410" w:right="1196"/>
      </w:pPr>
      <w:r>
        <w:rPr>
          <w:color w:val="212121"/>
        </w:rPr>
        <w:t>£3.2 </w:t>
      </w:r>
      <w:r>
        <w:rPr/>
        <w:t>billion in the first quarter, following a (revised) deficit of </w:t>
      </w:r>
      <w:r>
        <w:rPr>
          <w:color w:val="1A1A1A"/>
        </w:rPr>
        <w:t>£13.7 </w:t>
      </w:r>
      <w:r>
        <w:rPr/>
        <w:t>billion for 1993 as a whole. The</w:t>
      </w:r>
    </w:p>
    <w:p>
      <w:pPr>
        <w:pStyle w:val="Heading5"/>
        <w:tabs>
          <w:tab w:pos="1420" w:val="left" w:leader="none"/>
        </w:tabs>
        <w:spacing w:line="264" w:lineRule="exact"/>
        <w:ind w:left="77"/>
      </w:pPr>
      <w:r>
        <w:rPr>
          <w:color w:val="6B6B6B"/>
        </w:rPr>
        <w:t>"</w:t>
        <w:tab/>
      </w:r>
      <w:r>
        <w:rPr/>
        <w:t>improvement</w:t>
      </w:r>
      <w:r>
        <w:rPr>
          <w:spacing w:val="16"/>
        </w:rPr>
        <w:t> </w:t>
      </w:r>
      <w:r>
        <w:rPr>
          <w:color w:val="181818"/>
        </w:rPr>
        <w:t>was</w:t>
      </w:r>
      <w:r>
        <w:rPr>
          <w:color w:val="181818"/>
          <w:spacing w:val="-16"/>
        </w:rPr>
        <w:t> </w:t>
      </w:r>
      <w:r>
        <w:rPr/>
        <w:t>largely</w:t>
      </w:r>
      <w:r>
        <w:rPr>
          <w:spacing w:val="6"/>
        </w:rPr>
        <w:t> </w:t>
      </w:r>
      <w:r>
        <w:rPr/>
        <w:t>the</w:t>
      </w:r>
      <w:r>
        <w:rPr>
          <w:spacing w:val="-8"/>
        </w:rPr>
        <w:t> </w:t>
      </w:r>
      <w:r>
        <w:rPr/>
        <w:t>result</w:t>
      </w:r>
      <w:r>
        <w:rPr>
          <w:spacing w:val="-6"/>
        </w:rPr>
        <w:t> </w:t>
      </w:r>
      <w:r>
        <w:rPr/>
        <w:t>of</w:t>
      </w:r>
      <w:r>
        <w:rPr>
          <w:spacing w:val="-1"/>
        </w:rPr>
        <w:t> </w:t>
      </w:r>
      <w:r>
        <w:rPr/>
        <w:t>a</w:t>
      </w:r>
      <w:r>
        <w:rPr>
          <w:spacing w:val="-7"/>
        </w:rPr>
        <w:t> </w:t>
      </w:r>
      <w:r>
        <w:rPr/>
        <w:t>rise</w:t>
      </w:r>
      <w:r>
        <w:rPr>
          <w:spacing w:val="-14"/>
        </w:rPr>
        <w:t> </w:t>
      </w:r>
      <w:r>
        <w:rPr/>
        <w:t>in</w:t>
      </w:r>
      <w:r>
        <w:rPr>
          <w:spacing w:val="-7"/>
        </w:rPr>
        <w:t> </w:t>
      </w:r>
      <w:r>
        <w:rPr/>
        <w:t>the</w:t>
      </w:r>
      <w:r>
        <w:rPr>
          <w:spacing w:val="-15"/>
        </w:rPr>
        <w:t> </w:t>
      </w:r>
      <w:r>
        <w:rPr/>
        <w:t>oil</w:t>
      </w:r>
    </w:p>
    <w:p>
      <w:pPr>
        <w:pStyle w:val="BodyText"/>
        <w:tabs>
          <w:tab w:pos="1406" w:val="left" w:leader="none"/>
        </w:tabs>
        <w:spacing w:line="263" w:lineRule="exact"/>
        <w:ind w:left="37"/>
      </w:pPr>
      <w:r>
        <w:rPr>
          <w:color w:val="606060"/>
        </w:rPr>
        <w:t>„q</w:t>
        <w:tab/>
      </w:r>
      <w:r>
        <w:rPr/>
        <w:t>surplus: excluding oil and erratics, the deficit</w:t>
      </w:r>
      <w:r>
        <w:rPr>
          <w:spacing w:val="35"/>
        </w:rPr>
        <w:t> </w:t>
      </w:r>
      <w:r>
        <w:rPr/>
        <w:t>was</w:t>
      </w:r>
    </w:p>
    <w:p>
      <w:pPr>
        <w:pStyle w:val="BodyText"/>
        <w:spacing w:line="264" w:lineRule="exact" w:before="4"/>
        <w:ind w:left="1401"/>
      </w:pPr>
      <w:r>
        <w:rPr>
          <w:color w:val="1F1F1F"/>
        </w:rPr>
        <w:t>£4.4 </w:t>
      </w:r>
      <w:r>
        <w:rPr/>
        <w:t>billion, broadly similar </w:t>
      </w:r>
      <w:r>
        <w:rPr>
          <w:color w:val="111111"/>
        </w:rPr>
        <w:t>to </w:t>
      </w:r>
      <w:r>
        <w:rPr>
          <w:color w:val="1A1A1A"/>
        </w:rPr>
        <w:t>its </w:t>
      </w:r>
      <w:r>
        <w:rPr/>
        <w:t>quarterly average</w:t>
      </w:r>
    </w:p>
    <w:p>
      <w:pPr>
        <w:pStyle w:val="ListParagraph"/>
        <w:numPr>
          <w:ilvl w:val="0"/>
          <w:numId w:val="5"/>
        </w:numPr>
        <w:tabs>
          <w:tab w:pos="1410" w:val="left" w:leader="none"/>
          <w:tab w:pos="1411" w:val="left" w:leader="none"/>
        </w:tabs>
        <w:spacing w:line="259" w:lineRule="exact" w:before="0" w:after="0"/>
        <w:ind w:left="1410" w:right="0" w:hanging="1442"/>
        <w:jc w:val="left"/>
        <w:rPr>
          <w:sz w:val="23"/>
        </w:rPr>
      </w:pPr>
      <w:r>
        <w:rPr>
          <w:sz w:val="23"/>
        </w:rPr>
        <w:t>during last year. As a consequence of the CSO’s</w:t>
      </w:r>
      <w:r>
        <w:rPr>
          <w:spacing w:val="11"/>
          <w:sz w:val="23"/>
        </w:rPr>
        <w:t> </w:t>
      </w:r>
      <w:r>
        <w:rPr>
          <w:sz w:val="23"/>
        </w:rPr>
        <w:t>recent</w:t>
      </w:r>
    </w:p>
    <w:p>
      <w:pPr>
        <w:pStyle w:val="Heading5"/>
        <w:spacing w:line="270" w:lineRule="exact"/>
        <w:ind w:left="1409"/>
      </w:pPr>
      <w:r>
        <w:rPr/>
        <w:t>quality audit, the figures for 1993 have been revised</w:t>
      </w:r>
    </w:p>
    <w:p>
      <w:pPr>
        <w:tabs>
          <w:tab w:pos="1406" w:val="left" w:leader="none"/>
        </w:tabs>
        <w:spacing w:line="237" w:lineRule="auto" w:before="1"/>
        <w:ind w:left="1413" w:right="1057" w:hanging="1339"/>
        <w:jc w:val="left"/>
        <w:rPr>
          <w:sz w:val="23"/>
        </w:rPr>
      </w:pPr>
      <w:r>
        <w:rPr>
          <w:color w:val="4B4B4B"/>
          <w:sz w:val="23"/>
        </w:rPr>
        <w:t>„</w:t>
        <w:tab/>
      </w:r>
      <w:r>
        <w:rPr>
          <w:sz w:val="23"/>
        </w:rPr>
        <w:t>slightly: the deficit with </w:t>
      </w:r>
      <w:r>
        <w:rPr>
          <w:color w:val="0F0F0F"/>
          <w:sz w:val="23"/>
        </w:rPr>
        <w:t>the </w:t>
      </w:r>
      <w:r>
        <w:rPr>
          <w:sz w:val="23"/>
        </w:rPr>
        <w:t>.European Union was </w:t>
      </w:r>
      <w:r>
        <w:rPr>
          <w:sz w:val="24"/>
        </w:rPr>
        <w:t>revised.upwards</w:t>
      </w:r>
      <w:r>
        <w:rPr>
          <w:spacing w:val="-26"/>
          <w:sz w:val="24"/>
        </w:rPr>
        <w:t> </w:t>
      </w:r>
      <w:r>
        <w:rPr>
          <w:sz w:val="24"/>
        </w:rPr>
        <w:t>by</w:t>
      </w:r>
      <w:r>
        <w:rPr>
          <w:spacing w:val="-32"/>
          <w:sz w:val="24"/>
        </w:rPr>
        <w:t> </w:t>
      </w:r>
      <w:r>
        <w:rPr>
          <w:sz w:val="24"/>
        </w:rPr>
        <w:t>f0.3</w:t>
      </w:r>
      <w:r>
        <w:rPr>
          <w:spacing w:val="-35"/>
          <w:sz w:val="24"/>
        </w:rPr>
        <w:t> </w:t>
      </w:r>
      <w:r>
        <w:rPr>
          <w:sz w:val="24"/>
        </w:rPr>
        <w:t>billion</w:t>
      </w:r>
      <w:r>
        <w:rPr>
          <w:spacing w:val="-30"/>
          <w:sz w:val="24"/>
        </w:rPr>
        <w:t> </w:t>
      </w:r>
      <w:r>
        <w:rPr>
          <w:sz w:val="24"/>
        </w:rPr>
        <w:t>and</w:t>
      </w:r>
      <w:r>
        <w:rPr>
          <w:spacing w:val="-31"/>
          <w:sz w:val="24"/>
        </w:rPr>
        <w:t> </w:t>
      </w:r>
      <w:r>
        <w:rPr>
          <w:sz w:val="24"/>
        </w:rPr>
        <w:t>the</w:t>
      </w:r>
      <w:r>
        <w:rPr>
          <w:spacing w:val="-33"/>
          <w:sz w:val="24"/>
        </w:rPr>
        <w:t> </w:t>
      </w:r>
      <w:r>
        <w:rPr>
          <w:sz w:val="24"/>
        </w:rPr>
        <w:t>large</w:t>
      </w:r>
      <w:r>
        <w:rPr>
          <w:spacing w:val="-32"/>
          <w:sz w:val="24"/>
        </w:rPr>
        <w:t> </w:t>
      </w:r>
      <w:r>
        <w:rPr>
          <w:sz w:val="24"/>
        </w:rPr>
        <w:t>deficit</w:t>
      </w:r>
      <w:r>
        <w:rPr>
          <w:spacing w:val="-31"/>
          <w:sz w:val="24"/>
        </w:rPr>
        <w:t> </w:t>
      </w:r>
      <w:r>
        <w:rPr>
          <w:sz w:val="24"/>
        </w:rPr>
        <w:t>in </w:t>
      </w:r>
      <w:r>
        <w:rPr>
          <w:sz w:val="23"/>
        </w:rPr>
        <w:t>December was revised</w:t>
      </w:r>
      <w:r>
        <w:rPr>
          <w:spacing w:val="20"/>
          <w:sz w:val="23"/>
        </w:rPr>
        <w:t> </w:t>
      </w:r>
      <w:r>
        <w:rPr>
          <w:sz w:val="23"/>
        </w:rPr>
        <w:t>down.</w:t>
      </w:r>
    </w:p>
    <w:p>
      <w:pPr>
        <w:pStyle w:val="BodyText"/>
        <w:spacing w:before="3"/>
        <w:rPr>
          <w:sz w:val="26"/>
        </w:rPr>
      </w:pPr>
    </w:p>
    <w:p>
      <w:pPr>
        <w:spacing w:line="237" w:lineRule="auto" w:before="0"/>
        <w:ind w:left="1389" w:right="920" w:firstLine="11"/>
        <w:jc w:val="left"/>
        <w:rPr>
          <w:sz w:val="23"/>
        </w:rPr>
      </w:pPr>
      <w:r>
        <w:rPr/>
        <w:pict>
          <v:group style="position:absolute;margin-left:67.199997pt;margin-top:14.882271pt;width:166.9pt;height:124.9pt;mso-position-horizontal-relative:page;mso-position-vertical-relative:paragraph;z-index:15803904" coordorigin="1344,298" coordsize="3338,2498">
            <v:shape style="position:absolute;left:1440;top:346;width:2919;height:1373" type="#_x0000_t75" stroked="false">
              <v:imagedata r:id="rId357" o:title=""/>
            </v:shape>
            <v:shape style="position:absolute;left:2054;top:1383;width:1786;height:240" type="#_x0000_t75" stroked="false">
              <v:imagedata r:id="rId358" o:title=""/>
            </v:shape>
            <v:shape style="position:absolute;left:1344;top:1623;width:2055;height:1133" type="#_x0000_t75" stroked="false">
              <v:imagedata r:id="rId359" o:title=""/>
            </v:shape>
            <v:shape style="position:absolute;left:3580;top:2439;width:874;height:164" type="#_x0000_t75" stroked="false">
              <v:imagedata r:id="rId360" o:title=""/>
            </v:shape>
            <v:shape style="position:absolute;left:4464;top:2708;width:87;height:87" type="#_x0000_t75" stroked="false">
              <v:imagedata r:id="rId361" o:title=""/>
            </v:shape>
            <v:shape style="position:absolute;left:4003;top:1988;width:653;height:346" type="#_x0000_t75" stroked="false">
              <v:imagedata r:id="rId362" o:title=""/>
            </v:shape>
            <v:shape style="position:absolute;left:1524;top:297;width:1198;height:133" type="#_x0000_t202" filled="false" stroked="false">
              <v:textbox inset="0,0,0,0">
                <w:txbxContent>
                  <w:p>
                    <w:pPr>
                      <w:spacing w:line="133" w:lineRule="exact" w:before="0"/>
                      <w:ind w:left="0" w:right="0" w:firstLine="0"/>
                      <w:jc w:val="left"/>
                      <w:rPr>
                        <w:sz w:val="12"/>
                      </w:rPr>
                    </w:pPr>
                    <w:r>
                      <w:rPr>
                        <w:color w:val="565656"/>
                        <w:sz w:val="12"/>
                      </w:rPr>
                      <w:t>Re</w:t>
                    </w:r>
                    <w:r>
                      <w:rPr>
                        <w:color w:val="565656"/>
                        <w:spacing w:val="-22"/>
                        <w:sz w:val="12"/>
                      </w:rPr>
                      <w:t> </w:t>
                    </w:r>
                    <w:r>
                      <w:rPr>
                        <w:color w:val="646464"/>
                        <w:w w:val="75"/>
                        <w:sz w:val="12"/>
                      </w:rPr>
                      <w:t>l</w:t>
                    </w:r>
                    <w:r>
                      <w:rPr>
                        <w:color w:val="646464"/>
                        <w:spacing w:val="-13"/>
                        <w:w w:val="75"/>
                        <w:sz w:val="12"/>
                      </w:rPr>
                      <w:t> </w:t>
                    </w:r>
                    <w:r>
                      <w:rPr>
                        <w:color w:val="666666"/>
                        <w:sz w:val="12"/>
                      </w:rPr>
                      <w:t>air</w:t>
                    </w:r>
                    <w:r>
                      <w:rPr>
                        <w:color w:val="666666"/>
                        <w:spacing w:val="-17"/>
                        <w:sz w:val="12"/>
                      </w:rPr>
                      <w:t> </w:t>
                    </w:r>
                    <w:r>
                      <w:rPr>
                        <w:color w:val="626262"/>
                        <w:sz w:val="12"/>
                      </w:rPr>
                      <w:t>ve</w:t>
                    </w:r>
                    <w:r>
                      <w:rPr>
                        <w:color w:val="626262"/>
                        <w:spacing w:val="-9"/>
                        <w:sz w:val="12"/>
                      </w:rPr>
                      <w:t> </w:t>
                    </w:r>
                    <w:r>
                      <w:rPr>
                        <w:color w:val="626262"/>
                        <w:sz w:val="12"/>
                      </w:rPr>
                      <w:t>unit</w:t>
                    </w:r>
                    <w:r>
                      <w:rPr>
                        <w:color w:val="626262"/>
                        <w:spacing w:val="-9"/>
                        <w:sz w:val="12"/>
                      </w:rPr>
                      <w:t> </w:t>
                    </w:r>
                    <w:r>
                      <w:rPr>
                        <w:color w:val="494949"/>
                        <w:w w:val="110"/>
                        <w:sz w:val="12"/>
                      </w:rPr>
                      <w:t>flour</w:t>
                    </w:r>
                    <w:r>
                      <w:rPr>
                        <w:color w:val="494949"/>
                        <w:spacing w:val="-18"/>
                        <w:w w:val="110"/>
                        <w:sz w:val="12"/>
                      </w:rPr>
                      <w:t> </w:t>
                    </w:r>
                    <w:r>
                      <w:rPr>
                        <w:color w:val="727272"/>
                        <w:sz w:val="12"/>
                      </w:rPr>
                      <w:t>cost</w:t>
                    </w:r>
                    <w:r>
                      <w:rPr>
                        <w:color w:val="727272"/>
                        <w:spacing w:val="-19"/>
                        <w:sz w:val="12"/>
                      </w:rPr>
                      <w:t> </w:t>
                    </w:r>
                    <w:r>
                      <w:rPr>
                        <w:color w:val="383838"/>
                        <w:sz w:val="12"/>
                      </w:rPr>
                      <w:t>s</w:t>
                    </w:r>
                  </w:p>
                </w:txbxContent>
              </v:textbox>
              <w10:wrap type="none"/>
            </v:shape>
            <v:shape style="position:absolute;left:4388;top:331;width:294;height:144" type="#_x0000_t202" filled="false" stroked="false">
              <v:textbox inset="0,0,0,0">
                <w:txbxContent>
                  <w:p>
                    <w:pPr>
                      <w:spacing w:line="144" w:lineRule="exact" w:before="0"/>
                      <w:ind w:left="0" w:right="0" w:firstLine="0"/>
                      <w:jc w:val="left"/>
                      <w:rPr>
                        <w:sz w:val="13"/>
                      </w:rPr>
                    </w:pPr>
                    <w:r>
                      <w:rPr>
                        <w:color w:val="747474"/>
                        <w:w w:val="70"/>
                        <w:sz w:val="13"/>
                      </w:rPr>
                      <w:t>— </w:t>
                    </w:r>
                    <w:r>
                      <w:rPr>
                        <w:color w:val="444444"/>
                        <w:w w:val="70"/>
                        <w:sz w:val="13"/>
                      </w:rPr>
                      <w:t>ION</w:t>
                    </w:r>
                  </w:p>
                </w:txbxContent>
              </v:textbox>
              <w10:wrap type="none"/>
            </v:shape>
            <v:shape style="position:absolute;left:4328;top:1432;width:353;height:136" type="#_x0000_t202" filled="false" stroked="false">
              <v:textbox inset="0,0,0,0">
                <w:txbxContent>
                  <w:p>
                    <w:pPr>
                      <w:spacing w:before="0"/>
                      <w:ind w:left="0" w:right="0" w:firstLine="0"/>
                      <w:jc w:val="left"/>
                      <w:rPr>
                        <w:rFonts w:ascii="Courier New"/>
                        <w:sz w:val="12"/>
                      </w:rPr>
                    </w:pPr>
                    <w:r>
                      <w:rPr>
                        <w:rFonts w:ascii="Courier New"/>
                        <w:color w:val="343434"/>
                        <w:w w:val="90"/>
                        <w:sz w:val="12"/>
                      </w:rPr>
                      <w:t>' </w:t>
                    </w:r>
                    <w:r>
                      <w:rPr>
                        <w:rFonts w:ascii="Courier New"/>
                        <w:color w:val="484848"/>
                        <w:w w:val="90"/>
                        <w:sz w:val="12"/>
                      </w:rPr>
                      <w:t>8S</w:t>
                    </w:r>
                  </w:p>
                </w:txbxContent>
              </v:textbox>
              <w10:wrap type="none"/>
            </v:shape>
            <w10:wrap type="none"/>
          </v:group>
        </w:pict>
      </w:r>
      <w:r>
        <w:rPr>
          <w:sz w:val="23"/>
        </w:rPr>
        <w:t>The</w:t>
      </w:r>
      <w:r>
        <w:rPr>
          <w:spacing w:val="-19"/>
          <w:sz w:val="23"/>
        </w:rPr>
        <w:t> </w:t>
      </w:r>
      <w:r>
        <w:rPr>
          <w:color w:val="1C1C1C"/>
          <w:sz w:val="23"/>
        </w:rPr>
        <w:t>outlook</w:t>
      </w:r>
      <w:r>
        <w:rPr>
          <w:color w:val="1C1C1C"/>
          <w:spacing w:val="-12"/>
          <w:sz w:val="23"/>
        </w:rPr>
        <w:t> </w:t>
      </w:r>
      <w:r>
        <w:rPr>
          <w:sz w:val="23"/>
        </w:rPr>
        <w:t>for</w:t>
      </w:r>
      <w:r>
        <w:rPr>
          <w:spacing w:val="-16"/>
          <w:sz w:val="23"/>
        </w:rPr>
        <w:t> </w:t>
      </w:r>
      <w:r>
        <w:rPr>
          <w:sz w:val="23"/>
        </w:rPr>
        <w:t>the</w:t>
      </w:r>
      <w:r>
        <w:rPr>
          <w:spacing w:val="-14"/>
          <w:sz w:val="23"/>
        </w:rPr>
        <w:t> </w:t>
      </w:r>
      <w:r>
        <w:rPr>
          <w:sz w:val="23"/>
        </w:rPr>
        <w:t>trade</w:t>
      </w:r>
      <w:r>
        <w:rPr>
          <w:spacing w:val="-34"/>
          <w:sz w:val="23"/>
        </w:rPr>
        <w:t> </w:t>
      </w:r>
      <w:r>
        <w:rPr>
          <w:sz w:val="23"/>
        </w:rPr>
        <w:t>.balance</w:t>
      </w:r>
      <w:r>
        <w:rPr>
          <w:spacing w:val="-5"/>
          <w:sz w:val="23"/>
        </w:rPr>
        <w:t> </w:t>
      </w:r>
      <w:r>
        <w:rPr>
          <w:sz w:val="23"/>
        </w:rPr>
        <w:t>reflects</w:t>
      </w:r>
      <w:r>
        <w:rPr>
          <w:spacing w:val="-11"/>
          <w:sz w:val="23"/>
        </w:rPr>
        <w:t> </w:t>
      </w:r>
      <w:r>
        <w:rPr>
          <w:sz w:val="23"/>
        </w:rPr>
        <w:t>movements</w:t>
      </w:r>
      <w:r>
        <w:rPr>
          <w:spacing w:val="-2"/>
          <w:sz w:val="23"/>
        </w:rPr>
        <w:t> </w:t>
      </w:r>
      <w:r>
        <w:rPr>
          <w:sz w:val="23"/>
        </w:rPr>
        <w:t>in demand in the United Kingdom relative </w:t>
      </w:r>
      <w:r>
        <w:rPr>
          <w:color w:val="181818"/>
          <w:sz w:val="23"/>
        </w:rPr>
        <w:t>to </w:t>
      </w:r>
      <w:r>
        <w:rPr>
          <w:sz w:val="23"/>
        </w:rPr>
        <w:t>its trading partners, together with movements in competitiveness. Chart </w:t>
      </w:r>
      <w:r>
        <w:rPr>
          <w:color w:val="131313"/>
          <w:sz w:val="23"/>
        </w:rPr>
        <w:t>3.9 </w:t>
      </w:r>
      <w:r>
        <w:rPr>
          <w:sz w:val="23"/>
        </w:rPr>
        <w:t>shows that the trade deficit narrowed slightly over the past year, as the benefits from increased competitiveness following sterling's exit.from the ERM </w:t>
      </w:r>
      <w:r>
        <w:rPr>
          <w:w w:val="95"/>
          <w:sz w:val="25"/>
        </w:rPr>
        <w:t>offset</w:t>
      </w:r>
      <w:r>
        <w:rPr>
          <w:spacing w:val="-13"/>
          <w:w w:val="95"/>
          <w:sz w:val="25"/>
        </w:rPr>
        <w:t> </w:t>
      </w:r>
      <w:r>
        <w:rPr>
          <w:color w:val="0F0F0F"/>
          <w:w w:val="95"/>
          <w:sz w:val="25"/>
        </w:rPr>
        <w:t>the</w:t>
      </w:r>
      <w:r>
        <w:rPr>
          <w:color w:val="0F0F0F"/>
          <w:spacing w:val="-19"/>
          <w:w w:val="95"/>
          <w:sz w:val="25"/>
        </w:rPr>
        <w:t> </w:t>
      </w:r>
      <w:r>
        <w:rPr>
          <w:w w:val="95"/>
          <w:sz w:val="25"/>
        </w:rPr>
        <w:t>increase</w:t>
      </w:r>
      <w:r>
        <w:rPr>
          <w:spacing w:val="-18"/>
          <w:w w:val="95"/>
          <w:sz w:val="25"/>
        </w:rPr>
        <w:t> </w:t>
      </w:r>
      <w:r>
        <w:rPr>
          <w:w w:val="95"/>
          <w:sz w:val="25"/>
        </w:rPr>
        <w:t>in</w:t>
      </w:r>
      <w:r>
        <w:rPr>
          <w:spacing w:val="-19"/>
          <w:w w:val="95"/>
          <w:sz w:val="25"/>
        </w:rPr>
        <w:t> </w:t>
      </w:r>
      <w:r>
        <w:rPr>
          <w:w w:val="95"/>
          <w:sz w:val="25"/>
        </w:rPr>
        <w:t>UK</w:t>
      </w:r>
      <w:r>
        <w:rPr>
          <w:spacing w:val="-20"/>
          <w:w w:val="95"/>
          <w:sz w:val="25"/>
        </w:rPr>
        <w:t> </w:t>
      </w:r>
      <w:r>
        <w:rPr>
          <w:w w:val="95"/>
          <w:sz w:val="25"/>
        </w:rPr>
        <w:t>demand</w:t>
      </w:r>
      <w:r>
        <w:rPr>
          <w:spacing w:val="-13"/>
          <w:w w:val="95"/>
          <w:sz w:val="25"/>
        </w:rPr>
        <w:t> </w:t>
      </w:r>
      <w:r>
        <w:rPr>
          <w:w w:val="95"/>
          <w:sz w:val="25"/>
        </w:rPr>
        <w:t>relative</w:t>
      </w:r>
      <w:r>
        <w:rPr>
          <w:spacing w:val="-9"/>
          <w:w w:val="95"/>
          <w:sz w:val="25"/>
        </w:rPr>
        <w:t> </w:t>
      </w:r>
      <w:r>
        <w:rPr>
          <w:w w:val="95"/>
          <w:sz w:val="25"/>
        </w:rPr>
        <w:t>to</w:t>
      </w:r>
      <w:r>
        <w:rPr>
          <w:spacing w:val="-28"/>
          <w:w w:val="95"/>
          <w:sz w:val="25"/>
        </w:rPr>
        <w:t> </w:t>
      </w:r>
      <w:r>
        <w:rPr>
          <w:w w:val="95"/>
          <w:sz w:val="25"/>
        </w:rPr>
        <w:t>its</w:t>
      </w:r>
      <w:r>
        <w:rPr>
          <w:spacing w:val="-24"/>
          <w:w w:val="95"/>
          <w:sz w:val="25"/>
        </w:rPr>
        <w:t> </w:t>
      </w:r>
      <w:r>
        <w:rPr>
          <w:w w:val="95"/>
          <w:sz w:val="25"/>
        </w:rPr>
        <w:t>nading </w:t>
      </w:r>
      <w:r>
        <w:rPr>
          <w:sz w:val="24"/>
        </w:rPr>
        <w:t>partners. However, the continuing recovery in the </w:t>
      </w:r>
      <w:r>
        <w:rPr>
          <w:sz w:val="23"/>
        </w:rPr>
        <w:t>United Kingdom is likely at some.stage to be reflected </w:t>
      </w:r>
      <w:r>
        <w:rPr>
          <w:sz w:val="24"/>
        </w:rPr>
        <w:t>in higher demand for imports and in greater lcost </w:t>
      </w:r>
      <w:r>
        <w:rPr>
          <w:sz w:val="23"/>
        </w:rPr>
        <w:t>pressures</w:t>
      </w:r>
      <w:r>
        <w:rPr>
          <w:spacing w:val="-4"/>
          <w:sz w:val="23"/>
        </w:rPr>
        <w:t> </w:t>
      </w:r>
      <w:r>
        <w:rPr>
          <w:sz w:val="23"/>
        </w:rPr>
        <w:t>which</w:t>
      </w:r>
      <w:r>
        <w:rPr>
          <w:spacing w:val="-6"/>
          <w:sz w:val="23"/>
        </w:rPr>
        <w:t> </w:t>
      </w:r>
      <w:r>
        <w:rPr>
          <w:sz w:val="23"/>
        </w:rPr>
        <w:t>could</w:t>
      </w:r>
      <w:r>
        <w:rPr>
          <w:spacing w:val="-7"/>
          <w:sz w:val="23"/>
        </w:rPr>
        <w:t> </w:t>
      </w:r>
      <w:r>
        <w:rPr>
          <w:sz w:val="23"/>
        </w:rPr>
        <w:t>have</w:t>
      </w:r>
      <w:r>
        <w:rPr>
          <w:spacing w:val="-6"/>
          <w:sz w:val="23"/>
        </w:rPr>
        <w:t> </w:t>
      </w:r>
      <w:r>
        <w:rPr>
          <w:sz w:val="23"/>
        </w:rPr>
        <w:t>some</w:t>
      </w:r>
      <w:r>
        <w:rPr>
          <w:spacing w:val="-19"/>
          <w:sz w:val="23"/>
        </w:rPr>
        <w:t> </w:t>
      </w:r>
      <w:r>
        <w:rPr>
          <w:sz w:val="23"/>
        </w:rPr>
        <w:t>adverse</w:t>
      </w:r>
      <w:r>
        <w:rPr>
          <w:spacing w:val="-8"/>
          <w:sz w:val="23"/>
        </w:rPr>
        <w:t> </w:t>
      </w:r>
      <w:r>
        <w:rPr>
          <w:sz w:val="23"/>
        </w:rPr>
        <w:t>impact</w:t>
      </w:r>
      <w:r>
        <w:rPr>
          <w:spacing w:val="-9"/>
          <w:sz w:val="23"/>
        </w:rPr>
        <w:t> </w:t>
      </w:r>
      <w:r>
        <w:rPr>
          <w:sz w:val="23"/>
        </w:rPr>
        <w:t>on</w:t>
      </w:r>
      <w:r>
        <w:rPr>
          <w:spacing w:val="-6"/>
          <w:sz w:val="23"/>
        </w:rPr>
        <w:t> </w:t>
      </w:r>
      <w:r>
        <w:rPr>
          <w:sz w:val="23"/>
        </w:rPr>
        <w:t>the trade deficit, at least.until recovery</w:t>
      </w:r>
      <w:r>
        <w:rPr>
          <w:spacing w:val="10"/>
          <w:sz w:val="23"/>
        </w:rPr>
        <w:t> </w:t>
      </w:r>
      <w:r>
        <w:rPr>
          <w:sz w:val="23"/>
        </w:rPr>
        <w:t>strengthens</w:t>
      </w:r>
    </w:p>
    <w:p>
      <w:pPr>
        <w:pStyle w:val="BodyText"/>
        <w:spacing w:line="254" w:lineRule="exact" w:before="3"/>
        <w:ind w:left="1399"/>
      </w:pPr>
      <w:r>
        <w:rPr/>
        <w:pict>
          <v:group style="position:absolute;margin-left:67.199997pt;margin-top:-7.593662pt;width:150.25pt;height:76.8pt;mso-position-horizontal-relative:page;mso-position-vertical-relative:paragraph;z-index:15801856" coordorigin="1344,-152" coordsize="3005,1536">
            <v:shape style="position:absolute;left:1344;top:-152;width:3005;height:1536" type="#_x0000_t75" stroked="false">
              <v:imagedata r:id="rId363" o:title=""/>
            </v:shape>
            <v:shape style="position:absolute;left:1564;top:-143;width:1796;height:202" type="#_x0000_t75" stroked="false">
              <v:imagedata r:id="rId364" o:title=""/>
            </v:shape>
            <w10:wrap type="none"/>
          </v:group>
        </w:pict>
      </w:r>
      <w:r>
        <w:rPr/>
        <w:t>elsewhere. Chart 3.9 showsl that there has already.been a</w:t>
      </w:r>
    </w:p>
    <w:p>
      <w:pPr>
        <w:spacing w:after="0" w:line="254" w:lineRule="exact"/>
        <w:sectPr>
          <w:type w:val="continuous"/>
          <w:pgSz w:w="11920" w:h="16830"/>
          <w:pgMar w:top="1580" w:bottom="280" w:left="1080" w:right="0"/>
          <w:cols w:num="2" w:equalWidth="0">
            <w:col w:w="3357" w:space="40"/>
            <w:col w:w="7443"/>
          </w:cols>
        </w:sectPr>
      </w:pPr>
    </w:p>
    <w:p>
      <w:pPr>
        <w:pStyle w:val="ListParagraph"/>
        <w:numPr>
          <w:ilvl w:val="0"/>
          <w:numId w:val="6"/>
        </w:numPr>
        <w:tabs>
          <w:tab w:pos="3510" w:val="left" w:leader="none"/>
        </w:tabs>
        <w:spacing w:line="240" w:lineRule="auto" w:before="0" w:after="0"/>
        <w:ind w:left="3509" w:right="0" w:hanging="227"/>
        <w:jc w:val="left"/>
        <w:rPr>
          <w:rFonts w:ascii="Courier New" w:hAnsi="Courier New"/>
          <w:sz w:val="16"/>
        </w:rPr>
      </w:pPr>
      <w:r>
        <w:rPr/>
        <w:pict>
          <v:group style="position:absolute;margin-left:330.239990pt;margin-top:1.620151pt;width:222.25pt;height:11.55pt;mso-position-horizontal-relative:page;mso-position-vertical-relative:paragraph;z-index:15804416" coordorigin="6605,32" coordsize="4445,231">
            <v:shape style="position:absolute;left:6614;top:32;width:4388;height:96" type="#_x0000_t75" stroked="false">
              <v:imagedata r:id="rId365" o:title=""/>
            </v:shape>
            <v:shape style="position:absolute;left:6604;top:61;width:1767;height:202" type="#_x0000_t75" stroked="false">
              <v:imagedata r:id="rId366" o:title=""/>
            </v:shape>
            <v:shape style="position:absolute;left:8438;top:51;width:2612;height:212" type="#_x0000_t75" stroked="false">
              <v:imagedata r:id="rId367" o:title=""/>
            </v:shape>
            <w10:wrap type="none"/>
          </v:group>
        </w:pict>
      </w:r>
      <w:r>
        <w:rPr/>
        <w:drawing>
          <wp:anchor distT="0" distB="0" distL="0" distR="0" allowOverlap="1" layoutInCell="1" locked="0" behindDoc="0" simplePos="0" relativeHeight="15805952">
            <wp:simplePos x="0" y="0"/>
            <wp:positionH relativeFrom="page">
              <wp:posOffset>3718559</wp:posOffset>
            </wp:positionH>
            <wp:positionV relativeFrom="paragraph">
              <wp:posOffset>38863</wp:posOffset>
            </wp:positionV>
            <wp:extent cx="426720" cy="134111"/>
            <wp:effectExtent l="0" t="0" r="0" b="0"/>
            <wp:wrapNone/>
            <wp:docPr id="231" name="image364.jpeg"/>
            <wp:cNvGraphicFramePr>
              <a:graphicFrameLocks noChangeAspect="1"/>
            </wp:cNvGraphicFramePr>
            <a:graphic>
              <a:graphicData uri="http://schemas.openxmlformats.org/drawingml/2006/picture">
                <pic:pic>
                  <pic:nvPicPr>
                    <pic:cNvPr id="232" name="image364.jpeg"/>
                    <pic:cNvPicPr/>
                  </pic:nvPicPr>
                  <pic:blipFill>
                    <a:blip r:embed="rId368" cstate="print"/>
                    <a:stretch>
                      <a:fillRect/>
                    </a:stretch>
                  </pic:blipFill>
                  <pic:spPr>
                    <a:xfrm>
                      <a:off x="0" y="0"/>
                      <a:ext cx="426720" cy="134111"/>
                    </a:xfrm>
                    <a:prstGeom prst="rect">
                      <a:avLst/>
                    </a:prstGeom>
                  </pic:spPr>
                </pic:pic>
              </a:graphicData>
            </a:graphic>
          </wp:anchor>
        </w:drawing>
      </w:r>
      <w:r>
        <w:rPr>
          <w:rFonts w:ascii="Courier New" w:hAnsi="Courier New"/>
          <w:color w:val="4B4B4B"/>
          <w:w w:val="78"/>
          <w:sz w:val="16"/>
        </w:rPr>
        <w:t>z</w:t>
      </w:r>
      <w:r>
        <w:rPr>
          <w:rFonts w:ascii="Courier New" w:hAnsi="Courier New"/>
          <w:sz w:val="16"/>
        </w:rPr>
      </w:r>
    </w:p>
    <w:p>
      <w:pPr>
        <w:pStyle w:val="BodyText"/>
        <w:tabs>
          <w:tab w:pos="4787" w:val="left" w:leader="none"/>
        </w:tabs>
        <w:spacing w:before="102"/>
        <w:ind w:left="3518"/>
      </w:pPr>
      <w:r>
        <w:rPr>
          <w:color w:val="4F4F4F"/>
        </w:rPr>
        <w:t>'</w:t>
        <w:tab/>
      </w:r>
      <w:r>
        <w:rPr/>
        <w:t>countries. Much will depend.on .whether the high</w:t>
      </w:r>
      <w:r>
        <w:rPr>
          <w:spacing w:val="-11"/>
        </w:rPr>
        <w:t> </w:t>
      </w:r>
      <w:r>
        <w:rPr/>
        <w:t>levels</w:t>
      </w:r>
    </w:p>
    <w:p>
      <w:pPr>
        <w:pStyle w:val="ListParagraph"/>
        <w:numPr>
          <w:ilvl w:val="1"/>
          <w:numId w:val="6"/>
        </w:numPr>
        <w:tabs>
          <w:tab w:pos="4759" w:val="left" w:leader="none"/>
          <w:tab w:pos="4760" w:val="left" w:leader="none"/>
        </w:tabs>
        <w:spacing w:line="264" w:lineRule="exact" w:before="4" w:after="0"/>
        <w:ind w:left="4759" w:right="0" w:hanging="1255"/>
        <w:jc w:val="left"/>
        <w:rPr>
          <w:sz w:val="23"/>
        </w:rPr>
      </w:pPr>
      <w:r>
        <w:rPr/>
        <w:drawing>
          <wp:anchor distT="0" distB="0" distL="0" distR="0" allowOverlap="1" layoutInCell="1" locked="0" behindDoc="0" simplePos="0" relativeHeight="15805440">
            <wp:simplePos x="0" y="0"/>
            <wp:positionH relativeFrom="page">
              <wp:posOffset>7491983</wp:posOffset>
            </wp:positionH>
            <wp:positionV relativeFrom="paragraph">
              <wp:posOffset>160227</wp:posOffset>
            </wp:positionV>
            <wp:extent cx="48768" cy="438912"/>
            <wp:effectExtent l="0" t="0" r="0" b="0"/>
            <wp:wrapNone/>
            <wp:docPr id="233" name="image365.png"/>
            <wp:cNvGraphicFramePr>
              <a:graphicFrameLocks noChangeAspect="1"/>
            </wp:cNvGraphicFramePr>
            <a:graphic>
              <a:graphicData uri="http://schemas.openxmlformats.org/drawingml/2006/picture">
                <pic:pic>
                  <pic:nvPicPr>
                    <pic:cNvPr id="234" name="image365.png"/>
                    <pic:cNvPicPr/>
                  </pic:nvPicPr>
                  <pic:blipFill>
                    <a:blip r:embed="rId369" cstate="print"/>
                    <a:stretch>
                      <a:fillRect/>
                    </a:stretch>
                  </pic:blipFill>
                  <pic:spPr>
                    <a:xfrm>
                      <a:off x="0" y="0"/>
                      <a:ext cx="48768" cy="438912"/>
                    </a:xfrm>
                    <a:prstGeom prst="rect">
                      <a:avLst/>
                    </a:prstGeom>
                  </pic:spPr>
                </pic:pic>
              </a:graphicData>
            </a:graphic>
          </wp:anchor>
        </w:drawing>
      </w:r>
      <w:r>
        <w:rPr>
          <w:sz w:val="23"/>
        </w:rPr>
        <w:t>.of</w:t>
      </w:r>
      <w:r>
        <w:rPr>
          <w:spacing w:val="-3"/>
          <w:sz w:val="23"/>
        </w:rPr>
        <w:t> </w:t>
      </w:r>
      <w:r>
        <w:rPr>
          <w:sz w:val="23"/>
        </w:rPr>
        <w:t>investment</w:t>
      </w:r>
      <w:r>
        <w:rPr>
          <w:spacing w:val="-2"/>
          <w:sz w:val="23"/>
        </w:rPr>
        <w:t> </w:t>
      </w:r>
      <w:r>
        <w:rPr>
          <w:sz w:val="23"/>
        </w:rPr>
        <w:t>during</w:t>
      </w:r>
      <w:r>
        <w:rPr>
          <w:spacing w:val="-6"/>
          <w:sz w:val="23"/>
        </w:rPr>
        <w:t> </w:t>
      </w:r>
      <w:r>
        <w:rPr>
          <w:sz w:val="23"/>
        </w:rPr>
        <w:t>the</w:t>
      </w:r>
      <w:r>
        <w:rPr>
          <w:spacing w:val="-17"/>
          <w:sz w:val="23"/>
        </w:rPr>
        <w:t> </w:t>
      </w:r>
      <w:r>
        <w:rPr>
          <w:sz w:val="23"/>
        </w:rPr>
        <w:t>late</w:t>
      </w:r>
      <w:r>
        <w:rPr>
          <w:spacing w:val="-10"/>
          <w:sz w:val="23"/>
        </w:rPr>
        <w:t> </w:t>
      </w:r>
      <w:r>
        <w:rPr>
          <w:sz w:val="23"/>
        </w:rPr>
        <w:t>1980s</w:t>
      </w:r>
      <w:r>
        <w:rPr>
          <w:spacing w:val="-27"/>
          <w:sz w:val="23"/>
        </w:rPr>
        <w:t> </w:t>
      </w:r>
      <w:r>
        <w:rPr>
          <w:sz w:val="23"/>
        </w:rPr>
        <w:t>,and</w:t>
      </w:r>
      <w:r>
        <w:rPr>
          <w:spacing w:val="-19"/>
          <w:sz w:val="23"/>
        </w:rPr>
        <w:t> </w:t>
      </w:r>
      <w:r>
        <w:rPr>
          <w:sz w:val="23"/>
        </w:rPr>
        <w:t>impfOVed.labour</w:t>
      </w:r>
    </w:p>
    <w:p>
      <w:pPr>
        <w:pStyle w:val="BodyText"/>
        <w:tabs>
          <w:tab w:pos="4793" w:val="left" w:leader="none"/>
        </w:tabs>
        <w:spacing w:line="264" w:lineRule="exact"/>
        <w:ind w:left="3496"/>
      </w:pPr>
      <w:r>
        <w:rPr>
          <w:color w:val="4F4F4F"/>
        </w:rPr>
        <w:t>,</w:t>
        <w:tab/>
      </w:r>
      <w:r>
        <w:rPr/>
        <w:t>market flexibility will’ have been sufficient t0</w:t>
      </w:r>
      <w:r>
        <w:rPr>
          <w:spacing w:val="-17"/>
        </w:rPr>
        <w:t> </w:t>
      </w:r>
      <w:r>
        <w:rPr/>
        <w:t>enhance</w:t>
      </w:r>
    </w:p>
    <w:p>
      <w:pPr>
        <w:spacing w:after="0" w:line="264" w:lineRule="exact"/>
        <w:sectPr>
          <w:type w:val="continuous"/>
          <w:pgSz w:w="11920" w:h="16830"/>
          <w:pgMar w:top="1580" w:bottom="280" w:left="1080" w:right="0"/>
        </w:sectPr>
      </w:pPr>
    </w:p>
    <w:p>
      <w:pPr>
        <w:pStyle w:val="BodyText"/>
        <w:spacing w:before="172"/>
        <w:jc w:val="right"/>
      </w:pPr>
      <w:r>
        <w:rPr>
          <w:color w:val="4B4B4B"/>
          <w:w w:val="95"/>
        </w:rPr>
        <w:t>i• </w:t>
      </w:r>
      <w:r>
        <w:rPr>
          <w:color w:val="6E6E6E"/>
          <w:w w:val="95"/>
        </w:rPr>
        <w:t>&gt;</w:t>
      </w:r>
    </w:p>
    <w:p>
      <w:pPr>
        <w:pStyle w:val="BodyText"/>
        <w:spacing w:before="4"/>
        <w:ind w:left="1398"/>
      </w:pPr>
      <w:r>
        <w:rPr/>
        <w:br w:type="column"/>
      </w:r>
      <w:r>
        <w:rPr/>
        <w:t>UK trade performance,(!)</w:t>
      </w:r>
    </w:p>
    <w:p>
      <w:pPr>
        <w:spacing w:after="0"/>
        <w:sectPr>
          <w:type w:val="continuous"/>
          <w:pgSz w:w="11920" w:h="16830"/>
          <w:pgMar w:top="1580" w:bottom="280" w:left="1080" w:right="0"/>
          <w:cols w:num="2" w:equalWidth="0">
            <w:col w:w="3346" w:space="40"/>
            <w:col w:w="7454"/>
          </w:cols>
        </w:sectPr>
      </w:pPr>
    </w:p>
    <w:p>
      <w:pPr>
        <w:pStyle w:val="BodyText"/>
        <w:spacing w:before="5"/>
        <w:rPr>
          <w:sz w:val="4"/>
        </w:rPr>
      </w:pPr>
    </w:p>
    <w:p>
      <w:pPr>
        <w:pStyle w:val="BodyText"/>
        <w:ind w:left="4766"/>
        <w:rPr>
          <w:sz w:val="20"/>
        </w:rPr>
      </w:pPr>
      <w:r>
        <w:rPr/>
        <w:drawing>
          <wp:anchor distT="0" distB="0" distL="0" distR="0" allowOverlap="1" layoutInCell="1" locked="0" behindDoc="0" simplePos="0" relativeHeight="140">
            <wp:simplePos x="0" y="0"/>
            <wp:positionH relativeFrom="page">
              <wp:posOffset>3712464</wp:posOffset>
            </wp:positionH>
            <wp:positionV relativeFrom="paragraph">
              <wp:posOffset>316991</wp:posOffset>
            </wp:positionV>
            <wp:extent cx="3316224" cy="701040"/>
            <wp:effectExtent l="0" t="0" r="0" b="0"/>
            <wp:wrapTopAndBottom/>
            <wp:docPr id="235" name="image366.jpeg"/>
            <wp:cNvGraphicFramePr>
              <a:graphicFrameLocks noChangeAspect="1"/>
            </wp:cNvGraphicFramePr>
            <a:graphic>
              <a:graphicData uri="http://schemas.openxmlformats.org/drawingml/2006/picture">
                <pic:pic>
                  <pic:nvPicPr>
                    <pic:cNvPr id="236" name="image366.jpeg"/>
                    <pic:cNvPicPr/>
                  </pic:nvPicPr>
                  <pic:blipFill>
                    <a:blip r:embed="rId370" cstate="print"/>
                    <a:stretch>
                      <a:fillRect/>
                    </a:stretch>
                  </pic:blipFill>
                  <pic:spPr>
                    <a:xfrm>
                      <a:off x="0" y="0"/>
                      <a:ext cx="3316224" cy="701040"/>
                    </a:xfrm>
                    <a:prstGeom prst="rect">
                      <a:avLst/>
                    </a:prstGeom>
                  </pic:spPr>
                </pic:pic>
              </a:graphicData>
            </a:graphic>
          </wp:anchor>
        </w:drawing>
      </w:r>
      <w:r>
        <w:rPr/>
        <w:drawing>
          <wp:anchor distT="0" distB="0" distL="0" distR="0" allowOverlap="1" layoutInCell="1" locked="0" behindDoc="0" simplePos="0" relativeHeight="141">
            <wp:simplePos x="0" y="0"/>
            <wp:positionH relativeFrom="page">
              <wp:posOffset>3261359</wp:posOffset>
            </wp:positionH>
            <wp:positionV relativeFrom="paragraph">
              <wp:posOffset>1158239</wp:posOffset>
            </wp:positionV>
            <wp:extent cx="3529584" cy="164592"/>
            <wp:effectExtent l="0" t="0" r="0" b="0"/>
            <wp:wrapTopAndBottom/>
            <wp:docPr id="237" name="image367.jpeg"/>
            <wp:cNvGraphicFramePr>
              <a:graphicFrameLocks noChangeAspect="1"/>
            </wp:cNvGraphicFramePr>
            <a:graphic>
              <a:graphicData uri="http://schemas.openxmlformats.org/drawingml/2006/picture">
                <pic:pic>
                  <pic:nvPicPr>
                    <pic:cNvPr id="238" name="image367.jpeg"/>
                    <pic:cNvPicPr/>
                  </pic:nvPicPr>
                  <pic:blipFill>
                    <a:blip r:embed="rId371" cstate="print"/>
                    <a:stretch>
                      <a:fillRect/>
                    </a:stretch>
                  </pic:blipFill>
                  <pic:spPr>
                    <a:xfrm>
                      <a:off x="0" y="0"/>
                      <a:ext cx="3529584" cy="164592"/>
                    </a:xfrm>
                    <a:prstGeom prst="rect">
                      <a:avLst/>
                    </a:prstGeom>
                  </pic:spPr>
                </pic:pic>
              </a:graphicData>
            </a:graphic>
          </wp:anchor>
        </w:drawing>
      </w:r>
      <w:r>
        <w:rPr/>
        <w:drawing>
          <wp:anchor distT="0" distB="0" distL="0" distR="0" allowOverlap="1" layoutInCell="1" locked="0" behindDoc="0" simplePos="0" relativeHeight="142">
            <wp:simplePos x="0" y="0"/>
            <wp:positionH relativeFrom="page">
              <wp:posOffset>755904</wp:posOffset>
            </wp:positionH>
            <wp:positionV relativeFrom="paragraph">
              <wp:posOffset>1584960</wp:posOffset>
            </wp:positionV>
            <wp:extent cx="6632448" cy="97536"/>
            <wp:effectExtent l="0" t="0" r="0" b="0"/>
            <wp:wrapTopAndBottom/>
            <wp:docPr id="239" name="image368.jpeg"/>
            <wp:cNvGraphicFramePr>
              <a:graphicFrameLocks noChangeAspect="1"/>
            </wp:cNvGraphicFramePr>
            <a:graphic>
              <a:graphicData uri="http://schemas.openxmlformats.org/drawingml/2006/picture">
                <pic:pic>
                  <pic:nvPicPr>
                    <pic:cNvPr id="240" name="image368.jpeg"/>
                    <pic:cNvPicPr/>
                  </pic:nvPicPr>
                  <pic:blipFill>
                    <a:blip r:embed="rId372" cstate="print"/>
                    <a:stretch>
                      <a:fillRect/>
                    </a:stretch>
                  </pic:blipFill>
                  <pic:spPr>
                    <a:xfrm>
                      <a:off x="0" y="0"/>
                      <a:ext cx="6632448" cy="97536"/>
                    </a:xfrm>
                    <a:prstGeom prst="rect">
                      <a:avLst/>
                    </a:prstGeom>
                  </pic:spPr>
                </pic:pic>
              </a:graphicData>
            </a:graphic>
          </wp:anchor>
        </w:drawing>
      </w:r>
      <w:r>
        <w:rPr>
          <w:sz w:val="20"/>
        </w:rPr>
        <w:drawing>
          <wp:inline distT="0" distB="0" distL="0" distR="0">
            <wp:extent cx="2255519" cy="237744"/>
            <wp:effectExtent l="0" t="0" r="0" b="0"/>
            <wp:docPr id="241" name="image369.jpeg"/>
            <wp:cNvGraphicFramePr>
              <a:graphicFrameLocks noChangeAspect="1"/>
            </wp:cNvGraphicFramePr>
            <a:graphic>
              <a:graphicData uri="http://schemas.openxmlformats.org/drawingml/2006/picture">
                <pic:pic>
                  <pic:nvPicPr>
                    <pic:cNvPr id="242" name="image369.jpeg"/>
                    <pic:cNvPicPr/>
                  </pic:nvPicPr>
                  <pic:blipFill>
                    <a:blip r:embed="rId373" cstate="print"/>
                    <a:stretch>
                      <a:fillRect/>
                    </a:stretch>
                  </pic:blipFill>
                  <pic:spPr>
                    <a:xfrm>
                      <a:off x="0" y="0"/>
                      <a:ext cx="2255519" cy="237744"/>
                    </a:xfrm>
                    <a:prstGeom prst="rect">
                      <a:avLst/>
                    </a:prstGeom>
                  </pic:spPr>
                </pic:pic>
              </a:graphicData>
            </a:graphic>
          </wp:inline>
        </w:drawing>
      </w:r>
      <w:r>
        <w:rPr>
          <w:sz w:val="20"/>
        </w:rPr>
      </w:r>
    </w:p>
    <w:p>
      <w:pPr>
        <w:pStyle w:val="BodyText"/>
        <w:spacing w:before="3"/>
        <w:rPr>
          <w:sz w:val="13"/>
        </w:rPr>
      </w:pPr>
    </w:p>
    <w:p>
      <w:pPr>
        <w:pStyle w:val="BodyText"/>
        <w:spacing w:before="11"/>
        <w:rPr>
          <w:sz w:val="29"/>
        </w:rPr>
      </w:pPr>
    </w:p>
    <w:p>
      <w:pPr>
        <w:spacing w:after="0"/>
        <w:rPr>
          <w:sz w:val="29"/>
        </w:rPr>
        <w:sectPr>
          <w:type w:val="continuous"/>
          <w:pgSz w:w="11920" w:h="16830"/>
          <w:pgMar w:top="1580" w:bottom="280" w:left="1080" w:right="0"/>
        </w:sectPr>
      </w:pPr>
    </w:p>
    <w:p>
      <w:pPr>
        <w:spacing w:before="80"/>
        <w:ind w:left="0" w:right="251" w:firstLine="0"/>
        <w:jc w:val="right"/>
        <w:rPr>
          <w:i/>
          <w:sz w:val="16"/>
        </w:rPr>
      </w:pPr>
      <w:bookmarkStart w:name="BoE_InflationReport_Aug 94_0025" w:id="25"/>
      <w:bookmarkEnd w:id="25"/>
      <w:r>
        <w:rPr/>
      </w:r>
      <w:r>
        <w:rPr>
          <w:i/>
          <w:color w:val="242424"/>
          <w:w w:val="90"/>
          <w:sz w:val="16"/>
        </w:rPr>
        <w:t>D,</w:t>
      </w:r>
      <w:r>
        <w:rPr>
          <w:i/>
          <w:color w:val="2F2F2F"/>
          <w:w w:val="90"/>
          <w:sz w:val="16"/>
        </w:rPr>
        <w:t>emand </w:t>
      </w:r>
      <w:r>
        <w:rPr>
          <w:color w:val="676767"/>
          <w:w w:val="90"/>
          <w:sz w:val="16"/>
        </w:rPr>
        <w:t>and </w:t>
      </w:r>
      <w:r>
        <w:rPr>
          <w:i/>
          <w:color w:val="383838"/>
          <w:w w:val="90"/>
          <w:sz w:val="16"/>
        </w:rPr>
        <w:t>supp'py</w:t>
      </w:r>
    </w:p>
    <w:p>
      <w:pPr>
        <w:pStyle w:val="BodyText"/>
        <w:rPr>
          <w:i/>
          <w:sz w:val="18"/>
        </w:rPr>
      </w:pPr>
    </w:p>
    <w:p>
      <w:pPr>
        <w:pStyle w:val="BodyText"/>
        <w:spacing w:before="7"/>
        <w:rPr>
          <w:i/>
          <w:sz w:val="25"/>
        </w:rPr>
      </w:pPr>
    </w:p>
    <w:p>
      <w:pPr>
        <w:spacing w:line="206" w:lineRule="auto" w:before="0"/>
        <w:ind w:left="4614" w:right="283" w:firstLine="0"/>
        <w:jc w:val="left"/>
        <w:rPr>
          <w:sz w:val="23"/>
        </w:rPr>
      </w:pPr>
      <w:r>
        <w:rPr/>
        <w:pict>
          <v:group style="position:absolute;margin-left:46.080002pt;margin-top:43.754677pt;width:99.4pt;height:21.6pt;mso-position-horizontal-relative:page;mso-position-vertical-relative:paragraph;z-index:15807488" coordorigin="922,875" coordsize="1988,432">
            <v:shape style="position:absolute;left:931;top:875;width:855;height:202" type="#_x0000_t75" stroked="false">
              <v:imagedata r:id="rId374" o:title=""/>
            </v:shape>
            <v:shape style="position:absolute;left:921;top:1124;width:1988;height:183" type="#_x0000_t75" stroked="false">
              <v:imagedata r:id="rId375" o:title=""/>
            </v:shape>
            <w10:wrap type="none"/>
          </v:group>
        </w:pict>
      </w:r>
      <w:r>
        <w:rPr>
          <w:position w:val="-3"/>
          <w:sz w:val="24"/>
        </w:rPr>
        <w:t>Go</w:t>
      </w:r>
      <w:r>
        <w:rPr>
          <w:position w:val="-1"/>
          <w:sz w:val="24"/>
        </w:rPr>
        <w:t>vernment </w:t>
      </w:r>
      <w:r>
        <w:rPr>
          <w:sz w:val="24"/>
        </w:rPr>
        <w:t>expenditure </w:t>
      </w:r>
      <w:r>
        <w:rPr>
          <w:color w:val="0E0E0E"/>
          <w:sz w:val="24"/>
        </w:rPr>
        <w:t>made </w:t>
      </w:r>
      <w:r>
        <w:rPr>
          <w:color w:val="151515"/>
          <w:sz w:val="24"/>
        </w:rPr>
        <w:t>a </w:t>
      </w:r>
      <w:r>
        <w:rPr>
          <w:color w:val="111111"/>
          <w:sz w:val="24"/>
        </w:rPr>
        <w:t>small </w:t>
      </w:r>
      <w:r>
        <w:rPr>
          <w:color w:val="131313"/>
          <w:sz w:val="24"/>
        </w:rPr>
        <w:t>positive </w:t>
      </w:r>
      <w:r>
        <w:rPr>
          <w:sz w:val="24"/>
        </w:rPr>
        <w:t>contribution </w:t>
      </w:r>
      <w:r>
        <w:rPr>
          <w:color w:val="1D1D1D"/>
          <w:sz w:val="24"/>
        </w:rPr>
        <w:t>to </w:t>
      </w:r>
      <w:r>
        <w:rPr>
          <w:color w:val="0C0C0C"/>
          <w:sz w:val="24"/>
        </w:rPr>
        <w:t>growth </w:t>
      </w:r>
      <w:r>
        <w:rPr>
          <w:color w:val="1D1D1D"/>
          <w:sz w:val="24"/>
        </w:rPr>
        <w:t>over </w:t>
      </w:r>
      <w:r>
        <w:rPr>
          <w:color w:val="0F0F0F"/>
          <w:sz w:val="24"/>
        </w:rPr>
        <w:t>the </w:t>
      </w:r>
      <w:r>
        <w:rPr>
          <w:color w:val="151515"/>
          <w:sz w:val="24"/>
        </w:rPr>
        <w:t>first </w:t>
      </w:r>
      <w:r>
        <w:rPr>
          <w:color w:val="181818"/>
          <w:sz w:val="24"/>
        </w:rPr>
        <w:t>quarter, </w:t>
      </w:r>
      <w:r>
        <w:rPr>
          <w:color w:val="1C1C1C"/>
          <w:sz w:val="24"/>
        </w:rPr>
        <w:t>and </w:t>
      </w:r>
      <w:r>
        <w:rPr>
          <w:color w:val="0C0C0C"/>
          <w:position w:val="-2"/>
          <w:sz w:val="23"/>
        </w:rPr>
        <w:t>contributed </w:t>
      </w:r>
      <w:r>
        <w:rPr>
          <w:color w:val="262626"/>
          <w:sz w:val="23"/>
        </w:rPr>
        <w:t>around </w:t>
      </w:r>
      <w:r>
        <w:rPr>
          <w:color w:val="0C0C0C"/>
          <w:sz w:val="23"/>
        </w:rPr>
        <w:t>half </w:t>
      </w:r>
      <w:r>
        <w:rPr>
          <w:color w:val="0E0E0E"/>
          <w:sz w:val="23"/>
        </w:rPr>
        <w:t>a </w:t>
      </w:r>
      <w:r>
        <w:rPr>
          <w:color w:val="0C0C0C"/>
          <w:sz w:val="23"/>
        </w:rPr>
        <w:t>percentage </w:t>
      </w:r>
      <w:r>
        <w:rPr>
          <w:color w:val="1C1C1C"/>
          <w:sz w:val="23"/>
        </w:rPr>
        <w:t>point </w:t>
      </w:r>
      <w:r>
        <w:rPr>
          <w:color w:val="2F2F2F"/>
          <w:sz w:val="23"/>
        </w:rPr>
        <w:t>to </w:t>
      </w:r>
      <w:r>
        <w:rPr>
          <w:color w:val="181818"/>
          <w:sz w:val="23"/>
        </w:rPr>
        <w:t>growth </w:t>
      </w:r>
      <w:r>
        <w:rPr>
          <w:color w:val="232323"/>
          <w:position w:val="3"/>
          <w:sz w:val="23"/>
        </w:rPr>
        <w:t>in </w:t>
      </w:r>
      <w:r>
        <w:rPr>
          <w:sz w:val="23"/>
        </w:rPr>
        <w:t>the.year </w:t>
      </w:r>
      <w:r>
        <w:rPr>
          <w:color w:val="111111"/>
          <w:sz w:val="23"/>
        </w:rPr>
        <w:t>to </w:t>
      </w:r>
      <w:r>
        <w:rPr>
          <w:sz w:val="23"/>
        </w:rPr>
        <w:t>the </w:t>
      </w:r>
      <w:r>
        <w:rPr>
          <w:color w:val="3A3A3A"/>
          <w:sz w:val="23"/>
        </w:rPr>
        <w:t>first </w:t>
      </w:r>
      <w:r>
        <w:rPr>
          <w:color w:val="0C0C0C"/>
          <w:sz w:val="23"/>
        </w:rPr>
        <w:t>quarter. </w:t>
      </w:r>
      <w:r>
        <w:rPr>
          <w:color w:val="080808"/>
          <w:sz w:val="23"/>
        </w:rPr>
        <w:t>Capital </w:t>
      </w:r>
      <w:r>
        <w:rPr>
          <w:color w:val="1C1C1C"/>
          <w:sz w:val="23"/>
        </w:rPr>
        <w:t>expenditure </w:t>
      </w:r>
      <w:r>
        <w:rPr>
          <w:color w:val="2D2D2D"/>
          <w:position w:val="3"/>
          <w:sz w:val="23"/>
        </w:rPr>
        <w:t>by</w:t>
      </w:r>
    </w:p>
    <w:p>
      <w:pPr>
        <w:spacing w:line="211" w:lineRule="auto" w:before="29"/>
        <w:ind w:left="4614" w:right="283" w:firstLine="1"/>
        <w:jc w:val="left"/>
        <w:rPr>
          <w:sz w:val="24"/>
        </w:rPr>
      </w:pPr>
      <w:r>
        <w:rPr/>
        <w:drawing>
          <wp:anchor distT="0" distB="0" distL="0" distR="0" allowOverlap="1" layoutInCell="1" locked="0" behindDoc="0" simplePos="0" relativeHeight="15808000">
            <wp:simplePos x="0" y="0"/>
            <wp:positionH relativeFrom="page">
              <wp:posOffset>1566672</wp:posOffset>
            </wp:positionH>
            <wp:positionV relativeFrom="paragraph">
              <wp:posOffset>242290</wp:posOffset>
            </wp:positionV>
            <wp:extent cx="1060704" cy="73151"/>
            <wp:effectExtent l="0" t="0" r="0" b="0"/>
            <wp:wrapNone/>
            <wp:docPr id="243" name="image372.jpeg"/>
            <wp:cNvGraphicFramePr>
              <a:graphicFrameLocks noChangeAspect="1"/>
            </wp:cNvGraphicFramePr>
            <a:graphic>
              <a:graphicData uri="http://schemas.openxmlformats.org/drawingml/2006/picture">
                <pic:pic>
                  <pic:nvPicPr>
                    <pic:cNvPr id="244" name="image372.jpeg"/>
                    <pic:cNvPicPr/>
                  </pic:nvPicPr>
                  <pic:blipFill>
                    <a:blip r:embed="rId376" cstate="print"/>
                    <a:stretch>
                      <a:fillRect/>
                    </a:stretch>
                  </pic:blipFill>
                  <pic:spPr>
                    <a:xfrm>
                      <a:off x="0" y="0"/>
                      <a:ext cx="1060704" cy="73151"/>
                    </a:xfrm>
                    <a:prstGeom prst="rect">
                      <a:avLst/>
                    </a:prstGeom>
                  </pic:spPr>
                </pic:pic>
              </a:graphicData>
            </a:graphic>
          </wp:anchor>
        </w:drawing>
      </w:r>
      <w:r>
        <w:rPr>
          <w:position w:val="1"/>
          <w:sz w:val="23"/>
        </w:rPr>
        <w:t>general government </w:t>
      </w:r>
      <w:r>
        <w:rPr>
          <w:color w:val="0C0C0C"/>
          <w:position w:val="1"/>
          <w:sz w:val="23"/>
        </w:rPr>
        <w:t>made a </w:t>
      </w:r>
      <w:r>
        <w:rPr>
          <w:color w:val="181818"/>
          <w:sz w:val="23"/>
        </w:rPr>
        <w:t>s</w:t>
      </w:r>
      <w:r>
        <w:rPr>
          <w:color w:val="181818"/>
          <w:position w:val="1"/>
          <w:sz w:val="23"/>
        </w:rPr>
        <w:t>ubstantial </w:t>
      </w:r>
      <w:r>
        <w:rPr>
          <w:color w:val="1A1A1A"/>
          <w:position w:val="1"/>
          <w:sz w:val="23"/>
        </w:rPr>
        <w:t>positive </w:t>
      </w:r>
      <w:r>
        <w:rPr>
          <w:position w:val="-2"/>
          <w:sz w:val="22"/>
        </w:rPr>
        <w:t>contribution </w:t>
      </w:r>
      <w:r>
        <w:rPr>
          <w:color w:val="3A3A3A"/>
          <w:sz w:val="22"/>
        </w:rPr>
        <w:t>to </w:t>
      </w:r>
      <w:r>
        <w:rPr>
          <w:sz w:val="22"/>
        </w:rPr>
        <w:t>first-quarter growth </w:t>
      </w:r>
      <w:r>
        <w:rPr>
          <w:color w:val="212121"/>
          <w:sz w:val="22"/>
        </w:rPr>
        <w:t>(almost  </w:t>
      </w:r>
      <w:r>
        <w:rPr>
          <w:color w:val="4B4B4B"/>
          <w:sz w:val="22"/>
        </w:rPr>
        <w:t>1 </w:t>
      </w:r>
      <w:r>
        <w:rPr>
          <w:color w:val="505050"/>
          <w:sz w:val="22"/>
        </w:rPr>
        <w:t>'/• </w:t>
      </w:r>
      <w:r>
        <w:rPr>
          <w:position w:val="-2"/>
          <w:sz w:val="24"/>
        </w:rPr>
        <w:t>percentage</w:t>
      </w:r>
      <w:r>
        <w:rPr>
          <w:spacing w:val="-24"/>
          <w:position w:val="-2"/>
          <w:sz w:val="24"/>
        </w:rPr>
        <w:t> </w:t>
      </w:r>
      <w:r>
        <w:rPr>
          <w:sz w:val="24"/>
        </w:rPr>
        <w:t>points),</w:t>
      </w:r>
      <w:r>
        <w:rPr>
          <w:spacing w:val="-22"/>
          <w:sz w:val="24"/>
        </w:rPr>
        <w:t> </w:t>
      </w:r>
      <w:r>
        <w:rPr>
          <w:sz w:val="24"/>
        </w:rPr>
        <w:t>but</w:t>
      </w:r>
      <w:r>
        <w:rPr>
          <w:spacing w:val="-31"/>
          <w:sz w:val="24"/>
        </w:rPr>
        <w:t> </w:t>
      </w:r>
      <w:r>
        <w:rPr>
          <w:sz w:val="24"/>
        </w:rPr>
        <w:t>contributed</w:t>
      </w:r>
      <w:r>
        <w:rPr>
          <w:spacing w:val="-24"/>
          <w:sz w:val="24"/>
        </w:rPr>
        <w:t> </w:t>
      </w:r>
      <w:r>
        <w:rPr>
          <w:sz w:val="24"/>
        </w:rPr>
        <w:t>only</w:t>
      </w:r>
      <w:r>
        <w:rPr>
          <w:spacing w:val="-25"/>
          <w:sz w:val="24"/>
        </w:rPr>
        <w:t> </w:t>
      </w:r>
      <w:r>
        <w:rPr>
          <w:color w:val="111111"/>
          <w:sz w:val="24"/>
        </w:rPr>
        <w:t>around</w:t>
      </w:r>
      <w:r>
        <w:rPr>
          <w:color w:val="111111"/>
          <w:spacing w:val="-25"/>
          <w:sz w:val="24"/>
        </w:rPr>
        <w:t> </w:t>
      </w:r>
      <w:r>
        <w:rPr>
          <w:color w:val="212121"/>
          <w:sz w:val="24"/>
        </w:rPr>
        <w:t>a</w:t>
      </w:r>
      <w:r>
        <w:rPr>
          <w:color w:val="212121"/>
          <w:spacing w:val="-32"/>
          <w:sz w:val="24"/>
        </w:rPr>
        <w:t> </w:t>
      </w:r>
      <w:r>
        <w:rPr>
          <w:color w:val="242424"/>
          <w:position w:val="3"/>
          <w:sz w:val="24"/>
        </w:rPr>
        <w:t>quarter</w:t>
      </w:r>
    </w:p>
    <w:p>
      <w:pPr>
        <w:spacing w:line="238" w:lineRule="exact" w:before="0"/>
        <w:ind w:left="130" w:right="0" w:firstLine="0"/>
        <w:jc w:val="left"/>
        <w:rPr>
          <w:sz w:val="23"/>
        </w:rPr>
      </w:pPr>
      <w:r>
        <w:rPr>
          <w:position w:val="-4"/>
        </w:rPr>
        <w:drawing>
          <wp:inline distT="0" distB="0" distL="0" distR="0">
            <wp:extent cx="2164080" cy="128016"/>
            <wp:effectExtent l="0" t="0" r="0" b="0"/>
            <wp:docPr id="245" name="image373.jpeg"/>
            <wp:cNvGraphicFramePr>
              <a:graphicFrameLocks noChangeAspect="1"/>
            </wp:cNvGraphicFramePr>
            <a:graphic>
              <a:graphicData uri="http://schemas.openxmlformats.org/drawingml/2006/picture">
                <pic:pic>
                  <pic:nvPicPr>
                    <pic:cNvPr id="246" name="image373.jpeg"/>
                    <pic:cNvPicPr/>
                  </pic:nvPicPr>
                  <pic:blipFill>
                    <a:blip r:embed="rId377" cstate="print"/>
                    <a:stretch>
                      <a:fillRect/>
                    </a:stretch>
                  </pic:blipFill>
                  <pic:spPr>
                    <a:xfrm>
                      <a:off x="0" y="0"/>
                      <a:ext cx="2164080" cy="128016"/>
                    </a:xfrm>
                    <a:prstGeom prst="rect">
                      <a:avLst/>
                    </a:prstGeom>
                  </pic:spPr>
                </pic:pic>
              </a:graphicData>
            </a:graphic>
          </wp:inline>
        </w:drawing>
      </w:r>
      <w:r>
        <w:rPr>
          <w:position w:val="-4"/>
        </w:rPr>
      </w:r>
      <w:r>
        <w:rPr>
          <w:sz w:val="20"/>
        </w:rPr>
        <w:t>                     </w:t>
      </w:r>
      <w:r>
        <w:rPr>
          <w:spacing w:val="-24"/>
          <w:sz w:val="20"/>
        </w:rPr>
        <w:t> </w:t>
      </w:r>
      <w:r>
        <w:rPr>
          <w:sz w:val="23"/>
        </w:rPr>
        <w:t>of a percentage </w:t>
      </w:r>
      <w:r>
        <w:rPr>
          <w:color w:val="080808"/>
          <w:sz w:val="23"/>
        </w:rPr>
        <w:t>point </w:t>
      </w:r>
      <w:r>
        <w:rPr>
          <w:color w:val="131313"/>
          <w:sz w:val="23"/>
        </w:rPr>
        <w:t>in </w:t>
      </w:r>
      <w:r>
        <w:rPr>
          <w:color w:val="161616"/>
          <w:sz w:val="23"/>
        </w:rPr>
        <w:t>the </w:t>
      </w:r>
      <w:r>
        <w:rPr>
          <w:sz w:val="23"/>
        </w:rPr>
        <w:t>year to </w:t>
      </w:r>
      <w:r>
        <w:rPr>
          <w:color w:val="0F0F0F"/>
          <w:sz w:val="23"/>
        </w:rPr>
        <w:t>the</w:t>
      </w:r>
      <w:r>
        <w:rPr>
          <w:color w:val="0F0F0F"/>
          <w:spacing w:val="12"/>
          <w:sz w:val="23"/>
        </w:rPr>
        <w:t> </w:t>
      </w:r>
      <w:r>
        <w:rPr>
          <w:color w:val="313131"/>
          <w:sz w:val="23"/>
        </w:rPr>
        <w:t>first </w:t>
      </w:r>
      <w:r>
        <w:rPr>
          <w:color w:val="111111"/>
          <w:position w:val="3"/>
          <w:sz w:val="23"/>
        </w:rPr>
        <w:t>quarter.</w:t>
      </w:r>
    </w:p>
    <w:p>
      <w:pPr>
        <w:pStyle w:val="BodyText"/>
        <w:spacing w:before="9"/>
        <w:rPr>
          <w:sz w:val="16"/>
        </w:rPr>
      </w:pPr>
    </w:p>
    <w:p>
      <w:pPr>
        <w:spacing w:after="0"/>
        <w:rPr>
          <w:sz w:val="16"/>
        </w:rPr>
        <w:sectPr>
          <w:pgSz w:w="12050" w:h="16830"/>
          <w:pgMar w:top="760" w:bottom="280" w:left="820" w:right="1040"/>
        </w:sectPr>
      </w:pPr>
    </w:p>
    <w:p>
      <w:pPr>
        <w:pStyle w:val="BodyText"/>
        <w:rPr>
          <w:sz w:val="14"/>
        </w:rPr>
      </w:pPr>
    </w:p>
    <w:p>
      <w:pPr>
        <w:pStyle w:val="BodyText"/>
        <w:rPr>
          <w:sz w:val="14"/>
        </w:rPr>
      </w:pPr>
    </w:p>
    <w:p>
      <w:pPr>
        <w:pStyle w:val="BodyText"/>
        <w:spacing w:before="2"/>
        <w:rPr>
          <w:sz w:val="11"/>
        </w:rPr>
      </w:pPr>
    </w:p>
    <w:p>
      <w:pPr>
        <w:tabs>
          <w:tab w:pos="3212" w:val="left" w:leader="none"/>
        </w:tabs>
        <w:spacing w:before="0"/>
        <w:ind w:left="131" w:right="0" w:firstLine="0"/>
        <w:jc w:val="left"/>
        <w:rPr>
          <w:rFonts w:ascii="Courier New" w:hAnsi="Courier New"/>
          <w:sz w:val="13"/>
        </w:rPr>
      </w:pPr>
      <w:r>
        <w:rPr>
          <w:rFonts w:ascii="Courier New" w:hAnsi="Courier New"/>
          <w:color w:val="424242"/>
          <w:w w:val="85"/>
          <w:sz w:val="13"/>
        </w:rPr>
        <w:t>—</w:t>
        <w:tab/>
      </w:r>
      <w:r>
        <w:rPr>
          <w:rFonts w:ascii="Courier New" w:hAnsi="Courier New"/>
          <w:color w:val="4B4B4B"/>
          <w:w w:val="85"/>
          <w:sz w:val="13"/>
        </w:rPr>
        <w:t>—</w:t>
      </w:r>
      <w:r>
        <w:rPr>
          <w:rFonts w:ascii="Courier New" w:hAnsi="Courier New"/>
          <w:color w:val="4B4B4B"/>
          <w:spacing w:val="5"/>
          <w:w w:val="85"/>
          <w:sz w:val="13"/>
        </w:rPr>
        <w:t> </w:t>
      </w:r>
      <w:r>
        <w:rPr>
          <w:rFonts w:ascii="Courier New" w:hAnsi="Courier New"/>
          <w:color w:val="747474"/>
          <w:w w:val="85"/>
          <w:sz w:val="13"/>
        </w:rPr>
        <w:t>5.0</w:t>
      </w:r>
    </w:p>
    <w:p>
      <w:pPr>
        <w:pStyle w:val="BodyText"/>
        <w:rPr>
          <w:rFonts w:ascii="Courier New"/>
          <w:sz w:val="14"/>
        </w:rPr>
      </w:pPr>
    </w:p>
    <w:p>
      <w:pPr>
        <w:tabs>
          <w:tab w:pos="3212" w:val="left" w:leader="none"/>
        </w:tabs>
        <w:spacing w:before="104"/>
        <w:ind w:left="131" w:right="0" w:firstLine="0"/>
        <w:jc w:val="left"/>
        <w:rPr>
          <w:sz w:val="12"/>
        </w:rPr>
      </w:pPr>
      <w:r>
        <w:rPr>
          <w:color w:val="545454"/>
          <w:sz w:val="12"/>
        </w:rPr>
        <w:t>—</w:t>
        <w:tab/>
      </w:r>
      <w:r>
        <w:rPr>
          <w:color w:val="3F3F3F"/>
          <w:sz w:val="12"/>
        </w:rPr>
        <w:t>—</w:t>
      </w:r>
      <w:r>
        <w:rPr>
          <w:color w:val="3F3F3F"/>
          <w:spacing w:val="29"/>
          <w:sz w:val="12"/>
        </w:rPr>
        <w:t> </w:t>
      </w:r>
      <w:r>
        <w:rPr>
          <w:color w:val="525252"/>
          <w:sz w:val="12"/>
        </w:rPr>
        <w:t>4.5</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0"/>
        </w:rPr>
      </w:pPr>
    </w:p>
    <w:p>
      <w:pPr>
        <w:tabs>
          <w:tab w:pos="479" w:val="left" w:leader="none"/>
          <w:tab w:pos="3212" w:val="left" w:leader="none"/>
        </w:tabs>
        <w:spacing w:before="0"/>
        <w:ind w:left="131" w:right="0" w:firstLine="0"/>
        <w:jc w:val="left"/>
        <w:rPr>
          <w:sz w:val="12"/>
        </w:rPr>
      </w:pPr>
      <w:r>
        <w:rPr>
          <w:color w:val="666666"/>
          <w:w w:val="90"/>
          <w:sz w:val="12"/>
        </w:rPr>
        <w:t>—</w:t>
        <w:tab/>
      </w:r>
      <w:r>
        <w:rPr>
          <w:color w:val="E4D8B1"/>
          <w:w w:val="90"/>
          <w:sz w:val="12"/>
        </w:rPr>
        <w:t>,</w:t>
      </w:r>
      <w:r>
        <w:rPr>
          <w:color w:val="E4D8B1"/>
          <w:spacing w:val="14"/>
          <w:w w:val="90"/>
          <w:sz w:val="12"/>
        </w:rPr>
        <w:t> </w:t>
      </w:r>
      <w:r>
        <w:rPr>
          <w:color w:val="E4D8B1"/>
          <w:w w:val="90"/>
          <w:sz w:val="12"/>
        </w:rPr>
        <w:t>,</w:t>
        <w:tab/>
      </w:r>
      <w:r>
        <w:rPr>
          <w:color w:val="6E6E6E"/>
          <w:w w:val="90"/>
          <w:sz w:val="12"/>
        </w:rPr>
        <w:t>—  </w:t>
      </w:r>
      <w:r>
        <w:rPr>
          <w:color w:val="6E6E6E"/>
          <w:spacing w:val="15"/>
          <w:w w:val="90"/>
          <w:sz w:val="12"/>
        </w:rPr>
        <w:t> </w:t>
      </w:r>
      <w:r>
        <w:rPr>
          <w:color w:val="B1B1B1"/>
          <w:w w:val="90"/>
          <w:sz w:val="12"/>
        </w:rPr>
        <w:t>3.*</w:t>
      </w:r>
    </w:p>
    <w:p>
      <w:pPr>
        <w:pStyle w:val="BodyText"/>
        <w:spacing w:before="5"/>
        <w:rPr>
          <w:sz w:val="6"/>
        </w:rPr>
      </w:pPr>
    </w:p>
    <w:p>
      <w:pPr>
        <w:pStyle w:val="BodyText"/>
        <w:ind w:left="34" w:right="-15"/>
        <w:rPr>
          <w:sz w:val="20"/>
        </w:rPr>
      </w:pPr>
      <w:r>
        <w:rPr>
          <w:sz w:val="20"/>
        </w:rPr>
        <w:pict>
          <v:group style="width:175.7pt;height:20.2pt;mso-position-horizontal-relative:char;mso-position-vertical-relative:line" coordorigin="0,0" coordsize="3514,404">
            <v:shape style="position:absolute;left:0;top:316;width:3255;height:87" type="#_x0000_t75" stroked="false">
              <v:imagedata r:id="rId378" o:title=""/>
            </v:shape>
            <v:shape style="position:absolute;left:96;top:0;width:3418;height:317" type="#_x0000_t75" stroked="false">
              <v:imagedata r:id="rId379" o:title=""/>
            </v:shape>
          </v:group>
        </w:pict>
      </w:r>
      <w:r>
        <w:rPr>
          <w:sz w:val="20"/>
        </w:rPr>
      </w:r>
    </w:p>
    <w:p>
      <w:pPr>
        <w:spacing w:before="103"/>
        <w:ind w:left="110" w:right="0" w:firstLine="0"/>
        <w:jc w:val="left"/>
        <w:rPr>
          <w:sz w:val="12"/>
        </w:rPr>
      </w:pPr>
      <w:r>
        <w:rPr>
          <w:color w:val="313131"/>
          <w:w w:val="95"/>
          <w:sz w:val="12"/>
        </w:rPr>
        <w:t>tH </w:t>
      </w:r>
      <w:r>
        <w:rPr>
          <w:color w:val="2B2B2B"/>
          <w:w w:val="95"/>
          <w:sz w:val="12"/>
        </w:rPr>
        <w:t>I </w:t>
      </w:r>
      <w:r>
        <w:rPr>
          <w:color w:val="1F1F1F"/>
          <w:w w:val="95"/>
          <w:sz w:val="12"/>
        </w:rPr>
        <w:t>nclud es' </w:t>
      </w:r>
      <w:r>
        <w:rPr>
          <w:color w:val="1A1A1A"/>
          <w:w w:val="95"/>
          <w:sz w:val="12"/>
        </w:rPr>
        <w:t>unemployment </w:t>
      </w:r>
      <w:r>
        <w:rPr>
          <w:color w:val="282828"/>
          <w:w w:val="95"/>
          <w:sz w:val="12"/>
        </w:rPr>
        <w:t>benefit. </w:t>
      </w:r>
      <w:r>
        <w:rPr>
          <w:color w:val="212121"/>
          <w:w w:val="95"/>
          <w:sz w:val="12"/>
        </w:rPr>
        <w:t>incomt </w:t>
      </w:r>
      <w:r>
        <w:rPr>
          <w:color w:val="3F3F3F"/>
          <w:w w:val="95"/>
          <w:sz w:val="12"/>
        </w:rPr>
        <w:t>support </w:t>
      </w:r>
      <w:r>
        <w:rPr>
          <w:color w:val="4F4F4F"/>
          <w:w w:val="95"/>
          <w:sz w:val="12"/>
        </w:rPr>
        <w:t>had </w:t>
      </w:r>
      <w:r>
        <w:rPr>
          <w:color w:val="3F3F3F"/>
          <w:w w:val="95"/>
          <w:sz w:val="12"/>
        </w:rPr>
        <w:t>fzmily </w:t>
      </w:r>
      <w:r>
        <w:rPr>
          <w:color w:val="4D4D4D"/>
          <w:w w:val="95"/>
          <w:sz w:val="12"/>
        </w:rPr>
        <w:t>t'crrefii.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BodyText"/>
        <w:ind w:left="-696"/>
        <w:rPr>
          <w:sz w:val="20"/>
        </w:rPr>
      </w:pPr>
      <w:r>
        <w:rPr>
          <w:sz w:val="20"/>
        </w:rPr>
        <w:pict>
          <v:group style="width:8.65pt;height:41.3pt;mso-position-horizontal-relative:char;mso-position-vertical-relative:line" coordorigin="0,0" coordsize="173,826">
            <v:shape style="position:absolute;left:0;top:0;width:125;height:423" type="#_x0000_t75" stroked="false">
              <v:imagedata r:id="rId380" o:title=""/>
            </v:shape>
            <v:shape style="position:absolute;left:9;top:460;width:164;height:365" type="#_x0000_t75" stroked="false">
              <v:imagedata r:id="rId381" o:title=""/>
            </v:shape>
          </v:group>
        </w:pict>
      </w:r>
      <w:r>
        <w:rPr>
          <w:sz w:val="20"/>
        </w:rPr>
      </w:r>
    </w:p>
    <w:p>
      <w:pPr>
        <w:pStyle w:val="BodyText"/>
        <w:spacing w:line="230" w:lineRule="auto" w:before="99"/>
        <w:ind w:left="110" w:right="250"/>
      </w:pPr>
      <w:r>
        <w:rPr/>
        <w:br w:type="column"/>
      </w:r>
      <w:r>
        <w:rPr/>
        <w:t>Given </w:t>
      </w:r>
      <w:r>
        <w:rPr>
          <w:color w:val="131313"/>
        </w:rPr>
        <w:t>the </w:t>
      </w:r>
      <w:r>
        <w:rPr/>
        <w:t>sharp .cyclical movements </w:t>
      </w:r>
      <w:r>
        <w:rPr>
          <w:color w:val="0F0F0F"/>
        </w:rPr>
        <w:t>that </w:t>
      </w:r>
      <w:r>
        <w:rPr>
          <w:color w:val="232323"/>
        </w:rPr>
        <w:t>have </w:t>
      </w:r>
      <w:r>
        <w:rPr>
          <w:color w:val="181818"/>
        </w:rPr>
        <w:t>occurred </w:t>
      </w:r>
      <w:r>
        <w:rPr/>
        <w:t>over the last </w:t>
      </w:r>
      <w:r>
        <w:rPr>
          <w:color w:val="343434"/>
        </w:rPr>
        <w:t>few </w:t>
      </w:r>
      <w:r>
        <w:rPr/>
        <w:t>years. it </w:t>
      </w:r>
      <w:r>
        <w:rPr>
          <w:color w:val="3D3D3D"/>
        </w:rPr>
        <w:t>is </w:t>
      </w:r>
      <w:r>
        <w:rPr/>
        <w:t>interesting </w:t>
      </w:r>
      <w:r>
        <w:rPr>
          <w:color w:val="525252"/>
        </w:rPr>
        <w:t>to </w:t>
      </w:r>
      <w:r>
        <w:rPr>
          <w:color w:val="161616"/>
        </w:rPr>
        <w:t>examine </w:t>
      </w:r>
      <w:r>
        <w:rPr>
          <w:color w:val="232323"/>
          <w:position w:val="3"/>
        </w:rPr>
        <w:t>the </w:t>
      </w:r>
      <w:r>
        <w:rPr/>
        <w:t>way in which government expenditure </w:t>
      </w:r>
      <w:r>
        <w:rPr>
          <w:color w:val="181818"/>
        </w:rPr>
        <w:t>has </w:t>
      </w:r>
      <w:r>
        <w:rPr>
          <w:color w:val="111111"/>
        </w:rPr>
        <w:t>evolved.</w:t>
      </w:r>
    </w:p>
    <w:p>
      <w:pPr>
        <w:pStyle w:val="BodyText"/>
        <w:spacing w:before="6"/>
        <w:ind w:left="111" w:right="330" w:hanging="2"/>
      </w:pPr>
      <w:r>
        <w:rPr/>
        <w:t>Chart 3.10 </w:t>
      </w:r>
      <w:r>
        <w:rPr>
          <w:color w:val="050505"/>
        </w:rPr>
        <w:t>shows </w:t>
      </w:r>
      <w:r>
        <w:rPr/>
        <w:t>cyclical </w:t>
      </w:r>
      <w:r>
        <w:rPr>
          <w:color w:val="161616"/>
        </w:rPr>
        <w:t>social </w:t>
      </w:r>
      <w:r>
        <w:rPr>
          <w:color w:val="070707"/>
        </w:rPr>
        <w:t>security </w:t>
      </w:r>
      <w:r>
        <w:rPr>
          <w:color w:val="212121"/>
        </w:rPr>
        <w:t>payments, </w:t>
      </w:r>
      <w:r>
        <w:rPr>
          <w:position w:val="1"/>
        </w:rPr>
        <w:t>which are the most </w:t>
      </w:r>
      <w:r>
        <w:rPr/>
        <w:t>c</w:t>
      </w:r>
      <w:r>
        <w:rPr>
          <w:position w:val="1"/>
        </w:rPr>
        <w:t>yclically- sensitive </w:t>
      </w:r>
      <w:r>
        <w:rPr>
          <w:color w:val="1A1A1A"/>
          <w:position w:val="1"/>
        </w:rPr>
        <w:t>elements </w:t>
      </w:r>
      <w:r>
        <w:rPr>
          <w:color w:val="0F0F0F"/>
          <w:position w:val="1"/>
        </w:rPr>
        <w:t>of </w:t>
      </w:r>
      <w:r>
        <w:rPr/>
        <w:t>general government expenditure. </w:t>
      </w:r>
      <w:r>
        <w:rPr>
          <w:color w:val="0E0E0E"/>
        </w:rPr>
        <w:t>There </w:t>
      </w:r>
      <w:r>
        <w:rPr>
          <w:color w:val="1C1C1C"/>
        </w:rPr>
        <w:t>was </w:t>
      </w:r>
      <w:r>
        <w:rPr>
          <w:color w:val="242424"/>
        </w:rPr>
        <w:t>a </w:t>
      </w:r>
      <w:r>
        <w:rPr>
          <w:color w:val="151515"/>
        </w:rPr>
        <w:t>sharp </w:t>
      </w:r>
      <w:r>
        <w:rPr>
          <w:color w:val="1C1C1C"/>
        </w:rPr>
        <w:t>rise </w:t>
      </w:r>
      <w:r>
        <w:rPr/>
        <w:t>in expenditure in the early stages </w:t>
      </w:r>
      <w:r>
        <w:rPr>
          <w:color w:val="131313"/>
        </w:rPr>
        <w:t>of </w:t>
      </w:r>
      <w:r>
        <w:rPr>
          <w:color w:val="232323"/>
        </w:rPr>
        <w:t>the </w:t>
      </w:r>
      <w:r>
        <w:rPr>
          <w:color w:val="1A1A1A"/>
        </w:rPr>
        <w:t>recession, </w:t>
      </w:r>
      <w:r>
        <w:rPr>
          <w:color w:val="1F1F1F"/>
        </w:rPr>
        <w:t>but </w:t>
      </w:r>
      <w:r>
        <w:rPr/>
        <w:t>the experience </w:t>
      </w:r>
      <w:r>
        <w:rPr>
          <w:color w:val="080808"/>
        </w:rPr>
        <w:t>of </w:t>
      </w:r>
      <w:r>
        <w:rPr>
          <w:color w:val="0A0A0A"/>
        </w:rPr>
        <w:t>the 1980s </w:t>
      </w:r>
      <w:r>
        <w:rPr/>
        <w:t>suggests </w:t>
      </w:r>
      <w:r>
        <w:rPr>
          <w:color w:val="1D1D1D"/>
        </w:rPr>
        <w:t>a </w:t>
      </w:r>
      <w:r>
        <w:rPr>
          <w:color w:val="131313"/>
        </w:rPr>
        <w:t>substantial </w:t>
      </w:r>
      <w:r>
        <w:rPr/>
        <w:t>reduction is in prospect </w:t>
      </w:r>
      <w:r>
        <w:rPr>
          <w:color w:val="212121"/>
        </w:rPr>
        <w:t>for </w:t>
      </w:r>
      <w:r>
        <w:rPr/>
        <w:t>the </w:t>
      </w:r>
      <w:r>
        <w:rPr>
          <w:color w:val="0A0A0A"/>
        </w:rPr>
        <w:t>coming </w:t>
      </w:r>
      <w:r>
        <w:rPr>
          <w:color w:val="0E0E0E"/>
        </w:rPr>
        <w:t>years. </w:t>
      </w:r>
      <w:r>
        <w:rPr>
          <w:color w:val="1F1F1F"/>
        </w:rPr>
        <w:t>This </w:t>
      </w:r>
      <w:r>
        <w:rPr/>
        <w:t>measure of cyclical social security </w:t>
      </w:r>
      <w:r>
        <w:rPr>
          <w:color w:val="151515"/>
        </w:rPr>
        <w:t>payments </w:t>
      </w:r>
      <w:r>
        <w:rPr>
          <w:color w:val="131313"/>
        </w:rPr>
        <w:t>accounts </w:t>
      </w:r>
      <w:r>
        <w:rPr/>
        <w:t>for approximately 10% of total government</w:t>
      </w:r>
      <w:r>
        <w:rPr>
          <w:spacing w:val="18"/>
        </w:rPr>
        <w:t> </w:t>
      </w:r>
      <w:r>
        <w:rPr/>
        <w:t>expenditure.</w:t>
      </w:r>
    </w:p>
    <w:p>
      <w:pPr>
        <w:pStyle w:val="BodyText"/>
        <w:spacing w:before="9"/>
        <w:rPr>
          <w:sz w:val="24"/>
        </w:rPr>
      </w:pPr>
    </w:p>
    <w:p>
      <w:pPr>
        <w:pStyle w:val="Heading2"/>
        <w:numPr>
          <w:ilvl w:val="0"/>
          <w:numId w:val="7"/>
        </w:numPr>
        <w:tabs>
          <w:tab w:pos="324" w:val="left" w:leader="none"/>
          <w:tab w:pos="4411" w:val="left" w:leader="none"/>
        </w:tabs>
        <w:spacing w:line="240" w:lineRule="auto" w:before="0" w:after="0"/>
        <w:ind w:left="323" w:right="0" w:hanging="208"/>
        <w:jc w:val="left"/>
        <w:rPr>
          <w:color w:val="3B7054"/>
        </w:rPr>
      </w:pPr>
      <w:r>
        <w:rPr>
          <w:color w:val="4B7E6D"/>
          <w:w w:val="105"/>
        </w:rPr>
        <w:t>2</w:t>
        <w:tab/>
        <w:t>S</w:t>
      </w:r>
    </w:p>
    <w:p>
      <w:pPr>
        <w:spacing w:line="247" w:lineRule="auto" w:before="257"/>
        <w:ind w:left="131" w:right="303" w:hanging="8"/>
        <w:jc w:val="left"/>
        <w:rPr>
          <w:sz w:val="23"/>
        </w:rPr>
      </w:pPr>
      <w:r>
        <w:rPr>
          <w:sz w:val="22"/>
        </w:rPr>
        <w:t>Survey evidence suggests  that  </w:t>
      </w:r>
      <w:r>
        <w:rPr>
          <w:color w:val="0C0C0C"/>
          <w:sz w:val="22"/>
        </w:rPr>
        <w:t>capacity  </w:t>
      </w:r>
      <w:r>
        <w:rPr>
          <w:color w:val="1C1C1C"/>
          <w:sz w:val="22"/>
        </w:rPr>
        <w:t>usage  </w:t>
      </w:r>
      <w:r>
        <w:rPr>
          <w:color w:val="383838"/>
          <w:sz w:val="22"/>
        </w:rPr>
        <w:t>is </w:t>
      </w:r>
      <w:r>
        <w:rPr>
          <w:sz w:val="22"/>
        </w:rPr>
        <w:t>increasing across much </w:t>
      </w:r>
      <w:r>
        <w:rPr>
          <w:color w:val="080808"/>
          <w:sz w:val="22"/>
        </w:rPr>
        <w:t>of </w:t>
      </w:r>
      <w:r>
        <w:rPr>
          <w:sz w:val="22"/>
        </w:rPr>
        <w:t>the economy. </w:t>
      </w:r>
      <w:r>
        <w:rPr>
          <w:color w:val="1C1C1C"/>
          <w:sz w:val="22"/>
        </w:rPr>
        <w:t>In </w:t>
      </w:r>
      <w:r>
        <w:rPr>
          <w:color w:val="0F0F0F"/>
          <w:sz w:val="22"/>
        </w:rPr>
        <w:t>the </w:t>
      </w:r>
      <w:r>
        <w:rPr>
          <w:sz w:val="22"/>
        </w:rPr>
        <w:t>July </w:t>
      </w:r>
      <w:r>
        <w:rPr>
          <w:color w:val="1A1A1A"/>
          <w:sz w:val="22"/>
        </w:rPr>
        <w:t>CBI </w:t>
      </w:r>
      <w:r>
        <w:rPr>
          <w:sz w:val="22"/>
        </w:rPr>
        <w:t>survey of manufacturers, 54% </w:t>
      </w:r>
      <w:r>
        <w:rPr>
          <w:color w:val="080808"/>
          <w:sz w:val="22"/>
        </w:rPr>
        <w:t>of </w:t>
      </w:r>
      <w:r>
        <w:rPr>
          <w:color w:val="242424"/>
          <w:sz w:val="22"/>
        </w:rPr>
        <w:t>firms </w:t>
      </w:r>
      <w:r>
        <w:rPr>
          <w:color w:val="232323"/>
          <w:sz w:val="22"/>
        </w:rPr>
        <w:t>say </w:t>
      </w:r>
      <w:r>
        <w:rPr>
          <w:color w:val="0A0A0A"/>
          <w:sz w:val="22"/>
        </w:rPr>
        <w:t>they </w:t>
      </w:r>
      <w:r>
        <w:rPr>
          <w:color w:val="232323"/>
          <w:sz w:val="22"/>
        </w:rPr>
        <w:t>are </w:t>
      </w:r>
      <w:r>
        <w:rPr>
          <w:sz w:val="23"/>
        </w:rPr>
        <w:t>working below capacity, down from </w:t>
      </w:r>
      <w:r>
        <w:rPr>
          <w:color w:val="131313"/>
          <w:sz w:val="23"/>
        </w:rPr>
        <w:t>59% </w:t>
      </w:r>
      <w:r>
        <w:rPr>
          <w:color w:val="111111"/>
          <w:sz w:val="23"/>
        </w:rPr>
        <w:t>in </w:t>
      </w:r>
      <w:r>
        <w:rPr>
          <w:color w:val="0F0F0F"/>
          <w:sz w:val="23"/>
        </w:rPr>
        <w:t>the </w:t>
      </w:r>
      <w:r>
        <w:rPr>
          <w:color w:val="181818"/>
          <w:sz w:val="23"/>
        </w:rPr>
        <w:t>April </w:t>
      </w:r>
      <w:r>
        <w:rPr>
          <w:sz w:val="22"/>
        </w:rPr>
        <w:t>survey; this compares with 67&amp;a </w:t>
      </w:r>
      <w:r>
        <w:rPr>
          <w:color w:val="0E0E0E"/>
          <w:sz w:val="22"/>
        </w:rPr>
        <w:t>at </w:t>
      </w:r>
      <w:r>
        <w:rPr>
          <w:sz w:val="22"/>
        </w:rPr>
        <w:t>the </w:t>
      </w:r>
      <w:r>
        <w:rPr>
          <w:color w:val="111111"/>
          <w:sz w:val="22"/>
        </w:rPr>
        <w:t>same </w:t>
      </w:r>
      <w:r>
        <w:rPr>
          <w:color w:val="0F0F0F"/>
          <w:sz w:val="22"/>
        </w:rPr>
        <w:t>stage </w:t>
      </w:r>
      <w:r>
        <w:rPr>
          <w:color w:val="2A2A2A"/>
          <w:sz w:val="22"/>
        </w:rPr>
        <w:t>in </w:t>
      </w:r>
      <w:r>
        <w:rPr>
          <w:color w:val="161616"/>
          <w:sz w:val="22"/>
        </w:rPr>
        <w:t>the </w:t>
      </w:r>
      <w:r>
        <w:rPr>
          <w:sz w:val="22"/>
        </w:rPr>
        <w:t>previous recovery. </w:t>
      </w:r>
      <w:r>
        <w:rPr>
          <w:color w:val="0C0C0C"/>
          <w:sz w:val="22"/>
        </w:rPr>
        <w:t>The  </w:t>
      </w:r>
      <w:r>
        <w:rPr>
          <w:sz w:val="22"/>
        </w:rPr>
        <w:t>higher  reported  </w:t>
      </w:r>
      <w:r>
        <w:rPr>
          <w:color w:val="131313"/>
          <w:sz w:val="22"/>
        </w:rPr>
        <w:t>capacity </w:t>
      </w:r>
      <w:r>
        <w:rPr>
          <w:sz w:val="22"/>
        </w:rPr>
        <w:t>utilisation in this recovery </w:t>
      </w:r>
      <w:r>
        <w:rPr>
          <w:color w:val="111111"/>
          <w:sz w:val="22"/>
        </w:rPr>
        <w:t>might  </w:t>
      </w:r>
      <w:r>
        <w:rPr>
          <w:sz w:val="22"/>
        </w:rPr>
        <w:t>reflect  </w:t>
      </w:r>
      <w:r>
        <w:rPr>
          <w:color w:val="1D1D1D"/>
          <w:sz w:val="22"/>
        </w:rPr>
        <w:t>more  </w:t>
      </w:r>
      <w:r>
        <w:rPr>
          <w:color w:val="0C0C0C"/>
          <w:sz w:val="22"/>
        </w:rPr>
        <w:t>intensive </w:t>
      </w:r>
      <w:r>
        <w:rPr>
          <w:color w:val="0F0F0F"/>
          <w:sz w:val="23"/>
        </w:rPr>
        <w:t>use </w:t>
      </w:r>
      <w:r>
        <w:rPr>
          <w:sz w:val="23"/>
        </w:rPr>
        <w:t>of firms’ labour—less labour hoarding—assuming that some </w:t>
      </w:r>
      <w:r>
        <w:rPr>
          <w:color w:val="111111"/>
          <w:sz w:val="23"/>
        </w:rPr>
        <w:t>firms </w:t>
      </w:r>
      <w:r>
        <w:rPr>
          <w:sz w:val="23"/>
        </w:rPr>
        <w:t>take labour </w:t>
      </w:r>
      <w:r>
        <w:rPr>
          <w:color w:val="0A0A0A"/>
          <w:sz w:val="23"/>
        </w:rPr>
        <w:t>as </w:t>
      </w:r>
      <w:r>
        <w:rPr>
          <w:color w:val="161616"/>
          <w:sz w:val="23"/>
        </w:rPr>
        <w:t>well </w:t>
      </w:r>
      <w:r>
        <w:rPr>
          <w:color w:val="0F0F0F"/>
          <w:sz w:val="23"/>
        </w:rPr>
        <w:t>as </w:t>
      </w:r>
      <w:r>
        <w:rPr>
          <w:sz w:val="23"/>
        </w:rPr>
        <w:t>capital </w:t>
      </w:r>
      <w:r>
        <w:rPr>
          <w:color w:val="232323"/>
          <w:sz w:val="23"/>
        </w:rPr>
        <w:t>into  </w:t>
      </w:r>
      <w:r>
        <w:rPr>
          <w:sz w:val="22"/>
        </w:rPr>
        <w:t>account i.n assessing  their capacity,  </w:t>
      </w:r>
      <w:r>
        <w:rPr>
          <w:color w:val="1A1A1A"/>
          <w:sz w:val="22"/>
        </w:rPr>
        <w:t>But </w:t>
      </w:r>
      <w:r>
        <w:rPr>
          <w:color w:val="1C1C1C"/>
          <w:sz w:val="22"/>
        </w:rPr>
        <w:t>only  </w:t>
      </w:r>
      <w:r>
        <w:rPr>
          <w:color w:val="1A1A1A"/>
          <w:sz w:val="22"/>
        </w:rPr>
        <w:t>38% </w:t>
      </w:r>
      <w:r>
        <w:rPr>
          <w:color w:val="212121"/>
          <w:sz w:val="22"/>
        </w:rPr>
        <w:t>of </w:t>
      </w:r>
      <w:r>
        <w:rPr>
          <w:sz w:val="22"/>
        </w:rPr>
        <w:t>firms say that their fixed </w:t>
      </w:r>
      <w:r>
        <w:rPr>
          <w:color w:val="151515"/>
          <w:sz w:val="22"/>
        </w:rPr>
        <w:t>capacity </w:t>
      </w:r>
      <w:r>
        <w:rPr>
          <w:color w:val="161616"/>
          <w:sz w:val="22"/>
        </w:rPr>
        <w:t>is </w:t>
      </w:r>
      <w:r>
        <w:rPr>
          <w:sz w:val="22"/>
        </w:rPr>
        <w:t>more </w:t>
      </w:r>
      <w:r>
        <w:rPr>
          <w:color w:val="1F1F1F"/>
          <w:sz w:val="22"/>
        </w:rPr>
        <w:t>than </w:t>
      </w:r>
      <w:r>
        <w:rPr>
          <w:sz w:val="22"/>
        </w:rPr>
        <w:t>adequate, compared with 50%  in  the  </w:t>
      </w:r>
      <w:r>
        <w:rPr>
          <w:color w:val="161616"/>
          <w:sz w:val="22"/>
        </w:rPr>
        <w:t>previous  </w:t>
      </w:r>
      <w:r>
        <w:rPr>
          <w:sz w:val="22"/>
        </w:rPr>
        <w:t>recovery.  </w:t>
      </w:r>
      <w:r>
        <w:rPr>
          <w:color w:val="1A1A1A"/>
          <w:sz w:val="22"/>
        </w:rPr>
        <w:t>The </w:t>
      </w:r>
      <w:r>
        <w:rPr>
          <w:sz w:val="22"/>
        </w:rPr>
        <w:t>British Chambers of Commerce  </w:t>
      </w:r>
      <w:r>
        <w:rPr>
          <w:color w:val="0A0A0A"/>
          <w:sz w:val="22"/>
        </w:rPr>
        <w:t>survey,  </w:t>
      </w:r>
      <w:r>
        <w:rPr>
          <w:color w:val="0C0C0C"/>
          <w:sz w:val="22"/>
        </w:rPr>
        <w:t>which  </w:t>
      </w:r>
      <w:r>
        <w:rPr>
          <w:sz w:val="22"/>
        </w:rPr>
        <w:t>covers </w:t>
      </w:r>
      <w:r>
        <w:rPr>
          <w:sz w:val="23"/>
        </w:rPr>
        <w:t>both manufacturing and service </w:t>
      </w:r>
      <w:r>
        <w:rPr>
          <w:color w:val="151515"/>
          <w:sz w:val="23"/>
        </w:rPr>
        <w:t>sector </w:t>
      </w:r>
      <w:r>
        <w:rPr>
          <w:sz w:val="23"/>
        </w:rPr>
        <w:t>firms, </w:t>
      </w:r>
      <w:r>
        <w:rPr>
          <w:color w:val="151515"/>
          <w:sz w:val="23"/>
        </w:rPr>
        <w:t>also </w:t>
      </w:r>
      <w:r>
        <w:rPr>
          <w:color w:val="0C0C0C"/>
          <w:sz w:val="23"/>
        </w:rPr>
        <w:t>shows </w:t>
      </w:r>
      <w:r>
        <w:rPr>
          <w:sz w:val="23"/>
        </w:rPr>
        <w:t>a rise in capacity usage, but the survey </w:t>
      </w:r>
      <w:r>
        <w:rPr>
          <w:color w:val="111111"/>
          <w:sz w:val="23"/>
        </w:rPr>
        <w:t>has </w:t>
      </w:r>
      <w:r>
        <w:rPr>
          <w:color w:val="0A0A0A"/>
          <w:sz w:val="23"/>
        </w:rPr>
        <w:t>not </w:t>
      </w:r>
      <w:r>
        <w:rPr>
          <w:color w:val="161616"/>
          <w:sz w:val="23"/>
        </w:rPr>
        <w:t>been </w:t>
      </w:r>
      <w:r>
        <w:rPr>
          <w:sz w:val="23"/>
        </w:rPr>
        <w:t>conducted for long enough to permit </w:t>
      </w:r>
      <w:r>
        <w:rPr>
          <w:color w:val="0F0F0F"/>
          <w:sz w:val="23"/>
        </w:rPr>
        <w:t>a </w:t>
      </w:r>
      <w:r>
        <w:rPr>
          <w:sz w:val="23"/>
        </w:rPr>
        <w:t>comparison </w:t>
      </w:r>
      <w:r>
        <w:rPr>
          <w:color w:val="0E0E0E"/>
          <w:sz w:val="23"/>
        </w:rPr>
        <w:t>with </w:t>
      </w:r>
      <w:r>
        <w:rPr>
          <w:sz w:val="23"/>
        </w:rPr>
        <w:t>the previous cycle. In manufacturing, 29'f• </w:t>
      </w:r>
      <w:r>
        <w:rPr>
          <w:color w:val="1C1C1C"/>
          <w:sz w:val="23"/>
        </w:rPr>
        <w:t>of </w:t>
      </w:r>
      <w:r>
        <w:rPr>
          <w:color w:val="181818"/>
          <w:sz w:val="23"/>
        </w:rPr>
        <w:t>firms </w:t>
      </w:r>
      <w:r>
        <w:rPr>
          <w:color w:val="0F0F0F"/>
          <w:sz w:val="23"/>
        </w:rPr>
        <w:t>now </w:t>
      </w:r>
      <w:r>
        <w:rPr>
          <w:sz w:val="23"/>
        </w:rPr>
        <w:t>report themselves to be working </w:t>
      </w:r>
      <w:r>
        <w:rPr>
          <w:color w:val="131313"/>
          <w:sz w:val="23"/>
        </w:rPr>
        <w:t>at </w:t>
      </w:r>
      <w:r>
        <w:rPr>
          <w:sz w:val="23"/>
        </w:rPr>
        <w:t>close </w:t>
      </w:r>
      <w:r>
        <w:rPr>
          <w:color w:val="131313"/>
          <w:sz w:val="23"/>
        </w:rPr>
        <w:t>to full </w:t>
      </w:r>
      <w:r>
        <w:rPr>
          <w:sz w:val="23"/>
        </w:rPr>
        <w:t>capacity, up from 25&amp;« in the first quarter; and </w:t>
      </w:r>
      <w:r>
        <w:rPr>
          <w:color w:val="0C0C0C"/>
          <w:sz w:val="23"/>
        </w:rPr>
        <w:t>22% </w:t>
      </w:r>
      <w:r>
        <w:rPr>
          <w:color w:val="212121"/>
          <w:sz w:val="23"/>
        </w:rPr>
        <w:t>of </w:t>
      </w:r>
      <w:r>
        <w:rPr>
          <w:color w:val="080808"/>
          <w:sz w:val="23"/>
        </w:rPr>
        <w:t>service </w:t>
      </w:r>
      <w:r>
        <w:rPr>
          <w:sz w:val="23"/>
        </w:rPr>
        <w:t>sector firms report themselves to be </w:t>
      </w:r>
      <w:r>
        <w:rPr>
          <w:color w:val="0F0F0F"/>
          <w:sz w:val="23"/>
        </w:rPr>
        <w:t>at </w:t>
      </w:r>
      <w:r>
        <w:rPr>
          <w:sz w:val="23"/>
        </w:rPr>
        <w:t>close to </w:t>
      </w:r>
      <w:r>
        <w:rPr>
          <w:color w:val="0F0F0F"/>
          <w:sz w:val="23"/>
        </w:rPr>
        <w:t>full </w:t>
      </w:r>
      <w:r>
        <w:rPr>
          <w:sz w:val="23"/>
        </w:rPr>
        <w:t>capacity, up from 20a </w:t>
      </w:r>
      <w:r>
        <w:rPr>
          <w:color w:val="181818"/>
          <w:sz w:val="23"/>
        </w:rPr>
        <w:t>in </w:t>
      </w:r>
      <w:r>
        <w:rPr>
          <w:color w:val="111111"/>
          <w:sz w:val="23"/>
        </w:rPr>
        <w:t>the </w:t>
      </w:r>
      <w:r>
        <w:rPr>
          <w:color w:val="0A0A0A"/>
          <w:sz w:val="23"/>
        </w:rPr>
        <w:t>first </w:t>
      </w:r>
      <w:r>
        <w:rPr>
          <w:sz w:val="23"/>
        </w:rPr>
        <w:t>quarter. Similarly, for the consmiction sector, </w:t>
      </w:r>
      <w:r>
        <w:rPr>
          <w:color w:val="0A0A0A"/>
          <w:sz w:val="23"/>
        </w:rPr>
        <w:t>the </w:t>
      </w:r>
      <w:r>
        <w:rPr>
          <w:sz w:val="23"/>
        </w:rPr>
        <w:t>Building</w:t>
      </w:r>
      <w:r>
        <w:rPr>
          <w:spacing w:val="46"/>
          <w:sz w:val="23"/>
        </w:rPr>
        <w:t> </w:t>
      </w:r>
      <w:r>
        <w:rPr>
          <w:sz w:val="23"/>
        </w:rPr>
        <w:t>Employers’</w:t>
      </w:r>
    </w:p>
    <w:p>
      <w:pPr>
        <w:pStyle w:val="BodyText"/>
        <w:spacing w:line="244" w:lineRule="auto" w:before="15"/>
        <w:ind w:left="187" w:hanging="1"/>
      </w:pPr>
      <w:r>
        <w:rPr/>
        <w:t>Confe;ieration survey reports a </w:t>
      </w:r>
      <w:r>
        <w:rPr>
          <w:color w:val="161616"/>
        </w:rPr>
        <w:t>sharp </w:t>
      </w:r>
      <w:r>
        <w:rPr>
          <w:color w:val="0E0E0E"/>
        </w:rPr>
        <w:t>rise </w:t>
      </w:r>
      <w:r>
        <w:rPr>
          <w:color w:val="181818"/>
        </w:rPr>
        <w:t>.in </w:t>
      </w:r>
      <w:r>
        <w:rPr>
          <w:color w:val="1D1D1D"/>
        </w:rPr>
        <w:t>firms </w:t>
      </w:r>
      <w:r>
        <w:rPr/>
        <w:t>operating. close </w:t>
      </w:r>
      <w:r>
        <w:rPr>
          <w:color w:val="0C0C0C"/>
        </w:rPr>
        <w:t>to </w:t>
      </w:r>
      <w:r>
        <w:rPr/>
        <w:t>capacity, to </w:t>
      </w:r>
      <w:r>
        <w:rPr>
          <w:color w:val="0A0A0A"/>
        </w:rPr>
        <w:t>36% </w:t>
      </w:r>
      <w:r>
        <w:rPr>
          <w:color w:val="0C0C0C"/>
        </w:rPr>
        <w:t>in </w:t>
      </w:r>
      <w:r>
        <w:rPr/>
        <w:t>the second quarter.</w:t>
      </w:r>
    </w:p>
    <w:p>
      <w:pPr>
        <w:pStyle w:val="BodyText"/>
        <w:spacing w:before="7"/>
      </w:pPr>
    </w:p>
    <w:p>
      <w:pPr>
        <w:pStyle w:val="BodyText"/>
        <w:spacing w:line="247" w:lineRule="auto" w:before="1"/>
        <w:ind w:left="196" w:right="250" w:firstLine="4"/>
      </w:pPr>
      <w:r>
        <w:rPr/>
        <w:t>Measuring how far the economy </w:t>
      </w:r>
      <w:r>
        <w:rPr>
          <w:color w:val="111111"/>
        </w:rPr>
        <w:t>as a </w:t>
      </w:r>
      <w:r>
        <w:rPr/>
        <w:t>whole </w:t>
      </w:r>
      <w:r>
        <w:rPr>
          <w:color w:val="0C0C0C"/>
        </w:rPr>
        <w:t>is </w:t>
      </w:r>
      <w:r>
        <w:rPr/>
        <w:t>from full capacity or potential.:output </w:t>
      </w:r>
      <w:r>
        <w:rPr>
          <w:color w:val="131313"/>
        </w:rPr>
        <w:t>is: </w:t>
      </w:r>
      <w:r>
        <w:rPr>
          <w:color w:val="151515"/>
        </w:rPr>
        <w:t>a </w:t>
      </w:r>
      <w:r>
        <w:rPr/>
        <w:t>difficult task, and depends!oniassumpti:ons.about the.supply of labour </w:t>
      </w:r>
      <w:r>
        <w:rPr>
          <w:color w:val="0E0E0E"/>
        </w:rPr>
        <w:t>and</w:t>
      </w:r>
    </w:p>
    <w:p>
      <w:pPr>
        <w:spacing w:after="0" w:line="247" w:lineRule="auto"/>
        <w:sectPr>
          <w:type w:val="continuous"/>
          <w:pgSz w:w="12050" w:h="16830"/>
          <w:pgMar w:top="1580" w:bottom="280" w:left="820" w:right="1040"/>
          <w:cols w:num="2" w:equalWidth="0">
            <w:col w:w="3593" w:space="911"/>
            <w:col w:w="5686"/>
          </w:cols>
        </w:sectPr>
      </w:pPr>
    </w:p>
    <w:p>
      <w:pPr>
        <w:pStyle w:val="BodyText"/>
        <w:rPr>
          <w:sz w:val="20"/>
        </w:rPr>
      </w:pPr>
    </w:p>
    <w:p>
      <w:pPr>
        <w:pStyle w:val="BodyText"/>
        <w:spacing w:before="7"/>
        <w:rPr>
          <w:sz w:val="15"/>
        </w:rPr>
      </w:pPr>
    </w:p>
    <w:p>
      <w:pPr>
        <w:pStyle w:val="BodyText"/>
        <w:spacing w:line="182" w:lineRule="exact"/>
        <w:ind w:left="1868"/>
        <w:rPr>
          <w:sz w:val="18"/>
        </w:rPr>
      </w:pPr>
      <w:r>
        <w:rPr>
          <w:position w:val="-3"/>
          <w:sz w:val="18"/>
        </w:rPr>
        <w:drawing>
          <wp:inline distT="0" distB="0" distL="0" distR="0">
            <wp:extent cx="5218176" cy="115823"/>
            <wp:effectExtent l="0" t="0" r="0" b="0"/>
            <wp:docPr id="247" name="image378.jpeg"/>
            <wp:cNvGraphicFramePr>
              <a:graphicFrameLocks noChangeAspect="1"/>
            </wp:cNvGraphicFramePr>
            <a:graphic>
              <a:graphicData uri="http://schemas.openxmlformats.org/drawingml/2006/picture">
                <pic:pic>
                  <pic:nvPicPr>
                    <pic:cNvPr id="248" name="image378.jpeg"/>
                    <pic:cNvPicPr/>
                  </pic:nvPicPr>
                  <pic:blipFill>
                    <a:blip r:embed="rId382" cstate="print"/>
                    <a:stretch>
                      <a:fillRect/>
                    </a:stretch>
                  </pic:blipFill>
                  <pic:spPr>
                    <a:xfrm>
                      <a:off x="0" y="0"/>
                      <a:ext cx="5218176" cy="115823"/>
                    </a:xfrm>
                    <a:prstGeom prst="rect">
                      <a:avLst/>
                    </a:prstGeom>
                  </pic:spPr>
                </pic:pic>
              </a:graphicData>
            </a:graphic>
          </wp:inline>
        </w:drawing>
      </w:r>
      <w:r>
        <w:rPr>
          <w:position w:val="-3"/>
          <w:sz w:val="18"/>
        </w:rPr>
      </w:r>
    </w:p>
    <w:p>
      <w:pPr>
        <w:spacing w:after="0" w:line="182" w:lineRule="exact"/>
        <w:rPr>
          <w:sz w:val="18"/>
        </w:rPr>
        <w:sectPr>
          <w:type w:val="continuous"/>
          <w:pgSz w:w="12050" w:h="16830"/>
          <w:pgMar w:top="1580" w:bottom="280" w:left="820" w:right="1040"/>
        </w:sectPr>
      </w:pPr>
    </w:p>
    <w:p>
      <w:pPr>
        <w:spacing w:before="77"/>
        <w:ind w:left="211" w:right="0" w:firstLine="0"/>
        <w:jc w:val="left"/>
        <w:rPr>
          <w:sz w:val="16"/>
        </w:rPr>
      </w:pPr>
      <w:bookmarkStart w:name="BoE_InflationReport_Aug 94_0026" w:id="26"/>
      <w:bookmarkEnd w:id="26"/>
      <w:r>
        <w:rPr/>
      </w:r>
      <w:r>
        <w:rPr>
          <w:color w:val="363636"/>
          <w:sz w:val="16"/>
        </w:rPr>
        <w:t>Inflation </w:t>
      </w:r>
      <w:r>
        <w:rPr>
          <w:color w:val="3B3B3B"/>
          <w:sz w:val="16"/>
        </w:rPr>
        <w:t>Repon: </w:t>
      </w:r>
      <w:r>
        <w:rPr>
          <w:color w:val="1D1D1D"/>
          <w:sz w:val="16"/>
        </w:rPr>
        <w:t>August </w:t>
      </w:r>
      <w:r>
        <w:rPr>
          <w:color w:val="3B3B3B"/>
          <w:sz w:val="16"/>
        </w:rPr>
        <w:t>1994</w:t>
      </w:r>
    </w:p>
    <w:p>
      <w:pPr>
        <w:pStyle w:val="BodyText"/>
        <w:rPr>
          <w:sz w:val="20"/>
        </w:rPr>
      </w:pPr>
    </w:p>
    <w:p>
      <w:pPr>
        <w:pStyle w:val="BodyText"/>
        <w:spacing w:before="5"/>
        <w:rPr>
          <w:sz w:val="20"/>
        </w:rPr>
      </w:pPr>
    </w:p>
    <w:p>
      <w:pPr>
        <w:pStyle w:val="BodyText"/>
        <w:spacing w:before="1"/>
        <w:ind w:left="4795" w:right="111"/>
        <w:rPr>
          <w:sz w:val="24"/>
        </w:rPr>
      </w:pPr>
      <w:r>
        <w:rPr/>
        <w:t>capital, and about the efficiency with which labour and capital are combined in the production process. For none of the variables is it straightforward </w:t>
      </w:r>
      <w:r>
        <w:rPr>
          <w:color w:val="161616"/>
        </w:rPr>
        <w:t>to </w:t>
      </w:r>
      <w:r>
        <w:rPr/>
        <w:t>distinguish trend </w:t>
      </w:r>
      <w:r>
        <w:rPr>
          <w:color w:val="0E0E0E"/>
        </w:rPr>
        <w:t>from </w:t>
      </w:r>
      <w:r>
        <w:rPr/>
        <w:t>cyclical components: for example, capital scrapping </w:t>
      </w:r>
      <w:r>
        <w:rPr>
          <w:color w:val="2D2D2D"/>
        </w:rPr>
        <w:t>is </w:t>
      </w:r>
      <w:r>
        <w:rPr/>
        <w:t>likely to .increase in recessions, and the supply</w:t>
      </w:r>
      <w:r>
        <w:rPr>
          <w:spacing w:val="-10"/>
        </w:rPr>
        <w:t> </w:t>
      </w:r>
      <w:r>
        <w:rPr>
          <w:color w:val="424242"/>
        </w:rPr>
        <w:t>of</w:t>
      </w:r>
      <w:r>
        <w:rPr>
          <w:color w:val="424242"/>
          <w:spacing w:val="-9"/>
        </w:rPr>
        <w:t> </w:t>
      </w:r>
      <w:r>
        <w:rPr/>
        <w:t>labour will</w:t>
      </w:r>
      <w:r>
        <w:rPr>
          <w:spacing w:val="-8"/>
        </w:rPr>
        <w:t> </w:t>
      </w:r>
      <w:r>
        <w:rPr/>
        <w:t>be</w:t>
      </w:r>
      <w:r>
        <w:rPr>
          <w:spacing w:val="-17"/>
        </w:rPr>
        <w:t> </w:t>
      </w:r>
      <w:r>
        <w:rPr/>
        <w:t>influenced</w:t>
      </w:r>
      <w:r>
        <w:rPr>
          <w:spacing w:val="-3"/>
        </w:rPr>
        <w:t> </w:t>
      </w:r>
      <w:r>
        <w:rPr/>
        <w:t>by</w:t>
      </w:r>
      <w:r>
        <w:rPr>
          <w:spacing w:val="-13"/>
        </w:rPr>
        <w:t> </w:t>
      </w:r>
      <w:r>
        <w:rPr/>
        <w:t>cyclical</w:t>
      </w:r>
      <w:r>
        <w:rPr>
          <w:spacing w:val="-3"/>
        </w:rPr>
        <w:t> </w:t>
      </w:r>
      <w:r>
        <w:rPr>
          <w:color w:val="0C0C0C"/>
        </w:rPr>
        <w:t>as</w:t>
      </w:r>
      <w:r>
        <w:rPr>
          <w:color w:val="0C0C0C"/>
          <w:spacing w:val="-7"/>
        </w:rPr>
        <w:t> </w:t>
      </w:r>
      <w:r>
        <w:rPr/>
        <w:t>well</w:t>
      </w:r>
      <w:r>
        <w:rPr>
          <w:spacing w:val="-7"/>
        </w:rPr>
        <w:t> </w:t>
      </w:r>
      <w:r>
        <w:rPr/>
        <w:t>as structural developments. There </w:t>
      </w:r>
      <w:r>
        <w:rPr>
          <w:color w:val="111111"/>
        </w:rPr>
        <w:t>is </w:t>
      </w:r>
      <w:r>
        <w:rPr/>
        <w:t>also </w:t>
      </w:r>
      <w:r>
        <w:rPr>
          <w:color w:val="0F0F0F"/>
        </w:rPr>
        <w:t>an </w:t>
      </w:r>
      <w:r>
        <w:rPr/>
        <w:t>important distinction .between short-run capacity and potential output in the longer run, when the supply of factors of production .has had time to adjust to demand. Too rapid a move towards long-run potential output is likely to be </w:t>
      </w:r>
      <w:r>
        <w:rPr>
          <w:sz w:val="24"/>
        </w:rPr>
        <w:t>inflationary.</w:t>
      </w:r>
    </w:p>
    <w:p>
      <w:pPr>
        <w:pStyle w:val="BodyText"/>
        <w:spacing w:before="1"/>
      </w:pPr>
    </w:p>
    <w:p>
      <w:pPr>
        <w:pStyle w:val="BodyText"/>
        <w:tabs>
          <w:tab w:pos="7915" w:val="left" w:leader="none"/>
        </w:tabs>
        <w:ind w:left="4783" w:right="125" w:firstLine="17"/>
      </w:pPr>
      <w:r>
        <w:rPr/>
        <w:t>Perhaps</w:t>
      </w:r>
      <w:r>
        <w:rPr>
          <w:spacing w:val="-14"/>
        </w:rPr>
        <w:t> </w:t>
      </w:r>
      <w:r>
        <w:rPr/>
        <w:t>the</w:t>
      </w:r>
      <w:r>
        <w:rPr>
          <w:spacing w:val="-17"/>
        </w:rPr>
        <w:t> </w:t>
      </w:r>
      <w:r>
        <w:rPr/>
        <w:t>most</w:t>
      </w:r>
      <w:r>
        <w:rPr>
          <w:spacing w:val="-16"/>
        </w:rPr>
        <w:t> </w:t>
      </w:r>
      <w:r>
        <w:rPr/>
        <w:t>straightforward</w:t>
      </w:r>
      <w:r>
        <w:rPr>
          <w:spacing w:val="-21"/>
        </w:rPr>
        <w:t> </w:t>
      </w:r>
      <w:r>
        <w:rPr/>
        <w:t>approach</w:t>
      </w:r>
      <w:r>
        <w:rPr>
          <w:spacing w:val="-1"/>
        </w:rPr>
        <w:t> </w:t>
      </w:r>
      <w:r>
        <w:rPr/>
        <w:t>to</w:t>
      </w:r>
      <w:r>
        <w:rPr>
          <w:spacing w:val="-24"/>
        </w:rPr>
        <w:t> </w:t>
      </w:r>
      <w:r>
        <w:rPr/>
        <w:t>estimating an output gap is </w:t>
      </w:r>
      <w:r>
        <w:rPr>
          <w:color w:val="1F1F1F"/>
        </w:rPr>
        <w:t>to </w:t>
      </w:r>
      <w:r>
        <w:rPr/>
        <w:t>begin with a production function relating output to labour and capital inputs and the efficiency with which these inputs are utilised. Over the past 30 years, output has tended to grow around l'/4% a year faster than implied by the growth of measured labour and capital</w:t>
      </w:r>
      <w:r>
        <w:rPr>
          <w:spacing w:val="-36"/>
        </w:rPr>
        <w:t> </w:t>
      </w:r>
      <w:r>
        <w:rPr/>
        <w:t>inputs</w:t>
      </w:r>
      <w:r>
        <w:rPr>
          <w:spacing w:val="-9"/>
        </w:rPr>
        <w:t> </w:t>
      </w:r>
      <w:r>
        <w:rPr/>
        <w:t>alone.(</w:t>
        <w:tab/>
        <w:t>Since 1990, the</w:t>
      </w:r>
      <w:r>
        <w:rPr>
          <w:spacing w:val="-30"/>
        </w:rPr>
        <w:t> </w:t>
      </w:r>
      <w:r>
        <w:rPr/>
        <w:t>labour force has fallen and growth in the capital stock has slowed. This wvll have tended to reduce potential supply, implying that the output gap .is smaller than it would otherwise have</w:t>
      </w:r>
      <w:r>
        <w:rPr>
          <w:spacing w:val="31"/>
        </w:rPr>
        <w:t> </w:t>
      </w:r>
      <w:r>
        <w:rPr/>
        <w:t>been.</w:t>
      </w:r>
    </w:p>
    <w:p>
      <w:pPr>
        <w:pStyle w:val="BodyText"/>
        <w:spacing w:before="9"/>
      </w:pPr>
    </w:p>
    <w:p>
      <w:pPr>
        <w:pStyle w:val="BodyText"/>
        <w:spacing w:line="242" w:lineRule="auto"/>
        <w:ind w:left="4773" w:firstLine="16"/>
      </w:pPr>
      <w:r>
        <w:rPr/>
        <w:t>However, there are two other factors whlch need to be taken into account with respect to measured labour and capital inputs. First, several studies have suggested that the</w:t>
      </w:r>
      <w:r>
        <w:rPr>
          <w:spacing w:val="-14"/>
        </w:rPr>
        <w:t> </w:t>
      </w:r>
      <w:r>
        <w:rPr/>
        <w:t>measured</w:t>
      </w:r>
      <w:r>
        <w:rPr>
          <w:spacing w:val="-2"/>
        </w:rPr>
        <w:t> </w:t>
      </w:r>
      <w:r>
        <w:rPr/>
        <w:t>capital</w:t>
      </w:r>
      <w:r>
        <w:rPr>
          <w:spacing w:val="-6"/>
        </w:rPr>
        <w:t> </w:t>
      </w:r>
      <w:r>
        <w:rPr/>
        <w:t>stock</w:t>
      </w:r>
      <w:r>
        <w:rPr>
          <w:spacing w:val="-9"/>
        </w:rPr>
        <w:t> </w:t>
      </w:r>
      <w:r>
        <w:rPr>
          <w:color w:val="161616"/>
        </w:rPr>
        <w:t>is</w:t>
      </w:r>
      <w:r>
        <w:rPr>
          <w:color w:val="161616"/>
          <w:spacing w:val="-20"/>
        </w:rPr>
        <w:t> </w:t>
      </w:r>
      <w:r>
        <w:rPr/>
        <w:t>overesltimated,</w:t>
      </w:r>
      <w:r>
        <w:rPr>
          <w:spacing w:val="-23"/>
        </w:rPr>
        <w:t> </w:t>
      </w:r>
      <w:r>
        <w:rPr>
          <w:color w:val="0E0E0E"/>
        </w:rPr>
        <w:t>as</w:t>
      </w:r>
      <w:r>
        <w:rPr>
          <w:color w:val="0E0E0E"/>
          <w:spacing w:val="-9"/>
        </w:rPr>
        <w:t> </w:t>
      </w:r>
      <w:r>
        <w:rPr/>
        <w:t>the</w:t>
      </w:r>
      <w:r>
        <w:rPr>
          <w:spacing w:val="-25"/>
        </w:rPr>
        <w:t> </w:t>
      </w:r>
      <w:r>
        <w:rPr/>
        <w:t>asset lives assumed in the calculation may be too long, with insufficient</w:t>
      </w:r>
      <w:r>
        <w:rPr>
          <w:spacing w:val="-6"/>
        </w:rPr>
        <w:t> </w:t>
      </w:r>
      <w:r>
        <w:rPr/>
        <w:t>allowance</w:t>
      </w:r>
      <w:r>
        <w:rPr>
          <w:spacing w:val="-10"/>
        </w:rPr>
        <w:t> </w:t>
      </w:r>
      <w:r>
        <w:rPr/>
        <w:t>made</w:t>
      </w:r>
      <w:r>
        <w:rPr>
          <w:spacing w:val="-16"/>
        </w:rPr>
        <w:t> </w:t>
      </w:r>
      <w:r>
        <w:rPr/>
        <w:t>for</w:t>
      </w:r>
      <w:r>
        <w:rPr>
          <w:spacing w:val="-23"/>
        </w:rPr>
        <w:t> </w:t>
      </w:r>
      <w:r>
        <w:rPr/>
        <w:t>scrapping.</w:t>
      </w:r>
      <w:r>
        <w:rPr>
          <w:spacing w:val="21"/>
        </w:rPr>
        <w:t> </w:t>
      </w:r>
      <w:r>
        <w:rPr>
          <w:color w:val="0C0C0C"/>
        </w:rPr>
        <w:t>If</w:t>
      </w:r>
      <w:r>
        <w:rPr>
          <w:color w:val="0C0C0C"/>
          <w:spacing w:val="-25"/>
        </w:rPr>
        <w:t> </w:t>
      </w:r>
      <w:r>
        <w:rPr/>
        <w:t>,the</w:t>
      </w:r>
      <w:r>
        <w:rPr>
          <w:spacing w:val="-17"/>
        </w:rPr>
        <w:t> </w:t>
      </w:r>
      <w:r>
        <w:rPr/>
        <w:t>capital stock</w:t>
      </w:r>
      <w:r>
        <w:rPr>
          <w:spacing w:val="-12"/>
        </w:rPr>
        <w:t> </w:t>
      </w:r>
      <w:r>
        <w:rPr>
          <w:color w:val="0E0E0E"/>
        </w:rPr>
        <w:t>is</w:t>
      </w:r>
      <w:r>
        <w:rPr>
          <w:color w:val="0E0E0E"/>
          <w:spacing w:val="-16"/>
        </w:rPr>
        <w:t> </w:t>
      </w:r>
      <w:r>
        <w:rPr/>
        <w:t>overestimated</w:t>
      </w:r>
      <w:r>
        <w:rPr>
          <w:spacing w:val="-4"/>
        </w:rPr>
        <w:t> </w:t>
      </w:r>
      <w:r>
        <w:rPr/>
        <w:t>consistently</w:t>
      </w:r>
      <w:r>
        <w:rPr>
          <w:spacing w:val="-4"/>
        </w:rPr>
        <w:t> </w:t>
      </w:r>
      <w:r>
        <w:rPr/>
        <w:t>throughout</w:t>
      </w:r>
      <w:r>
        <w:rPr>
          <w:spacing w:val="-7"/>
        </w:rPr>
        <w:t> </w:t>
      </w:r>
      <w:r>
        <w:rPr/>
        <w:t>the</w:t>
      </w:r>
      <w:r>
        <w:rPr>
          <w:spacing w:val="-20"/>
        </w:rPr>
        <w:t> </w:t>
      </w:r>
      <w:r>
        <w:rPr/>
        <w:t>cycle, then</w:t>
      </w:r>
      <w:r>
        <w:rPr>
          <w:spacing w:val="-4"/>
        </w:rPr>
        <w:t> </w:t>
      </w:r>
      <w:r>
        <w:rPr/>
        <w:t>this</w:t>
      </w:r>
      <w:r>
        <w:rPr>
          <w:spacing w:val="-12"/>
        </w:rPr>
        <w:t> </w:t>
      </w:r>
      <w:r>
        <w:rPr/>
        <w:t>will</w:t>
      </w:r>
      <w:r>
        <w:rPr>
          <w:spacing w:val="-2"/>
        </w:rPr>
        <w:t> </w:t>
      </w:r>
      <w:r>
        <w:rPr/>
        <w:t>have</w:t>
      </w:r>
      <w:r>
        <w:rPr>
          <w:spacing w:val="-15"/>
        </w:rPr>
        <w:t> </w:t>
      </w:r>
      <w:r>
        <w:rPr/>
        <w:t>no</w:t>
      </w:r>
      <w:r>
        <w:rPr>
          <w:spacing w:val="-18"/>
        </w:rPr>
        <w:t> </w:t>
      </w:r>
      <w:r>
        <w:rPr/>
        <w:t>effect</w:t>
      </w:r>
      <w:r>
        <w:rPr>
          <w:spacing w:val="-6"/>
        </w:rPr>
        <w:t> </w:t>
      </w:r>
      <w:r>
        <w:rPr/>
        <w:t>on</w:t>
      </w:r>
      <w:r>
        <w:rPr>
          <w:spacing w:val="-8"/>
        </w:rPr>
        <w:t> </w:t>
      </w:r>
      <w:r>
        <w:rPr/>
        <w:t>the</w:t>
      </w:r>
      <w:r>
        <w:rPr>
          <w:spacing w:val="-22"/>
        </w:rPr>
        <w:t> </w:t>
      </w:r>
      <w:r>
        <w:rPr/>
        <w:t>estimate</w:t>
      </w:r>
      <w:r>
        <w:rPr>
          <w:spacing w:val="-15"/>
        </w:rPr>
        <w:t> </w:t>
      </w:r>
      <w:r>
        <w:rPr/>
        <w:t>of</w:t>
      </w:r>
      <w:r>
        <w:rPr>
          <w:spacing w:val="-4"/>
        </w:rPr>
        <w:t> </w:t>
      </w:r>
      <w:r>
        <w:rPr/>
        <w:t>the</w:t>
      </w:r>
      <w:r>
        <w:rPr>
          <w:spacing w:val="-36"/>
        </w:rPr>
        <w:t> </w:t>
      </w:r>
      <w:r>
        <w:rPr/>
        <w:t>.output gap derived from the production function approach.</w:t>
      </w:r>
      <w:r>
        <w:rPr>
          <w:spacing w:val="-2"/>
        </w:rPr>
        <w:t> </w:t>
      </w:r>
      <w:r>
        <w:rPr/>
        <w:t>But</w:t>
      </w:r>
    </w:p>
    <w:p>
      <w:pPr>
        <w:pStyle w:val="BodyText"/>
        <w:spacing w:line="244" w:lineRule="auto"/>
        <w:ind w:left="4767" w:right="273" w:hanging="19"/>
      </w:pPr>
      <w:r>
        <w:rPr/>
        <w:t>.if—as seems likely—there is accelerated scrapping during recessions, the:overestimate of the capital stock increases.</w:t>
      </w:r>
    </w:p>
    <w:p>
      <w:pPr>
        <w:pStyle w:val="BodyText"/>
        <w:spacing w:before="3"/>
        <w:rPr>
          <w:sz w:val="20"/>
        </w:rPr>
      </w:pPr>
    </w:p>
    <w:p>
      <w:pPr>
        <w:pStyle w:val="BodyText"/>
        <w:ind w:left="4758" w:right="329" w:firstLine="2"/>
      </w:pPr>
      <w:r>
        <w:rPr/>
        <w:t>Second, what matters for potential output is not the current labour force, but the long-run potential labour force and.the natural.rate of!unemp1oyment. The long-run potentiallabour force .will.depend:on factors.</w:t>
      </w:r>
    </w:p>
    <w:p>
      <w:pPr>
        <w:pStyle w:val="BodyText"/>
        <w:spacing w:line="244" w:lineRule="auto" w:before="7"/>
        <w:ind w:left="4737" w:right="273" w:firstLine="26"/>
      </w:pPr>
      <w:r>
        <w:rPr/>
        <w:t>such</w:t>
      </w:r>
      <w:r>
        <w:rPr>
          <w:spacing w:val="-10"/>
        </w:rPr>
        <w:t> </w:t>
      </w:r>
      <w:r>
        <w:rPr/>
        <w:t>as</w:t>
      </w:r>
      <w:r>
        <w:rPr>
          <w:spacing w:val="-11"/>
        </w:rPr>
        <w:t> </w:t>
      </w:r>
      <w:r>
        <w:rPr/>
        <w:t>participation</w:t>
      </w:r>
      <w:r>
        <w:rPr>
          <w:spacing w:val="6"/>
        </w:rPr>
        <w:t> </w:t>
      </w:r>
      <w:r>
        <w:rPr/>
        <w:t>in</w:t>
      </w:r>
      <w:r>
        <w:rPr>
          <w:spacing w:val="-12"/>
        </w:rPr>
        <w:t> </w:t>
      </w:r>
      <w:r>
        <w:rPr/>
        <w:t>education,</w:t>
      </w:r>
      <w:r>
        <w:rPr>
          <w:spacing w:val="-8"/>
        </w:rPr>
        <w:t> </w:t>
      </w:r>
      <w:r>
        <w:rPr/>
        <w:t>early</w:t>
      </w:r>
      <w:r>
        <w:rPr>
          <w:spacing w:val="-9"/>
        </w:rPr>
        <w:t> </w:t>
      </w:r>
      <w:r>
        <w:rPr/>
        <w:t>retirement</w:t>
      </w:r>
      <w:r>
        <w:rPr>
          <w:spacing w:val="-8"/>
        </w:rPr>
        <w:t> </w:t>
      </w:r>
      <w:r>
        <w:rPr/>
        <w:t>and the extent of pan-time workiny. Although these eleménts</w:t>
      </w:r>
      <w:r>
        <w:rPr>
          <w:spacing w:val="-11"/>
        </w:rPr>
        <w:t> </w:t>
      </w:r>
      <w:r>
        <w:rPr/>
        <w:t>appear,</w:t>
      </w:r>
      <w:r>
        <w:rPr>
          <w:spacing w:val="-19"/>
        </w:rPr>
        <w:t> </w:t>
      </w:r>
      <w:r>
        <w:rPr/>
        <w:t>to</w:t>
      </w:r>
      <w:r>
        <w:rPr>
          <w:spacing w:val="-13"/>
        </w:rPr>
        <w:t> </w:t>
      </w:r>
      <w:r>
        <w:rPr/>
        <w:t>have</w:t>
      </w:r>
      <w:r>
        <w:rPr>
          <w:spacing w:val="-12"/>
        </w:rPr>
        <w:t> </w:t>
      </w:r>
      <w:r>
        <w:rPr/>
        <w:t>increased in</w:t>
      </w:r>
      <w:r>
        <w:rPr>
          <w:spacing w:val="-9"/>
        </w:rPr>
        <w:t> </w:t>
      </w:r>
      <w:r>
        <w:rPr/>
        <w:t>the</w:t>
      </w:r>
      <w:r>
        <w:rPr>
          <w:spacing w:val="5"/>
        </w:rPr>
        <w:t> </w:t>
      </w:r>
      <w:r>
        <w:rPr/>
        <w:t>l990s,</w:t>
      </w:r>
      <w:r>
        <w:rPr>
          <w:spacing w:val="-5"/>
        </w:rPr>
        <w:t> </w:t>
      </w:r>
      <w:r>
        <w:rPr/>
        <w:t>this.</w:t>
      </w:r>
      <w:r>
        <w:rPr>
          <w:spacing w:val="-26"/>
        </w:rPr>
        <w:t> </w:t>
      </w:r>
      <w:r>
        <w:rPr/>
        <w:t>is probably</w:t>
      </w:r>
      <w:r>
        <w:rPr>
          <w:spacing w:val="-16"/>
        </w:rPr>
        <w:t> </w:t>
      </w:r>
      <w:r>
        <w:rPr/>
        <w:t>due</w:t>
      </w:r>
      <w:r>
        <w:rPr>
          <w:spacing w:val="-17"/>
        </w:rPr>
        <w:t> </w:t>
      </w:r>
      <w:r>
        <w:rPr/>
        <w:t>in</w:t>
      </w:r>
      <w:r>
        <w:rPr>
          <w:spacing w:val="-15"/>
        </w:rPr>
        <w:t> </w:t>
      </w:r>
      <w:r>
        <w:rPr/>
        <w:t>large</w:t>
      </w:r>
      <w:r>
        <w:rPr>
          <w:spacing w:val="-21"/>
        </w:rPr>
        <w:t> </w:t>
      </w:r>
      <w:r>
        <w:rPr/>
        <w:t>part.to</w:t>
      </w:r>
      <w:r>
        <w:rPr>
          <w:spacing w:val="-18"/>
        </w:rPr>
        <w:t> </w:t>
      </w:r>
      <w:r>
        <w:rPr/>
        <w:t>the.decl!ine!in</w:t>
      </w:r>
      <w:r>
        <w:rPr>
          <w:spacing w:val="-22"/>
        </w:rPr>
        <w:t> </w:t>
      </w:r>
      <w:r>
        <w:rPr/>
        <w:t>the</w:t>
      </w:r>
      <w:r>
        <w:rPr>
          <w:spacing w:val="-29"/>
        </w:rPr>
        <w:t> </w:t>
      </w:r>
      <w:r>
        <w:rPr/>
        <w:t>demand for</w:t>
      </w:r>
      <w:r>
        <w:rPr>
          <w:spacing w:val="-15"/>
        </w:rPr>
        <w:t> </w:t>
      </w:r>
      <w:r>
        <w:rPr/>
        <w:t>labour</w:t>
      </w:r>
      <w:r>
        <w:rPr>
          <w:spacing w:val="-18"/>
        </w:rPr>
        <w:t> </w:t>
      </w:r>
      <w:r>
        <w:rPr/>
        <w:t>front</w:t>
      </w:r>
      <w:r>
        <w:rPr>
          <w:spacing w:val="-12"/>
        </w:rPr>
        <w:t> </w:t>
      </w:r>
      <w:r>
        <w:rPr/>
        <w:t>its</w:t>
      </w:r>
      <w:r>
        <w:rPr>
          <w:spacing w:val="-9"/>
        </w:rPr>
        <w:t> </w:t>
      </w:r>
      <w:r>
        <w:rPr/>
        <w:t>peak„.father</w:t>
      </w:r>
      <w:r>
        <w:rPr>
          <w:spacing w:val="-6"/>
        </w:rPr>
        <w:t> </w:t>
      </w:r>
      <w:r>
        <w:rPr/>
        <w:t>than</w:t>
      </w:r>
      <w:r>
        <w:rPr>
          <w:spacing w:val="-7"/>
        </w:rPr>
        <w:t> </w:t>
      </w:r>
      <w:r>
        <w:rPr/>
        <w:t>an.y.long-teriiJ</w:t>
      </w:r>
    </w:p>
    <w:p>
      <w:pPr>
        <w:pStyle w:val="BodyText"/>
        <w:spacing w:line="260" w:lineRule="exact"/>
        <w:ind w:left="4720"/>
      </w:pPr>
      <w:r>
        <w:rPr/>
        <w:t>.developmental in:supply..,. The nat rat..rate.of</w:t>
      </w:r>
    </w:p>
    <w:p>
      <w:pPr>
        <w:pStyle w:val="BodyText"/>
        <w:spacing w:before="7"/>
        <w:rPr>
          <w:sz w:val="13"/>
        </w:rPr>
      </w:pPr>
      <w:r>
        <w:rPr/>
        <w:pict>
          <v:group style="position:absolute;margin-left:290.880005pt;margin-top:9.792349pt;width:261.1500pt;height:37.450pt;mso-position-horizontal-relative:page;mso-position-vertical-relative:paragraph;z-index:-15648768;mso-wrap-distance-left:0;mso-wrap-distance-right:0" coordorigin="5818,196" coordsize="5223,749">
            <v:shape style="position:absolute;left:5817;top:195;width:1805;height:164" type="#_x0000_t75" stroked="false">
              <v:imagedata r:id="rId383" o:title=""/>
            </v:shape>
            <v:shape style="position:absolute;left:6048;top:215;width:2103;height:308" type="#_x0000_t75" stroked="false">
              <v:imagedata r:id="rId384" o:title=""/>
            </v:shape>
            <v:shape style="position:absolute;left:7804;top:195;width:2928;height:164" type="#_x0000_t75" stroked="false">
              <v:imagedata r:id="rId385" o:title=""/>
            </v:shape>
            <v:shape style="position:absolute;left:8188;top:349;width:2852;height:164" type="#_x0000_t75" stroked="false">
              <v:imagedata r:id="rId386" o:title=""/>
            </v:shape>
            <v:shape style="position:absolute;left:6057;top:503;width:4541;height:192" type="#_x0000_t75" stroked="false">
              <v:imagedata r:id="rId387" o:title=""/>
            </v:shape>
            <v:shape style="position:absolute;left:6768;top:819;width:1776;height:125" type="#_x0000_t75" stroked="false">
              <v:imagedata r:id="rId388" o:title=""/>
            </v:shape>
            <v:shape style="position:absolute;left:6048;top:656;width:4685;height:173" type="#_x0000_t75" stroked="false">
              <v:imagedata r:id="rId389" o:title=""/>
            </v:shape>
            <v:shape style="position:absolute;left:10656;top:512;width:375;height:144" type="#_x0000_t75" stroked="false">
              <v:imagedata r:id="rId390" o:title=""/>
            </v:shape>
            <w10:wrap type="topAndBottom"/>
          </v:group>
        </w:pict>
      </w:r>
      <w:r>
        <w:rPr/>
        <w:drawing>
          <wp:anchor distT="0" distB="0" distL="0" distR="0" allowOverlap="1" layoutInCell="1" locked="0" behindDoc="0" simplePos="0" relativeHeight="157">
            <wp:simplePos x="0" y="0"/>
            <wp:positionH relativeFrom="page">
              <wp:posOffset>768095</wp:posOffset>
            </wp:positionH>
            <wp:positionV relativeFrom="paragraph">
              <wp:posOffset>849786</wp:posOffset>
            </wp:positionV>
            <wp:extent cx="97536" cy="103631"/>
            <wp:effectExtent l="0" t="0" r="0" b="0"/>
            <wp:wrapTopAndBottom/>
            <wp:docPr id="249" name="image387.png"/>
            <wp:cNvGraphicFramePr>
              <a:graphicFrameLocks noChangeAspect="1"/>
            </wp:cNvGraphicFramePr>
            <a:graphic>
              <a:graphicData uri="http://schemas.openxmlformats.org/drawingml/2006/picture">
                <pic:pic>
                  <pic:nvPicPr>
                    <pic:cNvPr id="250" name="image387.png"/>
                    <pic:cNvPicPr/>
                  </pic:nvPicPr>
                  <pic:blipFill>
                    <a:blip r:embed="rId391" cstate="print"/>
                    <a:stretch>
                      <a:fillRect/>
                    </a:stretch>
                  </pic:blipFill>
                  <pic:spPr>
                    <a:xfrm>
                      <a:off x="0" y="0"/>
                      <a:ext cx="97536" cy="103631"/>
                    </a:xfrm>
                    <a:prstGeom prst="rect">
                      <a:avLst/>
                    </a:prstGeom>
                  </pic:spPr>
                </pic:pic>
              </a:graphicData>
            </a:graphic>
          </wp:anchor>
        </w:drawing>
      </w:r>
    </w:p>
    <w:p>
      <w:pPr>
        <w:pStyle w:val="BodyText"/>
        <w:spacing w:before="3"/>
        <w:rPr>
          <w:sz w:val="28"/>
        </w:rPr>
      </w:pPr>
    </w:p>
    <w:p>
      <w:pPr>
        <w:spacing w:after="0"/>
        <w:rPr>
          <w:sz w:val="28"/>
        </w:rPr>
        <w:sectPr>
          <w:pgSz w:w="11920" w:h="16830"/>
          <w:pgMar w:top="840" w:bottom="280" w:left="1100" w:right="720"/>
        </w:sectPr>
      </w:pPr>
    </w:p>
    <w:p>
      <w:pPr>
        <w:pStyle w:val="BodyText"/>
        <w:rPr>
          <w:sz w:val="22"/>
        </w:rPr>
      </w:pPr>
      <w:r>
        <w:rPr/>
        <w:drawing>
          <wp:anchor distT="0" distB="0" distL="0" distR="0" allowOverlap="1" layoutInCell="1" locked="0" behindDoc="1" simplePos="0" relativeHeight="485355008">
            <wp:simplePos x="0" y="0"/>
            <wp:positionH relativeFrom="page">
              <wp:posOffset>24383</wp:posOffset>
            </wp:positionH>
            <wp:positionV relativeFrom="page">
              <wp:posOffset>0</wp:posOffset>
            </wp:positionV>
            <wp:extent cx="7626096" cy="10686288"/>
            <wp:effectExtent l="0" t="0" r="0" b="0"/>
            <wp:wrapNone/>
            <wp:docPr id="251" name="image388.jpeg"/>
            <wp:cNvGraphicFramePr>
              <a:graphicFrameLocks noChangeAspect="1"/>
            </wp:cNvGraphicFramePr>
            <a:graphic>
              <a:graphicData uri="http://schemas.openxmlformats.org/drawingml/2006/picture">
                <pic:pic>
                  <pic:nvPicPr>
                    <pic:cNvPr id="252" name="image388.jpeg"/>
                    <pic:cNvPicPr/>
                  </pic:nvPicPr>
                  <pic:blipFill>
                    <a:blip r:embed="rId392" cstate="print"/>
                    <a:stretch>
                      <a:fillRect/>
                    </a:stretch>
                  </pic:blipFill>
                  <pic:spPr>
                    <a:xfrm>
                      <a:off x="0" y="0"/>
                      <a:ext cx="7626096" cy="10686288"/>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spacing w:before="3"/>
        <w:rPr>
          <w:sz w:val="18"/>
        </w:rPr>
      </w:pPr>
    </w:p>
    <w:p>
      <w:pPr>
        <w:spacing w:line="228" w:lineRule="exact" w:before="0"/>
        <w:ind w:left="115" w:right="0" w:firstLine="0"/>
        <w:jc w:val="left"/>
        <w:rPr>
          <w:sz w:val="20"/>
        </w:rPr>
      </w:pPr>
      <w:bookmarkStart w:name="BoE_InflationReport_Aug 94_0027" w:id="27"/>
      <w:bookmarkEnd w:id="27"/>
      <w:r>
        <w:rPr/>
      </w:r>
      <w:r>
        <w:rPr>
          <w:b/>
          <w:color w:val="38748C"/>
          <w:sz w:val="20"/>
        </w:rPr>
        <w:t>Chart </w:t>
      </w:r>
      <w:r>
        <w:rPr>
          <w:b/>
          <w:color w:val="387497"/>
          <w:sz w:val="20"/>
        </w:rPr>
        <w:t>3.1 </w:t>
      </w:r>
      <w:r>
        <w:rPr>
          <w:color w:val="367291"/>
          <w:sz w:val="20"/>
        </w:rPr>
        <w:t>l</w:t>
      </w:r>
    </w:p>
    <w:p>
      <w:pPr>
        <w:spacing w:line="228" w:lineRule="exact" w:before="0"/>
        <w:ind w:left="116" w:right="0" w:firstLine="0"/>
        <w:jc w:val="left"/>
        <w:rPr>
          <w:b/>
          <w:sz w:val="20"/>
        </w:rPr>
      </w:pPr>
      <w:r>
        <w:rPr>
          <w:b/>
          <w:color w:val="3D7291"/>
          <w:w w:val="95"/>
          <w:sz w:val="20"/>
        </w:rPr>
        <w:t>Total</w:t>
      </w:r>
      <w:r>
        <w:rPr>
          <w:b/>
          <w:color w:val="3D7291"/>
          <w:spacing w:val="-23"/>
          <w:w w:val="95"/>
          <w:sz w:val="20"/>
        </w:rPr>
        <w:t> </w:t>
      </w:r>
      <w:r>
        <w:rPr>
          <w:b/>
          <w:color w:val="427B95"/>
          <w:w w:val="95"/>
          <w:sz w:val="20"/>
        </w:rPr>
        <w:t>hours</w:t>
      </w:r>
      <w:r>
        <w:rPr>
          <w:b/>
          <w:color w:val="427B95"/>
          <w:spacing w:val="-22"/>
          <w:w w:val="95"/>
          <w:sz w:val="20"/>
        </w:rPr>
        <w:t> </w:t>
      </w:r>
      <w:r>
        <w:rPr>
          <w:b/>
          <w:color w:val="383838"/>
          <w:w w:val="95"/>
          <w:sz w:val="20"/>
        </w:rPr>
        <w:t>worked'°'</w:t>
      </w:r>
    </w:p>
    <w:p>
      <w:pPr>
        <w:pStyle w:val="BodyText"/>
        <w:spacing w:line="249" w:lineRule="auto" w:before="61"/>
        <w:ind w:left="125" w:right="279" w:firstLine="18"/>
      </w:pPr>
      <w:r>
        <w:rPr/>
        <w:br w:type="column"/>
      </w:r>
      <w:r>
        <w:rPr/>
        <w:t>unemployment will be influenced </w:t>
      </w:r>
      <w:r>
        <w:rPr>
          <w:color w:val="262626"/>
        </w:rPr>
        <w:t>by </w:t>
      </w:r>
      <w:r>
        <w:rPr/>
        <w:t>the </w:t>
      </w:r>
      <w:r>
        <w:rPr>
          <w:color w:val="181818"/>
        </w:rPr>
        <w:t>level </w:t>
      </w:r>
      <w:r>
        <w:rPr>
          <w:color w:val="2D2D2D"/>
        </w:rPr>
        <w:t>of </w:t>
      </w:r>
      <w:r>
        <w:rPr/>
        <w:t>frictional unemployment and </w:t>
      </w:r>
      <w:r>
        <w:rPr>
          <w:color w:val="050505"/>
        </w:rPr>
        <w:t>the </w:t>
      </w:r>
      <w:r>
        <w:rPr/>
        <w:t>institutional arrangements for wage-setting.</w:t>
      </w:r>
    </w:p>
    <w:p>
      <w:pPr>
        <w:pStyle w:val="BodyText"/>
        <w:spacing w:before="2"/>
        <w:rPr>
          <w:sz w:val="22"/>
        </w:rPr>
      </w:pPr>
    </w:p>
    <w:p>
      <w:pPr>
        <w:pStyle w:val="BodyText"/>
        <w:spacing w:line="242" w:lineRule="auto"/>
        <w:ind w:left="116" w:right="279" w:firstLine="9"/>
      </w:pPr>
      <w:r>
        <w:rPr/>
        <w:t>Chart 3.1 </w:t>
      </w:r>
      <w:r>
        <w:rPr>
          <w:color w:val="161616"/>
          <w:w w:val="95"/>
        </w:rPr>
        <w:t>I </w:t>
      </w:r>
      <w:r>
        <w:rPr>
          <w:color w:val="242424"/>
        </w:rPr>
        <w:t>shows </w:t>
      </w:r>
      <w:r>
        <w:rPr>
          <w:color w:val="0F0F0F"/>
        </w:rPr>
        <w:t>an </w:t>
      </w:r>
      <w:r>
        <w:rPr>
          <w:color w:val="080808"/>
        </w:rPr>
        <w:t>estimate </w:t>
      </w:r>
      <w:r>
        <w:rPr>
          <w:color w:val="1D1D1D"/>
        </w:rPr>
        <w:t>of </w:t>
      </w:r>
      <w:r>
        <w:rPr/>
        <w:t>total person-hours worked. If the level of hours worked </w:t>
      </w:r>
      <w:r>
        <w:rPr>
          <w:color w:val="1C1C1C"/>
        </w:rPr>
        <w:t>in </w:t>
      </w:r>
      <w:r>
        <w:rPr>
          <w:color w:val="131313"/>
        </w:rPr>
        <w:t>1990 </w:t>
      </w:r>
      <w:r>
        <w:rPr/>
        <w:t>could be regarded </w:t>
      </w:r>
      <w:r>
        <w:rPr>
          <w:color w:val="282828"/>
        </w:rPr>
        <w:t>as </w:t>
      </w:r>
      <w:r>
        <w:rPr>
          <w:color w:val="111111"/>
        </w:rPr>
        <w:t>an </w:t>
      </w:r>
      <w:r>
        <w:rPr/>
        <w:t>appropriate benchmark for </w:t>
      </w:r>
      <w:r>
        <w:rPr>
          <w:color w:val="080808"/>
        </w:rPr>
        <w:t>long-run </w:t>
      </w:r>
      <w:r>
        <w:rPr/>
        <w:t>labour </w:t>
      </w:r>
      <w:r>
        <w:rPr>
          <w:color w:val="080808"/>
        </w:rPr>
        <w:t>input. </w:t>
      </w:r>
      <w:r>
        <w:rPr/>
        <w:t>then </w:t>
      </w:r>
      <w:r>
        <w:rPr>
          <w:color w:val="0A0A0A"/>
        </w:rPr>
        <w:t>the </w:t>
      </w:r>
      <w:r>
        <w:rPr/>
        <w:t>current </w:t>
      </w:r>
      <w:r>
        <w:rPr>
          <w:color w:val="111111"/>
        </w:rPr>
        <w:t>output </w:t>
      </w:r>
      <w:r>
        <w:rPr>
          <w:color w:val="1F1F1F"/>
        </w:rPr>
        <w:t>gap </w:t>
      </w:r>
      <w:r>
        <w:rPr/>
        <w:t>would </w:t>
      </w:r>
      <w:r>
        <w:rPr>
          <w:color w:val="2B2B2B"/>
        </w:rPr>
        <w:t>be </w:t>
      </w:r>
      <w:r>
        <w:rPr/>
        <w:t>estimated </w:t>
      </w:r>
      <w:r>
        <w:rPr>
          <w:color w:val="313131"/>
        </w:rPr>
        <w:t>to </w:t>
      </w:r>
      <w:r>
        <w:rPr/>
        <w:t>be around 6%. </w:t>
      </w:r>
      <w:r>
        <w:rPr>
          <w:color w:val="181818"/>
        </w:rPr>
        <w:t>This </w:t>
      </w:r>
      <w:r>
        <w:rPr/>
        <w:t>seems </w:t>
      </w:r>
      <w:r>
        <w:rPr>
          <w:color w:val="3B3B3B"/>
        </w:rPr>
        <w:t>too </w:t>
      </w:r>
      <w:r>
        <w:rPr>
          <w:color w:val="262626"/>
        </w:rPr>
        <w:t>high— </w:t>
      </w:r>
      <w:r>
        <w:rPr/>
        <w:t>potential output </w:t>
      </w:r>
      <w:r>
        <w:rPr>
          <w:color w:val="313131"/>
        </w:rPr>
        <w:t>iS </w:t>
      </w:r>
      <w:r>
        <w:rPr>
          <w:color w:val="080808"/>
        </w:rPr>
        <w:t>likely </w:t>
      </w:r>
      <w:r>
        <w:rPr/>
        <w:t>to be lower coming </w:t>
      </w:r>
      <w:r>
        <w:rPr>
          <w:color w:val="0C0C0C"/>
        </w:rPr>
        <w:t>out </w:t>
      </w:r>
      <w:r>
        <w:rPr>
          <w:color w:val="6B6B6B"/>
        </w:rPr>
        <w:t>of </w:t>
      </w:r>
      <w:r>
        <w:rPr>
          <w:color w:val="232323"/>
        </w:rPr>
        <w:t>a </w:t>
      </w:r>
      <w:r>
        <w:rPr/>
        <w:t>recession because </w:t>
      </w:r>
      <w:r>
        <w:rPr>
          <w:color w:val="131313"/>
        </w:rPr>
        <w:t>of </w:t>
      </w:r>
      <w:r>
        <w:rPr/>
        <w:t>unrecorded scrapping </w:t>
      </w:r>
      <w:r>
        <w:rPr>
          <w:color w:val="1A1A1A"/>
        </w:rPr>
        <w:t>of </w:t>
      </w:r>
      <w:r>
        <w:rPr>
          <w:color w:val="161616"/>
        </w:rPr>
        <w:t>capital </w:t>
      </w:r>
      <w:r>
        <w:rPr/>
        <w:t>stock and the erosion of the skills of the unemployed. There </w:t>
      </w:r>
      <w:r>
        <w:rPr>
          <w:color w:val="111111"/>
        </w:rPr>
        <w:t>is </w:t>
      </w:r>
      <w:r>
        <w:rPr/>
        <w:t>particular uncertainty </w:t>
      </w:r>
      <w:r>
        <w:rPr>
          <w:color w:val="232323"/>
        </w:rPr>
        <w:t>about </w:t>
      </w:r>
      <w:r>
        <w:rPr>
          <w:color w:val="070707"/>
        </w:rPr>
        <w:t>the </w:t>
      </w:r>
      <w:r>
        <w:rPr>
          <w:color w:val="050505"/>
        </w:rPr>
        <w:t>level </w:t>
      </w:r>
      <w:r>
        <w:rPr/>
        <w:t>of </w:t>
      </w:r>
      <w:r>
        <w:rPr>
          <w:color w:val="242424"/>
        </w:rPr>
        <w:t>the </w:t>
      </w:r>
      <w:r>
        <w:rPr/>
        <w:t>natural </w:t>
      </w:r>
      <w:r>
        <w:rPr>
          <w:color w:val="0C0C0C"/>
        </w:rPr>
        <w:t>rate </w:t>
      </w:r>
      <w:r>
        <w:rPr>
          <w:color w:val="131313"/>
        </w:rPr>
        <w:t>of </w:t>
      </w:r>
      <w:r>
        <w:rPr/>
        <w:t>unemployment—the choice </w:t>
      </w:r>
      <w:r>
        <w:rPr>
          <w:color w:val="5B5B5B"/>
        </w:rPr>
        <w:t>of </w:t>
      </w:r>
      <w:r>
        <w:rPr/>
        <w:t>1990’s actual level is arbitrary. In </w:t>
      </w:r>
      <w:r>
        <w:rPr>
          <w:color w:val="0A0A0A"/>
        </w:rPr>
        <w:t>fact, </w:t>
      </w:r>
      <w:r>
        <w:rPr>
          <w:color w:val="0E0E0E"/>
        </w:rPr>
        <w:t>the </w:t>
      </w:r>
      <w:r>
        <w:rPr>
          <w:color w:val="0F0F0F"/>
        </w:rPr>
        <w:t>chart </w:t>
      </w:r>
      <w:r>
        <w:rPr/>
        <w:t>shows </w:t>
      </w:r>
      <w:r>
        <w:rPr>
          <w:color w:val="0F0F0F"/>
        </w:rPr>
        <w:t>that </w:t>
      </w:r>
      <w:r>
        <w:rPr/>
        <w:t>there has been a generally downward trend in</w:t>
      </w:r>
    </w:p>
    <w:p>
      <w:pPr>
        <w:pStyle w:val="BodyText"/>
        <w:spacing w:line="244" w:lineRule="auto"/>
        <w:ind w:left="136" w:right="279" w:hanging="2"/>
      </w:pPr>
      <w:r>
        <w:rPr/>
        <w:t>person-hours worked over the </w:t>
      </w:r>
      <w:r>
        <w:rPr>
          <w:color w:val="181818"/>
        </w:rPr>
        <w:t>past </w:t>
      </w:r>
      <w:r>
        <w:rPr/>
        <w:t>30 </w:t>
      </w:r>
      <w:r>
        <w:rPr>
          <w:color w:val="232323"/>
        </w:rPr>
        <w:t>years, </w:t>
      </w:r>
      <w:r>
        <w:rPr/>
        <w:t>suggesting the long-run level may </w:t>
      </w:r>
      <w:r>
        <w:rPr>
          <w:color w:val="161616"/>
        </w:rPr>
        <w:t>be </w:t>
      </w:r>
      <w:r>
        <w:rPr/>
        <w:t>well below </w:t>
      </w:r>
      <w:r>
        <w:rPr>
          <w:color w:val="1C1C1C"/>
        </w:rPr>
        <w:t>the </w:t>
      </w:r>
      <w:r>
        <w:rPr/>
        <w:t>1990 </w:t>
      </w:r>
      <w:r>
        <w:rPr>
          <w:color w:val="0A0A0A"/>
        </w:rPr>
        <w:t>peak. </w:t>
      </w:r>
      <w:r>
        <w:rPr>
          <w:color w:val="050505"/>
        </w:rPr>
        <w:t>in </w:t>
      </w:r>
      <w:r>
        <w:rPr/>
        <w:t>which case the output </w:t>
      </w:r>
      <w:r>
        <w:rPr>
          <w:color w:val="0F0F0F"/>
        </w:rPr>
        <w:t>gap </w:t>
      </w:r>
      <w:r>
        <w:rPr/>
        <w:t>would </w:t>
      </w:r>
      <w:r>
        <w:rPr>
          <w:color w:val="2F2F2F"/>
        </w:rPr>
        <w:t>be </w:t>
      </w:r>
      <w:r>
        <w:rPr/>
        <w:t>correspondingly lower.</w:t>
      </w:r>
    </w:p>
    <w:p>
      <w:pPr>
        <w:pStyle w:val="BodyText"/>
        <w:spacing w:before="5"/>
        <w:rPr>
          <w:sz w:val="21"/>
        </w:rPr>
      </w:pPr>
    </w:p>
    <w:p>
      <w:pPr>
        <w:pStyle w:val="BodyText"/>
        <w:spacing w:line="242" w:lineRule="auto"/>
        <w:ind w:left="135" w:right="279" w:firstLine="2"/>
      </w:pPr>
      <w:r>
        <w:rPr/>
        <w:t>Inflation appears to respond </w:t>
      </w:r>
      <w:r>
        <w:rPr>
          <w:color w:val="1F1F1F"/>
        </w:rPr>
        <w:t>to </w:t>
      </w:r>
      <w:r>
        <w:rPr>
          <w:color w:val="0E0E0E"/>
        </w:rPr>
        <w:t>the </w:t>
      </w:r>
      <w:r>
        <w:rPr/>
        <w:t>size </w:t>
      </w:r>
      <w:r>
        <w:rPr>
          <w:color w:val="111111"/>
        </w:rPr>
        <w:t>of </w:t>
      </w:r>
      <w:r>
        <w:rPr>
          <w:color w:val="0C0C0C"/>
        </w:rPr>
        <w:t>the </w:t>
      </w:r>
      <w:r>
        <w:rPr/>
        <w:t>output gap, the rate at which actual </w:t>
      </w:r>
      <w:r>
        <w:rPr>
          <w:color w:val="161616"/>
        </w:rPr>
        <w:t>output </w:t>
      </w:r>
      <w:r>
        <w:rPr>
          <w:color w:val="181818"/>
        </w:rPr>
        <w:t>is </w:t>
      </w:r>
      <w:r>
        <w:rPr/>
        <w:t>growing relative </w:t>
      </w:r>
      <w:r>
        <w:rPr>
          <w:color w:val="212121"/>
        </w:rPr>
        <w:t>to </w:t>
      </w:r>
      <w:r>
        <w:rPr>
          <w:color w:val="0A0A0A"/>
        </w:rPr>
        <w:t>its </w:t>
      </w:r>
      <w:r>
        <w:rPr/>
        <w:t>long-run potential rate. and </w:t>
      </w:r>
      <w:r>
        <w:rPr>
          <w:color w:val="111111"/>
        </w:rPr>
        <w:t>the </w:t>
      </w:r>
      <w:r>
        <w:rPr>
          <w:color w:val="0E0E0E"/>
        </w:rPr>
        <w:t>rate </w:t>
      </w:r>
      <w:r>
        <w:rPr>
          <w:color w:val="232323"/>
        </w:rPr>
        <w:t>at </w:t>
      </w:r>
      <w:r>
        <w:rPr/>
        <w:t>which output </w:t>
      </w:r>
      <w:r>
        <w:rPr>
          <w:color w:val="0E0E0E"/>
        </w:rPr>
        <w:t>is </w:t>
      </w:r>
      <w:r>
        <w:rPr/>
        <w:t>growing relative to </w:t>
      </w:r>
      <w:r>
        <w:rPr>
          <w:color w:val="0F0F0F"/>
        </w:rPr>
        <w:t>the </w:t>
      </w:r>
      <w:r>
        <w:rPr/>
        <w:t>growth </w:t>
      </w:r>
      <w:r>
        <w:rPr>
          <w:color w:val="0C0C0C"/>
        </w:rPr>
        <w:t>rate </w:t>
      </w:r>
      <w:r>
        <w:rPr>
          <w:color w:val="050505"/>
        </w:rPr>
        <w:t>of </w:t>
      </w:r>
      <w:r>
        <w:rPr>
          <w:color w:val="0A0A0A"/>
        </w:rPr>
        <w:t>capacity </w:t>
      </w:r>
      <w:r>
        <w:rPr/>
        <w:t>in the short </w:t>
      </w:r>
      <w:r>
        <w:rPr>
          <w:color w:val="0A0A0A"/>
        </w:rPr>
        <w:t>run.</w:t>
      </w:r>
    </w:p>
    <w:p>
      <w:pPr>
        <w:pStyle w:val="BodyText"/>
        <w:spacing w:before="10"/>
        <w:rPr>
          <w:sz w:val="25"/>
        </w:rPr>
      </w:pPr>
    </w:p>
    <w:p>
      <w:pPr>
        <w:pStyle w:val="Heading2"/>
        <w:ind w:left="154" w:firstLine="3936"/>
      </w:pPr>
      <w:r>
        <w:rPr>
          <w:color w:val="4B824B"/>
          <w:w w:val="105"/>
        </w:rPr>
        <w:t>Summar</w:t>
      </w:r>
    </w:p>
    <w:p>
      <w:pPr>
        <w:pStyle w:val="BodyText"/>
        <w:spacing w:line="242" w:lineRule="auto" w:before="258"/>
        <w:ind w:left="156" w:right="143" w:hanging="2"/>
      </w:pPr>
      <w:r>
        <w:rPr/>
        <w:t>Output continues to grow above its long-run potential growth rate. Consumption appears to be holding </w:t>
      </w:r>
      <w:r>
        <w:rPr>
          <w:color w:val="050505"/>
        </w:rPr>
        <w:t>up. </w:t>
      </w:r>
      <w:r>
        <w:rPr/>
        <w:t>in spite of negative wealth effects and the impact </w:t>
      </w:r>
      <w:r>
        <w:rPr>
          <w:color w:val="080808"/>
        </w:rPr>
        <w:t>of </w:t>
      </w:r>
      <w:r>
        <w:rPr>
          <w:color w:val="0C0C0C"/>
        </w:rPr>
        <w:t>tax </w:t>
      </w:r>
      <w:r>
        <w:rPr/>
        <w:t>rises </w:t>
      </w:r>
      <w:r>
        <w:rPr>
          <w:color w:val="242424"/>
        </w:rPr>
        <w:t>on </w:t>
      </w:r>
      <w:r>
        <w:rPr/>
        <w:t>personal disposable income. Recent financial market turbulence may have deterred </w:t>
      </w:r>
      <w:r>
        <w:rPr>
          <w:color w:val="0C0C0C"/>
        </w:rPr>
        <w:t>firms </w:t>
      </w:r>
      <w:r>
        <w:rPr>
          <w:color w:val="050505"/>
        </w:rPr>
        <w:t>from </w:t>
      </w:r>
      <w:r>
        <w:rPr/>
        <w:t>investing in the short term, but the underlying factors are encouraging, with profitability strong and business optimism recovering. The trade position is likely </w:t>
      </w:r>
      <w:r>
        <w:rPr>
          <w:color w:val="0E0E0E"/>
        </w:rPr>
        <w:t>to </w:t>
      </w:r>
      <w:r>
        <w:rPr/>
        <w:t>deteriorate slightly. especially in the short </w:t>
      </w:r>
      <w:r>
        <w:rPr>
          <w:color w:val="131313"/>
        </w:rPr>
        <w:t>run. </w:t>
      </w:r>
      <w:r>
        <w:rPr/>
        <w:t>given the United Kingdom’s cyclical position relative </w:t>
      </w:r>
      <w:r>
        <w:rPr>
          <w:color w:val="0C0C0C"/>
        </w:rPr>
        <w:t>to</w:t>
      </w:r>
      <w:r>
        <w:rPr>
          <w:color w:val="0C0C0C"/>
          <w:spacing w:val="-31"/>
        </w:rPr>
        <w:t> </w:t>
      </w:r>
      <w:r>
        <w:rPr/>
        <w:t>its</w:t>
      </w:r>
    </w:p>
    <w:p>
      <w:pPr>
        <w:pStyle w:val="BodyText"/>
        <w:spacing w:before="7"/>
        <w:ind w:left="189"/>
      </w:pPr>
      <w:r>
        <w:rPr/>
        <w:t>trading partners.</w:t>
      </w:r>
    </w:p>
    <w:p>
      <w:pPr>
        <w:spacing w:after="0"/>
        <w:sectPr>
          <w:pgSz w:w="12050" w:h="16830"/>
          <w:pgMar w:top="1400" w:bottom="280" w:left="740" w:right="1140"/>
          <w:cols w:num="2" w:equalWidth="0">
            <w:col w:w="1880" w:space="2709"/>
            <w:col w:w="5581"/>
          </w:cols>
        </w:sectPr>
      </w:pPr>
    </w:p>
    <w:p>
      <w:pPr>
        <w:spacing w:before="43"/>
        <w:ind w:left="452" w:right="0" w:firstLine="0"/>
        <w:jc w:val="left"/>
        <w:rPr>
          <w:sz w:val="76"/>
        </w:rPr>
      </w:pPr>
      <w:r>
        <w:rPr/>
        <w:pict>
          <v:group style="position:absolute;margin-left:276.959991pt;margin-top:4.746548pt;width:278.9pt;height:43.7pt;mso-position-horizontal-relative:page;mso-position-vertical-relative:paragraph;z-index:15813120" coordorigin="5539,95" coordsize="5578,874">
            <v:shape style="position:absolute;left:5539;top:94;width:5578;height:874" type="#_x0000_t75" stroked="false">
              <v:imagedata r:id="rId393" o:title=""/>
            </v:shape>
            <v:shape style="position:absolute;left:6028;top:123;width:509;height:144" type="#_x0000_t75" stroked="false">
              <v:imagedata r:id="rId394" o:title=""/>
            </v:shape>
            <v:shape style="position:absolute;left:6614;top:133;width:317;height:125" type="#_x0000_t75" stroked="false">
              <v:imagedata r:id="rId395" o:title=""/>
            </v:shape>
            <w10:wrap type="none"/>
          </v:group>
        </w:pict>
      </w:r>
      <w:bookmarkStart w:name="BoE_InflationReport_Aug 94_0028" w:id="28"/>
      <w:bookmarkEnd w:id="28"/>
      <w:r>
        <w:rPr/>
      </w:r>
      <w:r>
        <w:rPr>
          <w:color w:val="2B8E64"/>
          <w:w w:val="94"/>
          <w:sz w:val="76"/>
        </w:rPr>
        <w:t>4</w:t>
      </w:r>
    </w:p>
    <w:p>
      <w:pPr>
        <w:pStyle w:val="BodyText"/>
        <w:rPr>
          <w:sz w:val="20"/>
        </w:rPr>
      </w:pPr>
    </w:p>
    <w:p>
      <w:pPr>
        <w:pStyle w:val="BodyText"/>
        <w:rPr>
          <w:sz w:val="20"/>
        </w:rPr>
      </w:pPr>
    </w:p>
    <w:p>
      <w:pPr>
        <w:spacing w:after="0"/>
        <w:rPr>
          <w:sz w:val="20"/>
        </w:rPr>
        <w:sectPr>
          <w:pgSz w:w="11920" w:h="16830"/>
          <w:pgMar w:top="1480" w:bottom="280" w:left="1100" w:right="6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28"/>
        <w:ind w:left="241" w:right="0" w:firstLine="0"/>
        <w:jc w:val="left"/>
        <w:rPr>
          <w:rFonts w:ascii="Courier New"/>
          <w:sz w:val="19"/>
        </w:rPr>
      </w:pPr>
      <w:r>
        <w:rPr>
          <w:rFonts w:ascii="Courier New"/>
          <w:color w:val="549EBC"/>
          <w:sz w:val="19"/>
        </w:rPr>
        <w:t>Vh.rt41</w:t>
      </w:r>
    </w:p>
    <w:p>
      <w:pPr>
        <w:tabs>
          <w:tab w:pos="1514" w:val="left" w:leader="none"/>
        </w:tabs>
        <w:spacing w:before="20"/>
        <w:ind w:left="216" w:right="0" w:firstLine="0"/>
        <w:jc w:val="left"/>
        <w:rPr>
          <w:rFonts w:ascii="Courier New" w:hAnsi="Courier New"/>
          <w:sz w:val="19"/>
        </w:rPr>
      </w:pPr>
      <w:r>
        <w:rPr>
          <w:rFonts w:ascii="Courier New" w:hAnsi="Courier New"/>
          <w:color w:val="5E5E5E"/>
          <w:sz w:val="19"/>
        </w:rPr>
        <w:t>’Gndwlin</w:t>
        <w:tab/>
        <w:t>rninqgr‹m'th•</w:t>
      </w:r>
    </w:p>
    <w:p>
      <w:pPr>
        <w:pStyle w:val="BodyText"/>
        <w:spacing w:before="8"/>
        <w:rPr>
          <w:rFonts w:ascii="Courier New"/>
          <w:sz w:val="7"/>
        </w:rPr>
      </w:pPr>
    </w:p>
    <w:p>
      <w:pPr>
        <w:pStyle w:val="BodyText"/>
        <w:spacing w:line="115" w:lineRule="exact"/>
        <w:ind w:left="1760" w:right="-44"/>
        <w:rPr>
          <w:rFonts w:ascii="Courier New"/>
          <w:sz w:val="11"/>
        </w:rPr>
      </w:pPr>
      <w:r>
        <w:rPr>
          <w:rFonts w:ascii="Courier New"/>
          <w:position w:val="-1"/>
          <w:sz w:val="11"/>
        </w:rPr>
        <w:drawing>
          <wp:inline distT="0" distB="0" distL="0" distR="0">
            <wp:extent cx="1060704" cy="73151"/>
            <wp:effectExtent l="0" t="0" r="0" b="0"/>
            <wp:docPr id="253" name="image392.jpeg"/>
            <wp:cNvGraphicFramePr>
              <a:graphicFrameLocks noChangeAspect="1"/>
            </wp:cNvGraphicFramePr>
            <a:graphic>
              <a:graphicData uri="http://schemas.openxmlformats.org/drawingml/2006/picture">
                <pic:pic>
                  <pic:nvPicPr>
                    <pic:cNvPr id="254" name="image392.jpeg"/>
                    <pic:cNvPicPr/>
                  </pic:nvPicPr>
                  <pic:blipFill>
                    <a:blip r:embed="rId396" cstate="print"/>
                    <a:stretch>
                      <a:fillRect/>
                    </a:stretch>
                  </pic:blipFill>
                  <pic:spPr>
                    <a:xfrm>
                      <a:off x="0" y="0"/>
                      <a:ext cx="1060704" cy="73151"/>
                    </a:xfrm>
                    <a:prstGeom prst="rect">
                      <a:avLst/>
                    </a:prstGeom>
                  </pic:spPr>
                </pic:pic>
              </a:graphicData>
            </a:graphic>
          </wp:inline>
        </w:drawing>
      </w:r>
      <w:r>
        <w:rPr>
          <w:rFonts w:ascii="Courier New"/>
          <w:position w:val="-1"/>
          <w:sz w:val="11"/>
        </w:rPr>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tabs>
          <w:tab w:pos="1678" w:val="left" w:leader="none"/>
          <w:tab w:pos="2542" w:val="left" w:leader="none"/>
          <w:tab w:pos="3212" w:val="right" w:leader="none"/>
        </w:tabs>
        <w:spacing w:before="176"/>
        <w:ind w:left="787" w:right="0" w:firstLine="0"/>
        <w:jc w:val="left"/>
        <w:rPr>
          <w:sz w:val="13"/>
        </w:rPr>
      </w:pPr>
      <w:r>
        <w:rPr>
          <w:color w:val="444444"/>
          <w:sz w:val="13"/>
        </w:rPr>
        <w:t>i99I</w:t>
        <w:tab/>
      </w:r>
      <w:r>
        <w:rPr>
          <w:color w:val="494949"/>
          <w:sz w:val="13"/>
        </w:rPr>
        <w:t>92</w:t>
        <w:tab/>
      </w:r>
      <w:r>
        <w:rPr>
          <w:color w:val="646464"/>
          <w:sz w:val="13"/>
        </w:rPr>
        <w:t>93</w:t>
        <w:tab/>
      </w:r>
      <w:r>
        <w:rPr>
          <w:color w:val="414141"/>
          <w:sz w:val="13"/>
        </w:rPr>
        <w:t>94</w:t>
      </w:r>
    </w:p>
    <w:p>
      <w:pPr>
        <w:pStyle w:val="Heading2"/>
        <w:tabs>
          <w:tab w:pos="656" w:val="left" w:leader="none"/>
        </w:tabs>
        <w:spacing w:before="261"/>
        <w:ind w:right="325"/>
        <w:jc w:val="right"/>
      </w:pPr>
      <w:r>
        <w:rPr/>
        <w:br w:type="column"/>
      </w:r>
      <w:r>
        <w:rPr>
          <w:color w:val="2493C1"/>
        </w:rPr>
        <w:t>E</w:t>
        <w:tab/>
      </w:r>
      <w:r>
        <w:rPr>
          <w:color w:val="446E60"/>
        </w:rPr>
        <w:t>n</w:t>
      </w:r>
      <w:r>
        <w:rPr>
          <w:color w:val="446E60"/>
          <w:spacing w:val="57"/>
        </w:rPr>
        <w:t> </w:t>
      </w:r>
      <w:r>
        <w:rPr>
          <w:color w:val="31543D"/>
        </w:rPr>
        <w:t>s</w:t>
      </w:r>
    </w:p>
    <w:p>
      <w:pPr>
        <w:spacing w:line="242" w:lineRule="auto" w:before="239"/>
        <w:ind w:left="1322" w:right="234" w:firstLine="4"/>
        <w:jc w:val="left"/>
        <w:rPr>
          <w:sz w:val="23"/>
        </w:rPr>
      </w:pPr>
      <w:r>
        <w:rPr>
          <w:w w:val="105"/>
          <w:sz w:val="23"/>
        </w:rPr>
        <w:t>In</w:t>
      </w:r>
      <w:r>
        <w:rPr>
          <w:spacing w:val="-36"/>
          <w:w w:val="105"/>
          <w:sz w:val="23"/>
        </w:rPr>
        <w:t> </w:t>
      </w:r>
      <w:r>
        <w:rPr>
          <w:w w:val="105"/>
          <w:sz w:val="23"/>
        </w:rPr>
        <w:t>the</w:t>
      </w:r>
      <w:r>
        <w:rPr>
          <w:spacing w:val="-36"/>
          <w:w w:val="105"/>
          <w:sz w:val="23"/>
        </w:rPr>
        <w:t> </w:t>
      </w:r>
      <w:r>
        <w:rPr>
          <w:w w:val="105"/>
          <w:sz w:val="23"/>
        </w:rPr>
        <w:t>May</w:t>
      </w:r>
      <w:r>
        <w:rPr>
          <w:spacing w:val="-35"/>
          <w:w w:val="105"/>
          <w:sz w:val="23"/>
        </w:rPr>
        <w:t> </w:t>
      </w:r>
      <w:r>
        <w:rPr>
          <w:i/>
          <w:w w:val="105"/>
          <w:sz w:val="23"/>
        </w:rPr>
        <w:t>Report,</w:t>
      </w:r>
      <w:r>
        <w:rPr>
          <w:i/>
          <w:spacing w:val="-38"/>
          <w:w w:val="105"/>
          <w:sz w:val="23"/>
        </w:rPr>
        <w:t> </w:t>
      </w:r>
      <w:r>
        <w:rPr>
          <w:w w:val="105"/>
          <w:sz w:val="23"/>
        </w:rPr>
        <w:t>the</w:t>
      </w:r>
      <w:r>
        <w:rPr>
          <w:spacing w:val="-41"/>
          <w:w w:val="105"/>
          <w:sz w:val="23"/>
        </w:rPr>
        <w:t> </w:t>
      </w:r>
      <w:r>
        <w:rPr>
          <w:w w:val="105"/>
          <w:sz w:val="23"/>
        </w:rPr>
        <w:t>increase</w:t>
      </w:r>
      <w:r>
        <w:rPr>
          <w:spacing w:val="-35"/>
          <w:w w:val="105"/>
          <w:sz w:val="23"/>
        </w:rPr>
        <w:t> </w:t>
      </w:r>
      <w:r>
        <w:rPr>
          <w:w w:val="105"/>
          <w:sz w:val="23"/>
        </w:rPr>
        <w:t>in</w:t>
      </w:r>
      <w:r>
        <w:rPr>
          <w:spacing w:val="-37"/>
          <w:w w:val="105"/>
          <w:sz w:val="23"/>
        </w:rPr>
        <w:t> </w:t>
      </w:r>
      <w:r>
        <w:rPr>
          <w:w w:val="105"/>
          <w:sz w:val="23"/>
        </w:rPr>
        <w:t>average</w:t>
      </w:r>
      <w:r>
        <w:rPr>
          <w:spacing w:val="-39"/>
          <w:w w:val="105"/>
          <w:sz w:val="23"/>
        </w:rPr>
        <w:t> </w:t>
      </w:r>
      <w:r>
        <w:rPr>
          <w:w w:val="105"/>
          <w:sz w:val="23"/>
        </w:rPr>
        <w:t>earnings</w:t>
      </w:r>
      <w:r>
        <w:rPr>
          <w:spacing w:val="-34"/>
          <w:w w:val="105"/>
          <w:sz w:val="23"/>
        </w:rPr>
        <w:t> </w:t>
      </w:r>
      <w:r>
        <w:rPr>
          <w:w w:val="105"/>
          <w:sz w:val="23"/>
        </w:rPr>
        <w:t>was </w:t>
      </w:r>
      <w:r>
        <w:rPr>
          <w:w w:val="105"/>
          <w:sz w:val="24"/>
        </w:rPr>
        <w:t>highlighted</w:t>
      </w:r>
      <w:r>
        <w:rPr>
          <w:spacing w:val="-24"/>
          <w:w w:val="105"/>
          <w:sz w:val="24"/>
        </w:rPr>
        <w:t> </w:t>
      </w:r>
      <w:r>
        <w:rPr>
          <w:w w:val="105"/>
          <w:sz w:val="24"/>
        </w:rPr>
        <w:t>as</w:t>
      </w:r>
      <w:r>
        <w:rPr>
          <w:spacing w:val="-31"/>
          <w:w w:val="105"/>
          <w:sz w:val="24"/>
        </w:rPr>
        <w:t> </w:t>
      </w:r>
      <w:r>
        <w:rPr>
          <w:w w:val="105"/>
          <w:sz w:val="24"/>
        </w:rPr>
        <w:t>one</w:t>
      </w:r>
      <w:r>
        <w:rPr>
          <w:spacing w:val="-34"/>
          <w:w w:val="105"/>
          <w:sz w:val="24"/>
        </w:rPr>
        <w:t> </w:t>
      </w:r>
      <w:r>
        <w:rPr>
          <w:w w:val="105"/>
          <w:sz w:val="24"/>
        </w:rPr>
        <w:t>of</w:t>
      </w:r>
      <w:r>
        <w:rPr>
          <w:spacing w:val="-32"/>
          <w:w w:val="105"/>
          <w:sz w:val="24"/>
        </w:rPr>
        <w:t> </w:t>
      </w:r>
      <w:r>
        <w:rPr>
          <w:w w:val="105"/>
          <w:sz w:val="24"/>
        </w:rPr>
        <w:t>the</w:t>
      </w:r>
      <w:r>
        <w:rPr>
          <w:spacing w:val="-36"/>
          <w:w w:val="105"/>
          <w:sz w:val="24"/>
        </w:rPr>
        <w:t> </w:t>
      </w:r>
      <w:r>
        <w:rPr>
          <w:w w:val="105"/>
          <w:sz w:val="24"/>
        </w:rPr>
        <w:t>main</w:t>
      </w:r>
      <w:r>
        <w:rPr>
          <w:spacing w:val="-27"/>
          <w:w w:val="105"/>
          <w:sz w:val="24"/>
        </w:rPr>
        <w:t> </w:t>
      </w:r>
      <w:r>
        <w:rPr>
          <w:w w:val="105"/>
          <w:sz w:val="24"/>
        </w:rPr>
        <w:t>risks</w:t>
      </w:r>
      <w:r>
        <w:rPr>
          <w:spacing w:val="-30"/>
          <w:w w:val="105"/>
          <w:sz w:val="24"/>
        </w:rPr>
        <w:t> </w:t>
      </w:r>
      <w:r>
        <w:rPr>
          <w:w w:val="105"/>
          <w:sz w:val="24"/>
        </w:rPr>
        <w:t>to</w:t>
      </w:r>
      <w:r>
        <w:rPr>
          <w:spacing w:val="-33"/>
          <w:w w:val="105"/>
          <w:sz w:val="24"/>
        </w:rPr>
        <w:t> </w:t>
      </w:r>
      <w:r>
        <w:rPr>
          <w:w w:val="105"/>
          <w:sz w:val="24"/>
        </w:rPr>
        <w:t>the</w:t>
      </w:r>
      <w:r>
        <w:rPr>
          <w:spacing w:val="-35"/>
          <w:w w:val="105"/>
          <w:sz w:val="24"/>
        </w:rPr>
        <w:t> </w:t>
      </w:r>
      <w:r>
        <w:rPr>
          <w:w w:val="105"/>
          <w:sz w:val="24"/>
        </w:rPr>
        <w:t>inflation </w:t>
      </w:r>
      <w:r>
        <w:rPr>
          <w:w w:val="105"/>
          <w:sz w:val="22"/>
        </w:rPr>
        <w:t>outlook.</w:t>
      </w:r>
      <w:r>
        <w:rPr>
          <w:spacing w:val="34"/>
          <w:w w:val="105"/>
          <w:sz w:val="22"/>
        </w:rPr>
        <w:t> </w:t>
      </w:r>
      <w:r>
        <w:rPr>
          <w:w w:val="105"/>
          <w:sz w:val="22"/>
        </w:rPr>
        <w:t>At</w:t>
      </w:r>
      <w:r>
        <w:rPr>
          <w:spacing w:val="-8"/>
          <w:w w:val="105"/>
          <w:sz w:val="22"/>
        </w:rPr>
        <w:t> </w:t>
      </w:r>
      <w:r>
        <w:rPr>
          <w:w w:val="105"/>
          <w:sz w:val="22"/>
        </w:rPr>
        <w:t>that</w:t>
      </w:r>
      <w:r>
        <w:rPr>
          <w:spacing w:val="-14"/>
          <w:w w:val="105"/>
          <w:sz w:val="22"/>
        </w:rPr>
        <w:t> </w:t>
      </w:r>
      <w:r>
        <w:rPr>
          <w:w w:val="105"/>
          <w:sz w:val="22"/>
        </w:rPr>
        <w:t>time,</w:t>
      </w:r>
      <w:r>
        <w:rPr>
          <w:spacing w:val="-16"/>
          <w:w w:val="105"/>
          <w:sz w:val="22"/>
        </w:rPr>
        <w:t> </w:t>
      </w:r>
      <w:r>
        <w:rPr>
          <w:w w:val="105"/>
          <w:sz w:val="22"/>
        </w:rPr>
        <w:t>earnings</w:t>
      </w:r>
      <w:r>
        <w:rPr>
          <w:spacing w:val="-9"/>
          <w:w w:val="105"/>
          <w:sz w:val="22"/>
        </w:rPr>
        <w:t> </w:t>
      </w:r>
      <w:r>
        <w:rPr>
          <w:w w:val="105"/>
          <w:sz w:val="22"/>
        </w:rPr>
        <w:t>data</w:t>
      </w:r>
      <w:r>
        <w:rPr>
          <w:spacing w:val="-6"/>
          <w:w w:val="105"/>
          <w:sz w:val="22"/>
        </w:rPr>
        <w:t> </w:t>
      </w:r>
      <w:r>
        <w:rPr>
          <w:w w:val="105"/>
          <w:sz w:val="22"/>
        </w:rPr>
        <w:t>were</w:t>
      </w:r>
      <w:r>
        <w:rPr>
          <w:spacing w:val="-20"/>
          <w:w w:val="105"/>
          <w:sz w:val="22"/>
        </w:rPr>
        <w:t> </w:t>
      </w:r>
      <w:r>
        <w:rPr>
          <w:w w:val="105"/>
          <w:sz w:val="22"/>
        </w:rPr>
        <w:t>available</w:t>
      </w:r>
      <w:r>
        <w:rPr>
          <w:spacing w:val="-11"/>
          <w:w w:val="105"/>
          <w:sz w:val="22"/>
        </w:rPr>
        <w:t> </w:t>
      </w:r>
      <w:r>
        <w:rPr>
          <w:w w:val="105"/>
          <w:sz w:val="22"/>
        </w:rPr>
        <w:t>only up to February, The 12-month rate of increase in </w:t>
      </w:r>
      <w:r>
        <w:rPr>
          <w:i/>
          <w:w w:val="105"/>
          <w:sz w:val="23"/>
        </w:rPr>
        <w:t>underlying</w:t>
      </w:r>
      <w:r>
        <w:rPr>
          <w:i/>
          <w:spacing w:val="-27"/>
          <w:w w:val="105"/>
          <w:sz w:val="23"/>
        </w:rPr>
        <w:t> </w:t>
      </w:r>
      <w:r>
        <w:rPr>
          <w:w w:val="105"/>
          <w:sz w:val="23"/>
        </w:rPr>
        <w:t>average</w:t>
      </w:r>
      <w:r>
        <w:rPr>
          <w:spacing w:val="-32"/>
          <w:w w:val="105"/>
          <w:sz w:val="23"/>
        </w:rPr>
        <w:t> </w:t>
      </w:r>
      <w:r>
        <w:rPr>
          <w:w w:val="105"/>
          <w:sz w:val="23"/>
        </w:rPr>
        <w:t>earnings</w:t>
      </w:r>
      <w:r>
        <w:rPr>
          <w:spacing w:val="-30"/>
          <w:w w:val="105"/>
          <w:sz w:val="23"/>
        </w:rPr>
        <w:t> </w:t>
      </w:r>
      <w:r>
        <w:rPr>
          <w:w w:val="105"/>
          <w:sz w:val="23"/>
        </w:rPr>
        <w:t>was</w:t>
      </w:r>
      <w:r>
        <w:rPr>
          <w:spacing w:val="-34"/>
          <w:w w:val="105"/>
          <w:sz w:val="23"/>
        </w:rPr>
        <w:t> </w:t>
      </w:r>
      <w:r>
        <w:rPr>
          <w:w w:val="105"/>
          <w:sz w:val="23"/>
        </w:rPr>
        <w:t>then</w:t>
      </w:r>
      <w:r>
        <w:rPr>
          <w:spacing w:val="-29"/>
          <w:w w:val="105"/>
          <w:sz w:val="23"/>
        </w:rPr>
        <w:t> </w:t>
      </w:r>
      <w:r>
        <w:rPr>
          <w:w w:val="105"/>
          <w:sz w:val="23"/>
        </w:rPr>
        <w:t>reported</w:t>
      </w:r>
      <w:r>
        <w:rPr>
          <w:spacing w:val="-29"/>
          <w:w w:val="105"/>
          <w:sz w:val="23"/>
        </w:rPr>
        <w:t> </w:t>
      </w:r>
      <w:r>
        <w:rPr>
          <w:w w:val="105"/>
          <w:sz w:val="23"/>
        </w:rPr>
        <w:t>as</w:t>
      </w:r>
      <w:r>
        <w:rPr>
          <w:spacing w:val="-49"/>
          <w:w w:val="105"/>
          <w:sz w:val="23"/>
        </w:rPr>
        <w:t> </w:t>
      </w:r>
      <w:r>
        <w:rPr>
          <w:w w:val="105"/>
          <w:sz w:val="23"/>
        </w:rPr>
        <w:t>.3</w:t>
      </w:r>
      <w:r>
        <w:rPr>
          <w:color w:val="0C0C0C"/>
          <w:w w:val="105"/>
          <w:sz w:val="23"/>
        </w:rPr>
        <w:t>'lit,</w:t>
      </w:r>
    </w:p>
    <w:p>
      <w:pPr>
        <w:tabs>
          <w:tab w:pos="1323" w:val="left" w:leader="none"/>
        </w:tabs>
        <w:spacing w:line="237" w:lineRule="auto" w:before="7"/>
        <w:ind w:left="1319" w:right="188" w:hanging="1238"/>
        <w:jc w:val="left"/>
        <w:rPr>
          <w:sz w:val="24"/>
        </w:rPr>
      </w:pPr>
      <w:r>
        <w:rPr/>
        <w:pict>
          <v:group style="position:absolute;margin-left:65.760002pt;margin-top:14.338992pt;width:171.4pt;height:112.1pt;mso-position-horizontal-relative:page;mso-position-vertical-relative:paragraph;z-index:-17959424" coordorigin="1315,287" coordsize="3428,2242">
            <v:shape style="position:absolute;left:1459;top:286;width:2909;height:2103" type="#_x0000_t75" stroked="false">
              <v:imagedata r:id="rId397" o:title=""/>
            </v:shape>
            <v:shape style="position:absolute;left:1593;top:325;width:749;height:106" type="#_x0000_t75" stroked="false">
              <v:imagedata r:id="rId398" o:title=""/>
            </v:shape>
            <v:shape style="position:absolute;left:3302;top:1467;width:672;height:106" type="#_x0000_t75" stroked="false">
              <v:imagedata r:id="rId399" o:title=""/>
            </v:shape>
            <v:shape style="position:absolute;left:1315;top:2408;width:3408;height:120" type="#_x0000_t75" stroked="false">
              <v:imagedata r:id="rId400" o:title=""/>
            </v:shape>
            <v:shape style="position:absolute;left:4662;top:528;width:80;height:266" type="#_x0000_t202" filled="false" stroked="false">
              <v:textbox inset="0,0,0,0">
                <w:txbxContent>
                  <w:p>
                    <w:pPr>
                      <w:spacing w:line="266" w:lineRule="exact" w:before="0"/>
                      <w:ind w:left="0" w:right="0" w:firstLine="0"/>
                      <w:jc w:val="left"/>
                      <w:rPr>
                        <w:sz w:val="24"/>
                      </w:rPr>
                    </w:pPr>
                    <w:r>
                      <w:rPr>
                        <w:color w:val="5D5D5D"/>
                        <w:sz w:val="24"/>
                      </w:rPr>
                      <w:t>,</w:t>
                    </w:r>
                  </w:p>
                </w:txbxContent>
              </v:textbox>
              <w10:wrap type="none"/>
            </v:shape>
            <w10:wrap type="none"/>
          </v:group>
        </w:pict>
      </w:r>
      <w:r>
        <w:rPr>
          <w:color w:val="AEAEAE"/>
          <w:w w:val="115"/>
          <w:sz w:val="23"/>
        </w:rPr>
        <w:t>,</w:t>
        <w:tab/>
        <w:tab/>
      </w:r>
      <w:r>
        <w:rPr>
          <w:sz w:val="23"/>
        </w:rPr>
        <w:t>but</w:t>
      </w:r>
      <w:r>
        <w:rPr>
          <w:spacing w:val="-16"/>
          <w:sz w:val="23"/>
        </w:rPr>
        <w:t> </w:t>
      </w:r>
      <w:r>
        <w:rPr>
          <w:sz w:val="23"/>
        </w:rPr>
        <w:t>was</w:t>
      </w:r>
      <w:r>
        <w:rPr>
          <w:spacing w:val="-19"/>
          <w:sz w:val="23"/>
        </w:rPr>
        <w:t> </w:t>
      </w:r>
      <w:r>
        <w:rPr>
          <w:sz w:val="23"/>
        </w:rPr>
        <w:t>subsequently revised</w:t>
      </w:r>
      <w:r>
        <w:rPr>
          <w:spacing w:val="-11"/>
          <w:sz w:val="23"/>
        </w:rPr>
        <w:t> </w:t>
      </w:r>
      <w:r>
        <w:rPr>
          <w:sz w:val="23"/>
        </w:rPr>
        <w:t>up</w:t>
      </w:r>
      <w:r>
        <w:rPr>
          <w:spacing w:val="-23"/>
          <w:sz w:val="23"/>
        </w:rPr>
        <w:t> </w:t>
      </w:r>
      <w:r>
        <w:rPr>
          <w:sz w:val="23"/>
        </w:rPr>
        <w:t>to</w:t>
      </w:r>
      <w:r>
        <w:rPr>
          <w:spacing w:val="-39"/>
          <w:sz w:val="23"/>
        </w:rPr>
        <w:t> </w:t>
      </w:r>
      <w:r>
        <w:rPr>
          <w:sz w:val="23"/>
        </w:rPr>
        <w:t>.3</w:t>
      </w:r>
      <w:r>
        <w:rPr>
          <w:spacing w:val="-22"/>
          <w:sz w:val="23"/>
        </w:rPr>
        <w:t> </w:t>
      </w:r>
      <w:r>
        <w:rPr>
          <w:sz w:val="23"/>
        </w:rPr>
        <w:t>J‹9a.</w:t>
      </w:r>
      <w:r>
        <w:rPr>
          <w:spacing w:val="20"/>
          <w:sz w:val="23"/>
        </w:rPr>
        <w:t> </w:t>
      </w:r>
      <w:r>
        <w:rPr>
          <w:sz w:val="23"/>
        </w:rPr>
        <w:t>It.then</w:t>
      </w:r>
      <w:r>
        <w:rPr>
          <w:spacing w:val="-13"/>
          <w:sz w:val="23"/>
        </w:rPr>
        <w:t> </w:t>
      </w:r>
      <w:r>
        <w:rPr>
          <w:sz w:val="23"/>
        </w:rPr>
        <w:t>rose</w:t>
      </w:r>
      <w:r>
        <w:rPr>
          <w:spacing w:val="-13"/>
          <w:sz w:val="23"/>
        </w:rPr>
        <w:t> </w:t>
      </w:r>
      <w:r>
        <w:rPr>
          <w:sz w:val="23"/>
        </w:rPr>
        <w:t>to </w:t>
      </w:r>
      <w:r>
        <w:rPr>
          <w:color w:val="0A0A0A"/>
          <w:sz w:val="22"/>
        </w:rPr>
        <w:t>4% </w:t>
      </w:r>
      <w:r>
        <w:rPr>
          <w:color w:val="0C0C0C"/>
          <w:sz w:val="22"/>
        </w:rPr>
        <w:t>in </w:t>
      </w:r>
      <w:r>
        <w:rPr>
          <w:sz w:val="22"/>
        </w:rPr>
        <w:t>March, fiefore falling back.! to 3’/•%. in April and </w:t>
      </w:r>
      <w:r>
        <w:rPr>
          <w:sz w:val="24"/>
        </w:rPr>
        <w:t>May.</w:t>
      </w:r>
    </w:p>
    <w:p>
      <w:pPr>
        <w:pStyle w:val="BodyText"/>
        <w:spacing w:before="4"/>
      </w:pPr>
    </w:p>
    <w:p>
      <w:pPr>
        <w:pStyle w:val="Heading5"/>
        <w:spacing w:line="230" w:lineRule="auto"/>
        <w:ind w:left="1315" w:right="161"/>
      </w:pPr>
      <w:r>
        <w:rPr/>
        <w:t>The 12-month growth rate of nrmn/ average earnings was</w:t>
      </w:r>
      <w:r>
        <w:rPr>
          <w:spacing w:val="-34"/>
        </w:rPr>
        <w:t> </w:t>
      </w:r>
      <w:r>
        <w:rPr/>
        <w:t>unchanged</w:t>
      </w:r>
      <w:r>
        <w:rPr>
          <w:spacing w:val="-27"/>
        </w:rPr>
        <w:t> </w:t>
      </w:r>
      <w:r>
        <w:rPr/>
        <w:t>in.March</w:t>
      </w:r>
      <w:r>
        <w:rPr>
          <w:spacing w:val="-28"/>
        </w:rPr>
        <w:t> </w:t>
      </w:r>
      <w:r>
        <w:rPr/>
        <w:t>from</w:t>
      </w:r>
      <w:r>
        <w:rPr>
          <w:spacing w:val="-36"/>
        </w:rPr>
        <w:t> </w:t>
      </w:r>
      <w:r>
        <w:rPr/>
        <w:t>its</w:t>
      </w:r>
      <w:r>
        <w:rPr>
          <w:spacing w:val="-33"/>
        </w:rPr>
        <w:t> </w:t>
      </w:r>
      <w:r>
        <w:rPr/>
        <w:t>February</w:t>
      </w:r>
      <w:r>
        <w:rPr>
          <w:spacing w:val="-32"/>
        </w:rPr>
        <w:t> </w:t>
      </w:r>
      <w:r>
        <w:rPr/>
        <w:t>rate</w:t>
      </w:r>
      <w:r>
        <w:rPr>
          <w:spacing w:val="-36"/>
        </w:rPr>
        <w:t> </w:t>
      </w:r>
      <w:r>
        <w:rPr/>
        <w:t>of</w:t>
      </w:r>
      <w:r>
        <w:rPr>
          <w:spacing w:val="-32"/>
        </w:rPr>
        <w:t> </w:t>
      </w:r>
      <w:r>
        <w:rPr/>
        <w:t>4.5% (revised</w:t>
      </w:r>
      <w:r>
        <w:rPr>
          <w:spacing w:val="-28"/>
        </w:rPr>
        <w:t> </w:t>
      </w:r>
      <w:r>
        <w:rPr/>
        <w:t>upwards</w:t>
      </w:r>
      <w:r>
        <w:rPr>
          <w:spacing w:val="-30"/>
        </w:rPr>
        <w:t> </w:t>
      </w:r>
      <w:r>
        <w:rPr/>
        <w:t>from</w:t>
      </w:r>
      <w:r>
        <w:rPr>
          <w:spacing w:val="-32"/>
        </w:rPr>
        <w:t> </w:t>
      </w:r>
      <w:r>
        <w:rPr/>
        <w:t>an</w:t>
      </w:r>
      <w:r>
        <w:rPr>
          <w:spacing w:val="-33"/>
        </w:rPr>
        <w:t> </w:t>
      </w:r>
      <w:r>
        <w:rPr/>
        <w:t>initial</w:t>
      </w:r>
      <w:r>
        <w:rPr>
          <w:spacing w:val="-32"/>
        </w:rPr>
        <w:t> </w:t>
      </w:r>
      <w:r>
        <w:rPr/>
        <w:t>estimate</w:t>
      </w:r>
      <w:r>
        <w:rPr>
          <w:spacing w:val="-32"/>
        </w:rPr>
        <w:t> </w:t>
      </w:r>
      <w:r>
        <w:rPr/>
        <w:t>of</w:t>
      </w:r>
      <w:r>
        <w:rPr>
          <w:spacing w:val="-34"/>
        </w:rPr>
        <w:t> </w:t>
      </w:r>
      <w:r>
        <w:rPr/>
        <w:t>4.4&amp;r),</w:t>
      </w:r>
      <w:r>
        <w:rPr>
          <w:spacing w:val="-33"/>
        </w:rPr>
        <w:t> </w:t>
      </w:r>
      <w:r>
        <w:rPr/>
        <w:t>fell to 3.69c in April and then rose to 4.3&amp; in May. The </w:t>
      </w:r>
      <w:r>
        <w:rPr>
          <w:w w:val="95"/>
        </w:rPr>
        <w:t>latter increase almost entirely reflected,the recent British </w:t>
      </w:r>
      <w:r>
        <w:rPr/>
        <w:t>Coal</w:t>
      </w:r>
      <w:r>
        <w:rPr>
          <w:spacing w:val="-13"/>
        </w:rPr>
        <w:t> </w:t>
      </w:r>
      <w:r>
        <w:rPr/>
        <w:t>paylsettlement,</w:t>
      </w:r>
      <w:r>
        <w:rPr>
          <w:spacing w:val="-27"/>
        </w:rPr>
        <w:t> </w:t>
      </w:r>
      <w:r>
        <w:rPr/>
        <w:t>which</w:t>
      </w:r>
      <w:r>
        <w:rPr>
          <w:spacing w:val="-16"/>
        </w:rPr>
        <w:t> </w:t>
      </w:r>
      <w:r>
        <w:rPr/>
        <w:t>contained</w:t>
      </w:r>
      <w:r>
        <w:rPr>
          <w:spacing w:val="-11"/>
        </w:rPr>
        <w:t> </w:t>
      </w:r>
      <w:r>
        <w:rPr/>
        <w:t>a</w:t>
      </w:r>
      <w:r>
        <w:rPr>
          <w:spacing w:val="-23"/>
        </w:rPr>
        <w:t> </w:t>
      </w:r>
      <w:r>
        <w:rPr/>
        <w:t>significant</w:t>
      </w:r>
    </w:p>
    <w:p>
      <w:pPr>
        <w:spacing w:line="230" w:lineRule="auto" w:before="4"/>
        <w:ind w:left="1314" w:right="262" w:firstLine="0"/>
        <w:jc w:val="left"/>
        <w:rPr>
          <w:sz w:val="24"/>
        </w:rPr>
      </w:pPr>
      <w:r>
        <w:rPr/>
        <w:pict>
          <v:group style="position:absolute;margin-left:65.760002pt;margin-top:32.554985pt;width:163.7pt;height:16.8pt;mso-position-horizontal-relative:page;mso-position-vertical-relative:paragraph;z-index:15812096" coordorigin="1315,651" coordsize="3274,336">
            <v:shape style="position:absolute;left:1315;top:651;width:3130;height:106" type="#_x0000_t75" stroked="false">
              <v:imagedata r:id="rId401" o:title=""/>
            </v:shape>
            <v:shape style="position:absolute;left:1545;top:756;width:3044;height:116" type="#_x0000_t75" stroked="false">
              <v:imagedata r:id="rId402" o:title=""/>
            </v:shape>
            <v:shape style="position:absolute;left:1536;top:871;width:2669;height:116" type="#_x0000_t75" stroked="false">
              <v:imagedata r:id="rId403" o:title=""/>
            </v:shape>
            <w10:wrap type="none"/>
          </v:group>
        </w:pict>
      </w:r>
      <w:r>
        <w:rPr/>
        <w:drawing>
          <wp:anchor distT="0" distB="0" distL="0" distR="0" allowOverlap="1" layoutInCell="1" locked="0" behindDoc="0" simplePos="0" relativeHeight="15813632">
            <wp:simplePos x="0" y="0"/>
            <wp:positionH relativeFrom="page">
              <wp:posOffset>835152</wp:posOffset>
            </wp:positionH>
            <wp:positionV relativeFrom="paragraph">
              <wp:posOffset>181800</wp:posOffset>
            </wp:positionV>
            <wp:extent cx="2164080" cy="97536"/>
            <wp:effectExtent l="0" t="0" r="0" b="0"/>
            <wp:wrapNone/>
            <wp:docPr id="255" name="image400.jpeg"/>
            <wp:cNvGraphicFramePr>
              <a:graphicFrameLocks noChangeAspect="1"/>
            </wp:cNvGraphicFramePr>
            <a:graphic>
              <a:graphicData uri="http://schemas.openxmlformats.org/drawingml/2006/picture">
                <pic:pic>
                  <pic:nvPicPr>
                    <pic:cNvPr id="256" name="image400.jpeg"/>
                    <pic:cNvPicPr/>
                  </pic:nvPicPr>
                  <pic:blipFill>
                    <a:blip r:embed="rId404" cstate="print"/>
                    <a:stretch>
                      <a:fillRect/>
                    </a:stretch>
                  </pic:blipFill>
                  <pic:spPr>
                    <a:xfrm>
                      <a:off x="0" y="0"/>
                      <a:ext cx="2164080" cy="97536"/>
                    </a:xfrm>
                    <a:prstGeom prst="rect">
                      <a:avLst/>
                    </a:prstGeom>
                  </pic:spPr>
                </pic:pic>
              </a:graphicData>
            </a:graphic>
          </wp:anchor>
        </w:drawing>
      </w:r>
      <w:r>
        <w:rPr>
          <w:w w:val="95"/>
          <w:sz w:val="24"/>
        </w:rPr>
        <w:t>lump-sum payment giving pay back-dated to</w:t>
      </w:r>
      <w:r>
        <w:rPr>
          <w:spacing w:val="-33"/>
          <w:w w:val="95"/>
          <w:sz w:val="24"/>
        </w:rPr>
        <w:t> </w:t>
      </w:r>
      <w:r>
        <w:rPr>
          <w:w w:val="95"/>
          <w:sz w:val="24"/>
        </w:rPr>
        <w:t>November </w:t>
      </w:r>
      <w:r>
        <w:rPr>
          <w:sz w:val="24"/>
        </w:rPr>
        <w:t>1993. Delays in the timing of settlements are apportioned</w:t>
      </w:r>
      <w:r>
        <w:rPr>
          <w:spacing w:val="-22"/>
          <w:sz w:val="24"/>
        </w:rPr>
        <w:t> </w:t>
      </w:r>
      <w:r>
        <w:rPr>
          <w:sz w:val="24"/>
        </w:rPr>
        <w:t>as,</w:t>
      </w:r>
      <w:r>
        <w:rPr>
          <w:spacing w:val="-44"/>
          <w:sz w:val="24"/>
        </w:rPr>
        <w:t> </w:t>
      </w:r>
      <w:r>
        <w:rPr>
          <w:sz w:val="24"/>
        </w:rPr>
        <w:t>arrears</w:t>
      </w:r>
      <w:r>
        <w:rPr>
          <w:spacing w:val="-27"/>
          <w:sz w:val="24"/>
        </w:rPr>
        <w:t> </w:t>
      </w:r>
      <w:r>
        <w:rPr>
          <w:sz w:val="24"/>
        </w:rPr>
        <w:t>in</w:t>
      </w:r>
      <w:r>
        <w:rPr>
          <w:spacing w:val="-34"/>
          <w:sz w:val="24"/>
        </w:rPr>
        <w:t> </w:t>
      </w:r>
      <w:r>
        <w:rPr>
          <w:sz w:val="24"/>
        </w:rPr>
        <w:t>the</w:t>
      </w:r>
      <w:r>
        <w:rPr>
          <w:spacing w:val="-31"/>
          <w:sz w:val="24"/>
        </w:rPr>
        <w:t> </w:t>
      </w:r>
      <w:r>
        <w:rPr>
          <w:sz w:val="24"/>
        </w:rPr>
        <w:t>underlying</w:t>
      </w:r>
      <w:r>
        <w:rPr>
          <w:spacing w:val="-26"/>
          <w:sz w:val="24"/>
        </w:rPr>
        <w:t> </w:t>
      </w:r>
      <w:r>
        <w:rPr>
          <w:sz w:val="24"/>
        </w:rPr>
        <w:t>series</w:t>
      </w:r>
      <w:r>
        <w:rPr>
          <w:spacing w:val="-33"/>
          <w:sz w:val="24"/>
        </w:rPr>
        <w:t> </w:t>
      </w:r>
      <w:r>
        <w:rPr>
          <w:sz w:val="24"/>
        </w:rPr>
        <w:t>and</w:t>
      </w:r>
      <w:r>
        <w:rPr>
          <w:spacing w:val="-29"/>
          <w:sz w:val="24"/>
        </w:rPr>
        <w:t> </w:t>
      </w:r>
      <w:r>
        <w:rPr>
          <w:sz w:val="24"/>
        </w:rPr>
        <w:t>the coal</w:t>
      </w:r>
      <w:r>
        <w:rPr>
          <w:spacing w:val="-35"/>
          <w:sz w:val="24"/>
        </w:rPr>
        <w:t> </w:t>
      </w:r>
      <w:r>
        <w:rPr>
          <w:sz w:val="24"/>
        </w:rPr>
        <w:t>settlement</w:t>
      </w:r>
      <w:r>
        <w:rPr>
          <w:spacing w:val="-30"/>
          <w:sz w:val="24"/>
        </w:rPr>
        <w:t> </w:t>
      </w:r>
      <w:r>
        <w:rPr>
          <w:sz w:val="24"/>
        </w:rPr>
        <w:t>will</w:t>
      </w:r>
      <w:r>
        <w:rPr>
          <w:spacing w:val="-39"/>
          <w:sz w:val="24"/>
        </w:rPr>
        <w:t> </w:t>
      </w:r>
      <w:r>
        <w:rPr>
          <w:sz w:val="24"/>
        </w:rPr>
        <w:t>therefore</w:t>
      </w:r>
      <w:r>
        <w:rPr>
          <w:spacing w:val="-34"/>
          <w:sz w:val="24"/>
        </w:rPr>
        <w:t> </w:t>
      </w:r>
      <w:r>
        <w:rPr>
          <w:sz w:val="24"/>
        </w:rPr>
        <w:t>not</w:t>
      </w:r>
      <w:r>
        <w:rPr>
          <w:spacing w:val="-40"/>
          <w:sz w:val="24"/>
        </w:rPr>
        <w:t> </w:t>
      </w:r>
      <w:r>
        <w:rPr>
          <w:sz w:val="24"/>
        </w:rPr>
        <w:t>affect</w:t>
      </w:r>
      <w:r>
        <w:rPr>
          <w:spacing w:val="-35"/>
          <w:sz w:val="24"/>
        </w:rPr>
        <w:t> </w:t>
      </w:r>
      <w:r>
        <w:rPr>
          <w:sz w:val="24"/>
        </w:rPr>
        <w:t>greatly</w:t>
      </w:r>
      <w:r>
        <w:rPr>
          <w:spacing w:val="-36"/>
          <w:sz w:val="24"/>
        </w:rPr>
        <w:t> </w:t>
      </w:r>
      <w:r>
        <w:rPr>
          <w:sz w:val="24"/>
        </w:rPr>
        <w:t>the</w:t>
      </w:r>
      <w:r>
        <w:rPr>
          <w:spacing w:val="-37"/>
          <w:sz w:val="24"/>
        </w:rPr>
        <w:t> </w:t>
      </w:r>
      <w:r>
        <w:rPr>
          <w:sz w:val="24"/>
        </w:rPr>
        <w:t>June measure.</w:t>
      </w:r>
    </w:p>
    <w:p>
      <w:pPr>
        <w:spacing w:after="0" w:line="230" w:lineRule="auto"/>
        <w:jc w:val="left"/>
        <w:rPr>
          <w:sz w:val="24"/>
        </w:rPr>
        <w:sectPr>
          <w:type w:val="continuous"/>
          <w:pgSz w:w="11920" w:h="16830"/>
          <w:pgMar w:top="1580" w:bottom="280" w:left="1100" w:right="680"/>
          <w:cols w:num="2" w:equalWidth="0">
            <w:col w:w="3432" w:space="40"/>
            <w:col w:w="6668"/>
          </w:cols>
        </w:sectPr>
      </w:pPr>
    </w:p>
    <w:p>
      <w:pPr>
        <w:pStyle w:val="BodyText"/>
        <w:spacing w:before="10"/>
        <w:rPr>
          <w:sz w:val="15"/>
        </w:rPr>
      </w:pPr>
    </w:p>
    <w:p>
      <w:pPr>
        <w:spacing w:after="0"/>
        <w:rPr>
          <w:sz w:val="15"/>
        </w:rPr>
        <w:sectPr>
          <w:type w:val="continuous"/>
          <w:pgSz w:w="11920" w:h="16830"/>
          <w:pgMar w:top="1580" w:bottom="280" w:left="1100" w:right="6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57"/>
        <w:ind w:left="209" w:right="0" w:firstLine="0"/>
        <w:jc w:val="left"/>
        <w:rPr>
          <w:sz w:val="20"/>
        </w:rPr>
      </w:pPr>
      <w:r>
        <w:rPr>
          <w:color w:val="5D9AB5"/>
          <w:sz w:val="20"/>
        </w:rPr>
        <w:t>Table </w:t>
      </w:r>
      <w:r>
        <w:rPr>
          <w:color w:val="567C83"/>
          <w:sz w:val="20"/>
        </w:rPr>
        <w:t>I.A</w:t>
      </w:r>
    </w:p>
    <w:p>
      <w:pPr>
        <w:spacing w:before="0"/>
        <w:ind w:left="213" w:right="0" w:firstLine="0"/>
        <w:jc w:val="left"/>
        <w:rPr>
          <w:sz w:val="20"/>
        </w:rPr>
      </w:pPr>
      <w:r>
        <w:rPr>
          <w:color w:val="6080A1"/>
          <w:sz w:val="20"/>
        </w:rPr>
        <w:t>Average </w:t>
      </w:r>
      <w:r>
        <w:rPr>
          <w:color w:val="B3B3B3"/>
          <w:sz w:val="20"/>
        </w:rPr>
        <w:t>earnings </w:t>
      </w:r>
      <w:r>
        <w:rPr>
          <w:color w:val="83979E"/>
          <w:sz w:val="20"/>
        </w:rPr>
        <w:t>gr‹›wth </w:t>
      </w:r>
      <w:r>
        <w:rPr>
          <w:color w:val="B1CDD6"/>
          <w:sz w:val="20"/>
        </w:rPr>
        <w:t>(selected </w:t>
      </w:r>
      <w:r>
        <w:rPr>
          <w:color w:val="5D7E82"/>
          <w:sz w:val="20"/>
        </w:rPr>
        <w:t>series)</w:t>
      </w:r>
    </w:p>
    <w:p>
      <w:pPr>
        <w:spacing w:before="104"/>
        <w:ind w:left="213" w:right="0" w:firstLine="0"/>
        <w:jc w:val="left"/>
        <w:rPr>
          <w:sz w:val="13"/>
        </w:rPr>
      </w:pPr>
      <w:r>
        <w:rPr>
          <w:color w:val="363636"/>
          <w:sz w:val="13"/>
        </w:rPr>
        <w:t>Year-on-year </w:t>
      </w:r>
      <w:r>
        <w:rPr>
          <w:color w:val="484848"/>
          <w:sz w:val="13"/>
        </w:rPr>
        <w:t>pcrcenuigc </w:t>
      </w:r>
      <w:r>
        <w:rPr>
          <w:color w:val="313131"/>
          <w:sz w:val="13"/>
        </w:rPr>
        <w:t>change</w:t>
      </w:r>
    </w:p>
    <w:p>
      <w:pPr>
        <w:tabs>
          <w:tab w:pos="2043" w:val="left" w:leader="none"/>
          <w:tab w:pos="3714" w:val="left" w:leader="none"/>
        </w:tabs>
        <w:spacing w:before="120"/>
        <w:ind w:left="1249" w:right="0" w:firstLine="0"/>
        <w:jc w:val="left"/>
        <w:rPr>
          <w:sz w:val="13"/>
        </w:rPr>
      </w:pPr>
      <w:r>
        <w:rPr>
          <w:color w:val="181818"/>
          <w:sz w:val="13"/>
        </w:rPr>
        <w:t>Employ-</w:t>
        <w:tab/>
      </w:r>
      <w:r>
        <w:rPr>
          <w:color w:val="4B4B4B"/>
          <w:sz w:val="13"/>
        </w:rPr>
        <w:t>f994</w:t>
        <w:tab/>
      </w:r>
      <w:r>
        <w:rPr>
          <w:color w:val="282828"/>
          <w:sz w:val="13"/>
        </w:rPr>
        <w:t>Change</w:t>
      </w:r>
    </w:p>
    <w:p>
      <w:pPr>
        <w:pStyle w:val="BodyText"/>
        <w:spacing w:line="124" w:lineRule="exact"/>
        <w:ind w:left="1252"/>
        <w:rPr>
          <w:sz w:val="12"/>
        </w:rPr>
      </w:pPr>
      <w:r>
        <w:rPr>
          <w:position w:val="-1"/>
          <w:sz w:val="12"/>
        </w:rPr>
        <w:drawing>
          <wp:inline distT="0" distB="0" distL="0" distR="0">
            <wp:extent cx="1780031" cy="79248"/>
            <wp:effectExtent l="0" t="0" r="0" b="0"/>
            <wp:docPr id="257" name="image401.jpeg"/>
            <wp:cNvGraphicFramePr>
              <a:graphicFrameLocks noChangeAspect="1"/>
            </wp:cNvGraphicFramePr>
            <a:graphic>
              <a:graphicData uri="http://schemas.openxmlformats.org/drawingml/2006/picture">
                <pic:pic>
                  <pic:nvPicPr>
                    <pic:cNvPr id="258" name="image401.jpeg"/>
                    <pic:cNvPicPr/>
                  </pic:nvPicPr>
                  <pic:blipFill>
                    <a:blip r:embed="rId405" cstate="print"/>
                    <a:stretch>
                      <a:fillRect/>
                    </a:stretch>
                  </pic:blipFill>
                  <pic:spPr>
                    <a:xfrm>
                      <a:off x="0" y="0"/>
                      <a:ext cx="1780031" cy="79248"/>
                    </a:xfrm>
                    <a:prstGeom prst="rect">
                      <a:avLst/>
                    </a:prstGeom>
                  </pic:spPr>
                </pic:pic>
              </a:graphicData>
            </a:graphic>
          </wp:inline>
        </w:drawing>
      </w:r>
      <w:r>
        <w:rPr>
          <w:position w:val="-1"/>
          <w:sz w:val="12"/>
        </w:rPr>
      </w:r>
    </w:p>
    <w:p>
      <w:pPr>
        <w:tabs>
          <w:tab w:pos="3732" w:val="left" w:leader="none"/>
        </w:tabs>
        <w:spacing w:before="0"/>
        <w:ind w:left="1333" w:right="0" w:firstLine="0"/>
        <w:jc w:val="left"/>
        <w:rPr>
          <w:rFonts w:ascii="Trebuchet MS"/>
          <w:sz w:val="15"/>
        </w:rPr>
      </w:pPr>
      <w:r>
        <w:rPr>
          <w:rFonts w:ascii="Trebuchet MS"/>
          <w:color w:val="424242"/>
          <w:sz w:val="15"/>
        </w:rPr>
        <w:t>e</w:t>
      </w:r>
      <w:r>
        <w:rPr>
          <w:rFonts w:ascii="Trebuchet MS"/>
          <w:color w:val="424242"/>
          <w:spacing w:val="41"/>
          <w:sz w:val="15"/>
        </w:rPr>
        <w:t> </w:t>
      </w:r>
      <w:r>
        <w:rPr>
          <w:rFonts w:ascii="Trebuchet MS"/>
          <w:color w:val="424242"/>
          <w:sz w:val="15"/>
        </w:rPr>
        <w:t>hi</w:t>
        <w:tab/>
      </w:r>
      <w:r>
        <w:rPr>
          <w:rFonts w:ascii="Trebuchet MS"/>
          <w:color w:val="2D2D2D"/>
          <w:sz w:val="15"/>
        </w:rPr>
        <w:t>i993</w:t>
      </w:r>
      <w:r>
        <w:rPr>
          <w:rFonts w:ascii="Trebuchet MS"/>
          <w:color w:val="2D2D2D"/>
          <w:spacing w:val="-24"/>
          <w:sz w:val="15"/>
        </w:rPr>
        <w:t> </w:t>
      </w:r>
      <w:r>
        <w:rPr>
          <w:rFonts w:ascii="Trebuchet MS"/>
          <w:color w:val="2D2D2D"/>
          <w:sz w:val="15"/>
        </w:rPr>
        <w:t>04</w:t>
      </w:r>
    </w:p>
    <w:p>
      <w:pPr>
        <w:tabs>
          <w:tab w:pos="1314" w:val="left" w:leader="none"/>
          <w:tab w:pos="2027" w:val="left" w:leader="none"/>
          <w:tab w:pos="2442" w:val="left" w:leader="none"/>
          <w:tab w:pos="2853" w:val="left" w:leader="none"/>
          <w:tab w:pos="3300" w:val="left" w:leader="none"/>
          <w:tab w:pos="3815" w:val="left" w:leader="none"/>
        </w:tabs>
        <w:spacing w:before="90"/>
        <w:ind w:left="194" w:right="0" w:firstLine="0"/>
        <w:jc w:val="left"/>
        <w:rPr>
          <w:rFonts w:ascii="Trebuchet MS"/>
          <w:sz w:val="15"/>
        </w:rPr>
      </w:pPr>
      <w:r>
        <w:rPr>
          <w:rFonts w:ascii="Trebuchet MS"/>
          <w:w w:val="90"/>
          <w:sz w:val="15"/>
        </w:rPr>
        <w:t>Production</w:t>
        <w:tab/>
      </w:r>
      <w:r>
        <w:rPr>
          <w:rFonts w:ascii="Trebuchet MS"/>
          <w:color w:val="444444"/>
          <w:w w:val="90"/>
          <w:sz w:val="15"/>
        </w:rPr>
        <w:t>0.289</w:t>
        <w:tab/>
      </w:r>
      <w:r>
        <w:rPr>
          <w:rFonts w:ascii="Trebuchet MS"/>
          <w:color w:val="757575"/>
          <w:w w:val="90"/>
          <w:sz w:val="15"/>
        </w:rPr>
        <w:t>4.7</w:t>
        <w:tab/>
      </w:r>
      <w:r>
        <w:rPr>
          <w:rFonts w:ascii="Trebuchet MS"/>
          <w:color w:val="212121"/>
          <w:w w:val="90"/>
          <w:sz w:val="15"/>
        </w:rPr>
        <w:t>5.1</w:t>
        <w:tab/>
      </w:r>
      <w:r>
        <w:rPr>
          <w:rFonts w:ascii="Trebuchet MS"/>
          <w:color w:val="525252"/>
          <w:w w:val="90"/>
          <w:sz w:val="15"/>
        </w:rPr>
        <w:t>4:5</w:t>
        <w:tab/>
      </w:r>
      <w:r>
        <w:rPr>
          <w:rFonts w:ascii="Trebuchet MS"/>
          <w:color w:val="212121"/>
          <w:w w:val="90"/>
          <w:sz w:val="15"/>
        </w:rPr>
        <w:t>6.8</w:t>
        <w:tab/>
      </w:r>
      <w:r>
        <w:rPr>
          <w:rFonts w:ascii="Trebuchet MS"/>
          <w:color w:val="262626"/>
          <w:w w:val="90"/>
          <w:sz w:val="15"/>
        </w:rPr>
        <w:t>+3:8</w:t>
      </w:r>
    </w:p>
    <w:p>
      <w:pPr>
        <w:pStyle w:val="BodyText"/>
        <w:spacing w:line="115" w:lineRule="exact"/>
        <w:ind w:left="196"/>
        <w:rPr>
          <w:rFonts w:ascii="Trebuchet MS"/>
          <w:sz w:val="11"/>
        </w:rPr>
      </w:pPr>
      <w:r>
        <w:rPr>
          <w:rFonts w:ascii="Trebuchet MS"/>
          <w:position w:val="-1"/>
          <w:sz w:val="11"/>
        </w:rPr>
        <w:drawing>
          <wp:inline distT="0" distB="0" distL="0" distR="0">
            <wp:extent cx="316992" cy="73151"/>
            <wp:effectExtent l="0" t="0" r="0" b="0"/>
            <wp:docPr id="259" name="image402.jpeg"/>
            <wp:cNvGraphicFramePr>
              <a:graphicFrameLocks noChangeAspect="1"/>
            </wp:cNvGraphicFramePr>
            <a:graphic>
              <a:graphicData uri="http://schemas.openxmlformats.org/drawingml/2006/picture">
                <pic:pic>
                  <pic:nvPicPr>
                    <pic:cNvPr id="260" name="image402.jpeg"/>
                    <pic:cNvPicPr/>
                  </pic:nvPicPr>
                  <pic:blipFill>
                    <a:blip r:embed="rId406" cstate="print"/>
                    <a:stretch>
                      <a:fillRect/>
                    </a:stretch>
                  </pic:blipFill>
                  <pic:spPr>
                    <a:xfrm>
                      <a:off x="0" y="0"/>
                      <a:ext cx="316992" cy="73151"/>
                    </a:xfrm>
                    <a:prstGeom prst="rect">
                      <a:avLst/>
                    </a:prstGeom>
                  </pic:spPr>
                </pic:pic>
              </a:graphicData>
            </a:graphic>
          </wp:inline>
        </w:drawing>
      </w:r>
      <w:r>
        <w:rPr>
          <w:rFonts w:ascii="Trebuchet MS"/>
          <w:position w:val="-1"/>
          <w:sz w:val="11"/>
        </w:rPr>
      </w:r>
    </w:p>
    <w:p>
      <w:pPr>
        <w:tabs>
          <w:tab w:pos="1314" w:val="left" w:leader="none"/>
          <w:tab w:pos="2023" w:val="left" w:leader="none"/>
          <w:tab w:pos="2440" w:val="left" w:leader="none"/>
          <w:tab w:pos="2852" w:val="left" w:leader="none"/>
          <w:tab w:pos="3304" w:val="left" w:leader="none"/>
          <w:tab w:pos="3822" w:val="left" w:leader="none"/>
        </w:tabs>
        <w:spacing w:line="130" w:lineRule="exact" w:before="0"/>
        <w:ind w:left="280" w:right="0" w:firstLine="0"/>
        <w:jc w:val="left"/>
        <w:rPr>
          <w:sz w:val="14"/>
        </w:rPr>
      </w:pPr>
      <w:r>
        <w:rPr>
          <w:color w:val="282828"/>
          <w:w w:val="95"/>
          <w:sz w:val="14"/>
        </w:rPr>
        <w:t>Manufacturing</w:t>
        <w:tab/>
      </w:r>
      <w:r>
        <w:rPr>
          <w:color w:val="464646"/>
          <w:sz w:val="14"/>
        </w:rPr>
        <w:t>0.263</w:t>
        <w:tab/>
      </w:r>
      <w:r>
        <w:rPr>
          <w:color w:val="8C8C8C"/>
          <w:sz w:val="14"/>
        </w:rPr>
        <w:t>3.9</w:t>
        <w:tab/>
      </w:r>
      <w:r>
        <w:rPr>
          <w:color w:val="363636"/>
          <w:sz w:val="14"/>
        </w:rPr>
        <w:t>4.7</w:t>
        <w:tab/>
      </w:r>
      <w:r>
        <w:rPr>
          <w:color w:val="232323"/>
          <w:sz w:val="14"/>
        </w:rPr>
        <w:t>4.7</w:t>
        <w:tab/>
      </w:r>
      <w:r>
        <w:rPr>
          <w:color w:val="2F2F2F"/>
          <w:sz w:val="14"/>
        </w:rPr>
        <w:t>4;,0</w:t>
        <w:tab/>
      </w:r>
      <w:r>
        <w:rPr>
          <w:color w:val="3F3F3F"/>
          <w:sz w:val="14"/>
        </w:rPr>
        <w:t>+.0,)</w:t>
      </w:r>
    </w:p>
    <w:p>
      <w:pPr>
        <w:tabs>
          <w:tab w:pos="1313" w:val="left" w:leader="none"/>
          <w:tab w:pos="2016" w:val="left" w:leader="none"/>
          <w:tab w:pos="2444" w:val="left" w:leader="none"/>
          <w:tab w:pos="2856" w:val="left" w:leader="none"/>
          <w:tab w:pos="3303" w:val="left" w:leader="none"/>
          <w:tab w:pos="3814" w:val="left" w:leader="none"/>
        </w:tabs>
        <w:spacing w:line="140" w:lineRule="exact" w:before="0"/>
        <w:ind w:left="190" w:right="0" w:firstLine="0"/>
        <w:jc w:val="left"/>
        <w:rPr>
          <w:sz w:val="15"/>
        </w:rPr>
      </w:pPr>
      <w:r>
        <w:rPr>
          <w:sz w:val="15"/>
        </w:rPr>
        <w:t>Construction</w:t>
        <w:tab/>
      </w:r>
      <w:r>
        <w:rPr>
          <w:color w:val="424242"/>
          <w:sz w:val="15"/>
        </w:rPr>
        <w:t>0,055</w:t>
        <w:tab/>
      </w:r>
      <w:r>
        <w:rPr>
          <w:color w:val="4D4D4D"/>
          <w:sz w:val="15"/>
        </w:rPr>
        <w:t>2.0</w:t>
        <w:tab/>
      </w:r>
      <w:r>
        <w:rPr>
          <w:color w:val="0A0A0A"/>
          <w:sz w:val="15"/>
        </w:rPr>
        <w:t>1.3</w:t>
        <w:tab/>
      </w:r>
      <w:r>
        <w:rPr>
          <w:color w:val="1C1C1C"/>
          <w:sz w:val="15"/>
        </w:rPr>
        <w:t>1.5</w:t>
        <w:tab/>
      </w:r>
      <w:r>
        <w:rPr>
          <w:color w:val="363636"/>
          <w:sz w:val="15"/>
        </w:rPr>
        <w:t>2.4.</w:t>
        <w:tab/>
      </w:r>
      <w:r>
        <w:rPr>
          <w:color w:val="2A2A2A"/>
          <w:w w:val="90"/>
          <w:sz w:val="15"/>
        </w:rPr>
        <w:t>*</w:t>
      </w:r>
      <w:r>
        <w:rPr>
          <w:color w:val="2A2A2A"/>
          <w:spacing w:val="-11"/>
          <w:w w:val="90"/>
          <w:sz w:val="15"/>
        </w:rPr>
        <w:t> </w:t>
      </w:r>
      <w:r>
        <w:rPr>
          <w:color w:val="444444"/>
          <w:w w:val="90"/>
          <w:sz w:val="15"/>
        </w:rPr>
        <w:t>I.3'</w:t>
      </w:r>
    </w:p>
    <w:p>
      <w:pPr>
        <w:tabs>
          <w:tab w:pos="1314" w:val="left" w:leader="none"/>
          <w:tab w:pos="2018" w:val="left" w:leader="none"/>
          <w:tab w:pos="2436" w:val="left" w:leader="none"/>
          <w:tab w:pos="2850" w:val="left" w:leader="none"/>
          <w:tab w:pos="3301" w:val="left" w:leader="none"/>
          <w:tab w:pos="3842" w:val="left" w:leader="none"/>
        </w:tabs>
        <w:spacing w:line="141" w:lineRule="exact" w:before="0"/>
        <w:ind w:left="195" w:right="0" w:firstLine="0"/>
        <w:jc w:val="left"/>
        <w:rPr>
          <w:rFonts w:ascii="Trebuchet MS"/>
          <w:sz w:val="14"/>
        </w:rPr>
      </w:pPr>
      <w:r>
        <w:rPr>
          <w:rFonts w:ascii="Trebuchet MS"/>
          <w:w w:val="95"/>
          <w:sz w:val="14"/>
        </w:rPr>
        <w:t>Agriculture</w:t>
        <w:tab/>
      </w:r>
      <w:r>
        <w:rPr>
          <w:rFonts w:ascii="Trebuchet MS"/>
          <w:color w:val="343434"/>
          <w:w w:val="95"/>
          <w:sz w:val="14"/>
        </w:rPr>
        <w:t>0.OJ?</w:t>
        <w:tab/>
      </w:r>
      <w:r>
        <w:rPr>
          <w:rFonts w:ascii="Trebuchet MS"/>
          <w:color w:val="3B3B3B"/>
          <w:w w:val="95"/>
          <w:sz w:val="14"/>
        </w:rPr>
        <w:t>4.5</w:t>
        <w:tab/>
      </w:r>
      <w:r>
        <w:rPr>
          <w:rFonts w:ascii="Trebuchet MS"/>
          <w:color w:val="232323"/>
          <w:w w:val="95"/>
          <w:sz w:val="14"/>
        </w:rPr>
        <w:t>7.6</w:t>
        <w:tab/>
      </w:r>
      <w:r>
        <w:rPr>
          <w:rFonts w:ascii="Trebuchet MS"/>
          <w:color w:val="4B4B4B"/>
          <w:w w:val="95"/>
          <w:sz w:val="14"/>
        </w:rPr>
        <w:t>2.4</w:t>
        <w:tab/>
      </w:r>
      <w:r>
        <w:rPr>
          <w:rFonts w:ascii="Trebuchet MS"/>
          <w:color w:val="2D2D2D"/>
          <w:w w:val="95"/>
          <w:sz w:val="14"/>
        </w:rPr>
        <w:t>2.3</w:t>
        <w:tab/>
        <w:t>-0.I</w:t>
      </w:r>
    </w:p>
    <w:p>
      <w:pPr>
        <w:tabs>
          <w:tab w:pos="1314" w:val="left" w:leader="none"/>
          <w:tab w:pos="2008" w:val="left" w:leader="none"/>
          <w:tab w:pos="2430" w:val="left" w:leader="none"/>
          <w:tab w:pos="2849" w:val="left" w:leader="none"/>
          <w:tab w:pos="3301" w:val="left" w:leader="none"/>
          <w:tab w:pos="3812" w:val="left" w:leader="none"/>
        </w:tabs>
        <w:spacing w:line="135" w:lineRule="exact" w:before="0"/>
        <w:ind w:left="178" w:right="0" w:firstLine="0"/>
        <w:jc w:val="left"/>
        <w:rPr>
          <w:sz w:val="13"/>
        </w:rPr>
      </w:pPr>
      <w:r>
        <w:rPr>
          <w:sz w:val="13"/>
        </w:rPr>
        <w:t>Serricea</w:t>
        <w:tab/>
      </w:r>
      <w:r>
        <w:rPr>
          <w:color w:val="3D3D3D"/>
          <w:sz w:val="13"/>
        </w:rPr>
        <w:t>0.639</w:t>
        <w:tab/>
      </w:r>
      <w:r>
        <w:rPr>
          <w:color w:val="343434"/>
          <w:sz w:val="13"/>
        </w:rPr>
        <w:t>4.1</w:t>
        <w:tab/>
      </w:r>
      <w:r>
        <w:rPr>
          <w:color w:val="262626"/>
          <w:sz w:val="13"/>
        </w:rPr>
        <w:t>4.3.</w:t>
        <w:tab/>
      </w:r>
      <w:r>
        <w:rPr>
          <w:color w:val="2B2B2B"/>
          <w:sz w:val="13"/>
        </w:rPr>
        <w:t>3.3</w:t>
        <w:tab/>
      </w:r>
      <w:r>
        <w:rPr>
          <w:color w:val="2D2D2D"/>
          <w:sz w:val="13"/>
        </w:rPr>
        <w:t>3.2</w:t>
        <w:tab/>
      </w:r>
      <w:r>
        <w:rPr>
          <w:color w:val="545454"/>
          <w:sz w:val="13"/>
        </w:rPr>
        <w:t>+</w:t>
      </w:r>
      <w:r>
        <w:rPr>
          <w:color w:val="3A3A3A"/>
          <w:sz w:val="13"/>
        </w:rPr>
        <w:t>1.0.</w:t>
      </w:r>
    </w:p>
    <w:p>
      <w:pPr>
        <w:spacing w:line="137" w:lineRule="exact" w:before="0"/>
        <w:ind w:left="184" w:right="0" w:firstLine="0"/>
        <w:jc w:val="left"/>
        <w:rPr>
          <w:b/>
          <w:sz w:val="13"/>
        </w:rPr>
      </w:pPr>
      <w:r>
        <w:rPr>
          <w:b/>
          <w:i/>
          <w:color w:val="707070"/>
          <w:sz w:val="13"/>
        </w:rPr>
        <w:t>nf </w:t>
      </w:r>
      <w:r>
        <w:rPr>
          <w:b/>
          <w:color w:val="414141"/>
          <w:sz w:val="13"/>
        </w:rPr>
        <w:t>'hich:</w:t>
      </w:r>
    </w:p>
    <w:p>
      <w:pPr>
        <w:spacing w:line="127" w:lineRule="exact" w:before="0"/>
        <w:ind w:left="261" w:right="0" w:firstLine="0"/>
        <w:jc w:val="left"/>
        <w:rPr>
          <w:b/>
          <w:sz w:val="13"/>
        </w:rPr>
      </w:pPr>
      <w:r>
        <w:rPr>
          <w:b/>
          <w:color w:val="1F1F1F"/>
          <w:sz w:val="13"/>
        </w:rPr>
        <w:t>Disoibution</w:t>
      </w:r>
    </w:p>
    <w:p>
      <w:pPr>
        <w:tabs>
          <w:tab w:pos="1304" w:val="left" w:leader="none"/>
          <w:tab w:pos="2004" w:val="left" w:leader="none"/>
          <w:tab w:pos="2430" w:val="left" w:leader="none"/>
          <w:tab w:pos="2843" w:val="left" w:leader="none"/>
          <w:tab w:pos="3294" w:val="left" w:leader="none"/>
          <w:tab w:pos="3809" w:val="left" w:leader="none"/>
        </w:tabs>
        <w:spacing w:line="135" w:lineRule="exact" w:before="0"/>
        <w:ind w:left="325" w:right="0" w:firstLine="0"/>
        <w:jc w:val="left"/>
        <w:rPr>
          <w:sz w:val="14"/>
        </w:rPr>
      </w:pPr>
      <w:r>
        <w:rPr>
          <w:color w:val="3B3B3B"/>
          <w:sz w:val="14"/>
        </w:rPr>
        <w:t>and</w:t>
      </w:r>
      <w:r>
        <w:rPr>
          <w:color w:val="3B3B3B"/>
          <w:spacing w:val="-4"/>
          <w:sz w:val="14"/>
        </w:rPr>
        <w:t> </w:t>
      </w:r>
      <w:r>
        <w:rPr>
          <w:color w:val="2D2D2D"/>
          <w:sz w:val="14"/>
        </w:rPr>
        <w:t>repairs</w:t>
        <w:tab/>
      </w:r>
      <w:r>
        <w:rPr>
          <w:color w:val="727272"/>
          <w:sz w:val="14"/>
        </w:rPr>
        <w:t>0.</w:t>
      </w:r>
      <w:r>
        <w:rPr>
          <w:color w:val="727272"/>
          <w:spacing w:val="32"/>
          <w:sz w:val="14"/>
        </w:rPr>
        <w:t> </w:t>
      </w:r>
      <w:r>
        <w:rPr>
          <w:color w:val="383838"/>
          <w:sz w:val="14"/>
        </w:rPr>
        <w:t>67</w:t>
        <w:tab/>
      </w:r>
      <w:r>
        <w:rPr>
          <w:color w:val="1F1F1F"/>
          <w:sz w:val="14"/>
        </w:rPr>
        <w:t>3.8</w:t>
        <w:tab/>
      </w:r>
      <w:r>
        <w:rPr>
          <w:color w:val="646464"/>
          <w:sz w:val="14"/>
        </w:rPr>
        <w:t>4:4</w:t>
        <w:tab/>
      </w:r>
      <w:r>
        <w:rPr>
          <w:color w:val="2F2F2F"/>
          <w:sz w:val="14"/>
        </w:rPr>
        <w:t>4:</w:t>
      </w:r>
      <w:r>
        <w:rPr>
          <w:color w:val="2F2F2F"/>
          <w:spacing w:val="-23"/>
          <w:sz w:val="14"/>
        </w:rPr>
        <w:t> </w:t>
      </w:r>
      <w:r>
        <w:rPr>
          <w:color w:val="595959"/>
          <w:w w:val="85"/>
          <w:sz w:val="14"/>
        </w:rPr>
        <w:t>I</w:t>
        <w:tab/>
      </w:r>
      <w:r>
        <w:rPr>
          <w:color w:val="212121"/>
          <w:sz w:val="14"/>
        </w:rPr>
        <w:t>4:2'</w:t>
        <w:tab/>
      </w:r>
      <w:r>
        <w:rPr>
          <w:color w:val="313131"/>
          <w:sz w:val="14"/>
        </w:rPr>
        <w:t>ef.6.:</w:t>
      </w:r>
    </w:p>
    <w:p>
      <w:pPr>
        <w:spacing w:line="94" w:lineRule="exact" w:before="0"/>
        <w:ind w:left="268" w:right="0" w:firstLine="0"/>
        <w:jc w:val="left"/>
        <w:rPr>
          <w:sz w:val="14"/>
        </w:rPr>
      </w:pPr>
      <w:r>
        <w:rPr/>
        <w:pict>
          <v:group style="position:absolute;margin-left:68.639999pt;margin-top:7.1905pt;width:137.8pt;height:13.95pt;mso-position-horizontal-relative:page;mso-position-vertical-relative:paragraph;z-index:-17956864" coordorigin="1373,144" coordsize="2756,279">
            <v:shape style="position:absolute;left:1430;top:143;width:2698;height:130" type="#_x0000_t75" stroked="false">
              <v:imagedata r:id="rId407" o:title=""/>
            </v:shape>
            <v:shape style="position:absolute;left:1372;top:268;width:912;height:154" type="#_x0000_t75" stroked="false">
              <v:imagedata r:id="rId408" o:title=""/>
            </v:shape>
            <w10:wrap type="none"/>
          </v:group>
        </w:pict>
      </w:r>
      <w:r>
        <w:rPr>
          <w:color w:val="1A1A1A"/>
          <w:sz w:val="14"/>
        </w:rPr>
        <w:t>£ducaiion</w:t>
      </w:r>
    </w:p>
    <w:p>
      <w:pPr>
        <w:spacing w:line="242" w:lineRule="auto" w:before="91"/>
        <w:ind w:left="196" w:right="297" w:firstLine="4"/>
        <w:jc w:val="left"/>
        <w:rPr>
          <w:sz w:val="24"/>
        </w:rPr>
      </w:pPr>
      <w:r>
        <w:rPr/>
        <w:br w:type="column"/>
      </w:r>
      <w:r>
        <w:rPr>
          <w:sz w:val="22"/>
        </w:rPr>
        <w:t>The 12-month growth rate of underlying average </w:t>
      </w:r>
      <w:r>
        <w:rPr>
          <w:sz w:val="23"/>
        </w:rPr>
        <w:t>earnings in May was '/• of a percentage point above its recent low </w:t>
      </w:r>
      <w:r>
        <w:rPr>
          <w:color w:val="0A0A0A"/>
          <w:sz w:val="23"/>
        </w:rPr>
        <w:t>of 3% </w:t>
      </w:r>
      <w:r>
        <w:rPr>
          <w:sz w:val="23"/>
        </w:rPr>
        <w:t>between Septer ber and.November 1993 .(see Chart 4.1). Similarly, the .12-month growth </w:t>
      </w:r>
      <w:r>
        <w:rPr>
          <w:sz w:val="22"/>
        </w:rPr>
        <w:t>rate of actual average earnings fell to 2.1 </w:t>
      </w:r>
      <w:r>
        <w:rPr>
          <w:color w:val="2A2A2A"/>
          <w:sz w:val="22"/>
        </w:rPr>
        <w:t>to </w:t>
      </w:r>
      <w:r>
        <w:rPr>
          <w:sz w:val="22"/>
        </w:rPr>
        <w:t>in October </w:t>
      </w:r>
      <w:r>
        <w:rPr>
          <w:sz w:val="23"/>
        </w:rPr>
        <w:t>1993, and since then has risen by over tivo .percentage </w:t>
      </w:r>
      <w:r>
        <w:rPr>
          <w:sz w:val="24"/>
        </w:rPr>
        <w:t>points to 4.3&amp;</w:t>
      </w:r>
      <w:r>
        <w:rPr>
          <w:color w:val="0C0C0C"/>
          <w:sz w:val="24"/>
        </w:rPr>
        <w:t>.</w:t>
      </w:r>
    </w:p>
    <w:p>
      <w:pPr>
        <w:pStyle w:val="BodyText"/>
        <w:spacing w:before="6"/>
        <w:rPr>
          <w:sz w:val="22"/>
        </w:rPr>
      </w:pPr>
    </w:p>
    <w:p>
      <w:pPr>
        <w:pStyle w:val="Heading5"/>
        <w:ind w:left="184" w:firstLine="11"/>
      </w:pPr>
      <w:r>
        <w:rPr/>
        <w:t>All the broad industry groups in the economy recorded</w:t>
      </w:r>
    </w:p>
    <w:p>
      <w:pPr>
        <w:pStyle w:val="BodyText"/>
        <w:spacing w:before="2"/>
        <w:rPr>
          <w:sz w:val="2"/>
        </w:rPr>
      </w:pPr>
    </w:p>
    <w:p>
      <w:pPr>
        <w:pStyle w:val="BodyText"/>
        <w:ind w:left="197"/>
        <w:rPr>
          <w:sz w:val="20"/>
        </w:rPr>
      </w:pPr>
      <w:r>
        <w:rPr>
          <w:sz w:val="20"/>
        </w:rPr>
        <w:pict>
          <v:group style="width:242.4pt;height:12.5pt;mso-position-horizontal-relative:char;mso-position-vertical-relative:line" coordorigin="0,0" coordsize="4848,250">
            <v:shape style="position:absolute;left:0;top:28;width:221;height:164" type="#_x0000_t75" stroked="false">
              <v:imagedata r:id="rId409" o:title=""/>
            </v:shape>
            <v:shape style="position:absolute;left:172;top:76;width:116;height:164" type="#_x0000_t75" stroked="false">
              <v:imagedata r:id="rId410" o:title=""/>
            </v:shape>
            <v:shape style="position:absolute;left:1190;top:38;width:48;height:164" type="#_x0000_t75" stroked="false">
              <v:imagedata r:id="rId411" o:title=""/>
            </v:shape>
            <v:shape style="position:absolute;left:1305;top:76;width:96;height:125" type="#_x0000_t75" stroked="false">
              <v:imagedata r:id="rId412" o:title=""/>
            </v:shape>
            <v:shape style="position:absolute;left:268;top:24;width:922;height:192" type="#_x0000_t75" stroked="false">
              <v:imagedata r:id="rId413" o:title=""/>
            </v:shape>
            <v:shape style="position:absolute;left:1881;top:76;width:106;height:164" type="#_x0000_t75" stroked="false">
              <v:imagedata r:id="rId414" o:title=""/>
            </v:shape>
            <v:shape style="position:absolute;left:1315;top:14;width:634;height:207" type="#_x0000_t75" stroked="false">
              <v:imagedata r:id="rId415" o:title=""/>
            </v:shape>
            <v:shape style="position:absolute;left:1987;top:0;width:2861;height:250" type="#_x0000_t75" stroked="false">
              <v:imagedata r:id="rId416" o:title=""/>
            </v:shape>
          </v:group>
        </w:pict>
      </w:r>
      <w:r>
        <w:rPr>
          <w:sz w:val="20"/>
        </w:rPr>
      </w:r>
    </w:p>
    <w:p>
      <w:pPr>
        <w:spacing w:line="232" w:lineRule="auto" w:before="0"/>
        <w:ind w:left="178" w:right="243" w:firstLine="6"/>
        <w:jc w:val="left"/>
        <w:rPr>
          <w:sz w:val="24"/>
        </w:rPr>
      </w:pPr>
      <w:r>
        <w:rPr>
          <w:sz w:val="24"/>
        </w:rPr>
        <w:t>May</w:t>
      </w:r>
      <w:r>
        <w:rPr>
          <w:spacing w:val="-34"/>
          <w:sz w:val="24"/>
        </w:rPr>
        <w:t> </w:t>
      </w:r>
      <w:r>
        <w:rPr>
          <w:sz w:val="24"/>
        </w:rPr>
        <w:t>than</w:t>
      </w:r>
      <w:r>
        <w:rPr>
          <w:spacing w:val="-27"/>
          <w:sz w:val="24"/>
        </w:rPr>
        <w:t> </w:t>
      </w:r>
      <w:r>
        <w:rPr>
          <w:sz w:val="24"/>
        </w:rPr>
        <w:t>in</w:t>
      </w:r>
      <w:r>
        <w:rPr>
          <w:spacing w:val="-29"/>
          <w:sz w:val="24"/>
        </w:rPr>
        <w:t> </w:t>
      </w:r>
      <w:r>
        <w:rPr>
          <w:sz w:val="24"/>
        </w:rPr>
        <w:t>1993</w:t>
      </w:r>
      <w:r>
        <w:rPr>
          <w:spacing w:val="-47"/>
          <w:sz w:val="24"/>
        </w:rPr>
        <w:t> </w:t>
      </w:r>
      <w:r>
        <w:rPr>
          <w:sz w:val="24"/>
        </w:rPr>
        <w:t>.Q4.</w:t>
      </w:r>
      <w:r>
        <w:rPr>
          <w:spacing w:val="-6"/>
          <w:sz w:val="24"/>
        </w:rPr>
        <w:t> </w:t>
      </w:r>
      <w:r>
        <w:rPr>
          <w:sz w:val="24"/>
        </w:rPr>
        <w:t>Much</w:t>
      </w:r>
      <w:r>
        <w:rPr>
          <w:spacing w:val="-31"/>
          <w:sz w:val="24"/>
        </w:rPr>
        <w:t> </w:t>
      </w:r>
      <w:r>
        <w:rPr>
          <w:sz w:val="24"/>
        </w:rPr>
        <w:t>of</w:t>
      </w:r>
      <w:r>
        <w:rPr>
          <w:spacing w:val="-32"/>
          <w:sz w:val="24"/>
        </w:rPr>
        <w:t> </w:t>
      </w:r>
      <w:r>
        <w:rPr>
          <w:sz w:val="24"/>
        </w:rPr>
        <w:t>the</w:t>
      </w:r>
      <w:r>
        <w:rPr>
          <w:spacing w:val="-39"/>
          <w:sz w:val="24"/>
        </w:rPr>
        <w:t> </w:t>
      </w:r>
      <w:r>
        <w:rPr>
          <w:sz w:val="24"/>
        </w:rPr>
        <w:t>increase</w:t>
      </w:r>
      <w:r>
        <w:rPr>
          <w:spacing w:val="-34"/>
          <w:sz w:val="24"/>
        </w:rPr>
        <w:t> </w:t>
      </w:r>
      <w:r>
        <w:rPr>
          <w:sz w:val="24"/>
        </w:rPr>
        <w:t>in.earnings growth in 1994 Ql reflected higher bonus paymentsl (most.notably:in</w:t>
      </w:r>
      <w:r>
        <w:rPr>
          <w:spacing w:val="-28"/>
          <w:sz w:val="24"/>
        </w:rPr>
        <w:t> </w:t>
      </w:r>
      <w:r>
        <w:rPr>
          <w:sz w:val="24"/>
        </w:rPr>
        <w:t>banking,</w:t>
      </w:r>
      <w:r>
        <w:rPr>
          <w:spacing w:val="-29"/>
          <w:sz w:val="24"/>
        </w:rPr>
        <w:t> </w:t>
      </w:r>
      <w:r>
        <w:rPr>
          <w:sz w:val="24"/>
        </w:rPr>
        <w:t>insurance</w:t>
      </w:r>
      <w:r>
        <w:rPr>
          <w:spacing w:val="-32"/>
          <w:sz w:val="24"/>
        </w:rPr>
        <w:t> </w:t>
      </w:r>
      <w:r>
        <w:rPr>
          <w:sz w:val="24"/>
        </w:rPr>
        <w:t>and</w:t>
      </w:r>
      <w:r>
        <w:rPr>
          <w:spacing w:val="-32"/>
          <w:sz w:val="24"/>
        </w:rPr>
        <w:t> </w:t>
      </w:r>
      <w:r>
        <w:rPr>
          <w:sz w:val="24"/>
        </w:rPr>
        <w:t>finance):</w:t>
      </w:r>
      <w:r>
        <w:rPr>
          <w:spacing w:val="-29"/>
          <w:sz w:val="24"/>
        </w:rPr>
        <w:t> </w:t>
      </w:r>
      <w:r>
        <w:rPr>
          <w:sz w:val="24"/>
        </w:rPr>
        <w:t>but overtime payñients and increases ih fiasic wages also played a part (see Table</w:t>
      </w:r>
      <w:r>
        <w:rPr>
          <w:spacing w:val="-14"/>
          <w:sz w:val="24"/>
        </w:rPr>
        <w:t> </w:t>
      </w:r>
      <w:r>
        <w:rPr>
          <w:sz w:val="24"/>
        </w:rPr>
        <w:t>4:A).</w:t>
      </w:r>
    </w:p>
    <w:p>
      <w:pPr>
        <w:spacing w:after="0" w:line="232" w:lineRule="auto"/>
        <w:jc w:val="left"/>
        <w:rPr>
          <w:sz w:val="24"/>
        </w:rPr>
        <w:sectPr>
          <w:type w:val="continuous"/>
          <w:pgSz w:w="11920" w:h="16830"/>
          <w:pgMar w:top="1580" w:bottom="280" w:left="1100" w:right="680"/>
          <w:cols w:num="2" w:equalWidth="0">
            <w:col w:w="4221" w:space="366"/>
            <w:col w:w="5553"/>
          </w:cols>
        </w:sectPr>
      </w:pPr>
    </w:p>
    <w:p>
      <w:pPr>
        <w:pStyle w:val="BodyText"/>
        <w:rPr>
          <w:sz w:val="16"/>
        </w:rPr>
      </w:pPr>
    </w:p>
    <w:p>
      <w:pPr>
        <w:spacing w:line="145" w:lineRule="exact" w:before="114"/>
        <w:ind w:left="326" w:right="0" w:firstLine="0"/>
        <w:jc w:val="left"/>
        <w:rPr>
          <w:sz w:val="14"/>
        </w:rPr>
      </w:pPr>
      <w:r>
        <w:rPr>
          <w:color w:val="3B3B3B"/>
          <w:sz w:val="14"/>
        </w:rPr>
        <w:t>insumn e and</w:t>
      </w:r>
    </w:p>
    <w:p>
      <w:pPr>
        <w:spacing w:line="145" w:lineRule="exact" w:before="0"/>
        <w:ind w:left="330" w:right="0" w:firstLine="0"/>
        <w:jc w:val="left"/>
        <w:rPr>
          <w:sz w:val="14"/>
        </w:rPr>
      </w:pPr>
      <w:r>
        <w:rPr>
          <w:color w:val="2B2B2B"/>
          <w:w w:val="95"/>
          <w:sz w:val="14"/>
        </w:rPr>
        <w:t>business scnvicos </w:t>
      </w:r>
      <w:r>
        <w:rPr>
          <w:color w:val="595959"/>
          <w:w w:val="95"/>
          <w:sz w:val="14"/>
        </w:rPr>
        <w:t>0.093</w:t>
      </w:r>
    </w:p>
    <w:p>
      <w:pPr>
        <w:pStyle w:val="BodyText"/>
        <w:rPr>
          <w:sz w:val="16"/>
        </w:rPr>
      </w:pPr>
      <w:r>
        <w:rPr/>
        <w:br w:type="column"/>
      </w:r>
      <w:r>
        <w:rPr>
          <w:sz w:val="16"/>
        </w:rPr>
      </w:r>
    </w:p>
    <w:p>
      <w:pPr>
        <w:pStyle w:val="BodyText"/>
        <w:spacing w:before="2"/>
        <w:rPr>
          <w:sz w:val="21"/>
        </w:rPr>
      </w:pPr>
    </w:p>
    <w:p>
      <w:pPr>
        <w:spacing w:before="0"/>
        <w:ind w:left="326" w:right="0" w:firstLine="0"/>
        <w:jc w:val="left"/>
        <w:rPr>
          <w:sz w:val="14"/>
        </w:rPr>
      </w:pPr>
      <w:r>
        <w:rPr>
          <w:color w:val="4B4B4B"/>
          <w:w w:val="90"/>
          <w:sz w:val="14"/>
        </w:rPr>
        <w:t>3.2.</w:t>
      </w:r>
    </w:p>
    <w:p>
      <w:pPr>
        <w:pStyle w:val="BodyText"/>
        <w:rPr>
          <w:sz w:val="16"/>
        </w:rPr>
      </w:pPr>
      <w:r>
        <w:rPr/>
        <w:br w:type="column"/>
      </w:r>
      <w:r>
        <w:rPr>
          <w:sz w:val="16"/>
        </w:rPr>
      </w:r>
    </w:p>
    <w:p>
      <w:pPr>
        <w:pStyle w:val="BodyText"/>
        <w:spacing w:before="2"/>
        <w:rPr>
          <w:sz w:val="21"/>
        </w:rPr>
      </w:pPr>
    </w:p>
    <w:p>
      <w:pPr>
        <w:spacing w:before="0"/>
        <w:ind w:left="197" w:right="0" w:firstLine="0"/>
        <w:jc w:val="left"/>
        <w:rPr>
          <w:sz w:val="14"/>
        </w:rPr>
      </w:pPr>
      <w:r>
        <w:rPr>
          <w:color w:val="5B5B5B"/>
          <w:w w:val="90"/>
          <w:sz w:val="14"/>
        </w:rPr>
        <w:t>5.7</w:t>
      </w:r>
    </w:p>
    <w:p>
      <w:pPr>
        <w:tabs>
          <w:tab w:pos="1181" w:val="left" w:leader="none"/>
          <w:tab w:pos="2123" w:val="left" w:leader="none"/>
        </w:tabs>
        <w:spacing w:line="270" w:lineRule="exact" w:before="0"/>
        <w:ind w:left="667" w:right="0" w:firstLine="0"/>
        <w:jc w:val="left"/>
        <w:rPr>
          <w:sz w:val="25"/>
        </w:rPr>
      </w:pPr>
      <w:r>
        <w:rPr/>
        <w:br w:type="column"/>
      </w:r>
      <w:r>
        <w:rPr>
          <w:color w:val="3A3A3A"/>
          <w:sz w:val="25"/>
        </w:rPr>
        <w:t>''</w:t>
        <w:tab/>
      </w:r>
      <w:r>
        <w:rPr>
          <w:color w:val="464646"/>
          <w:sz w:val="25"/>
        </w:rPr>
        <w:t>+'</w:t>
      </w:r>
      <w:r>
        <w:rPr>
          <w:color w:val="464646"/>
          <w:spacing w:val="-31"/>
          <w:sz w:val="25"/>
        </w:rPr>
        <w:t> </w:t>
      </w:r>
      <w:r>
        <w:rPr>
          <w:color w:val="464646"/>
          <w:position w:val="6"/>
          <w:sz w:val="16"/>
        </w:rPr>
        <w:t>6</w:t>
        <w:tab/>
      </w:r>
      <w:r>
        <w:rPr>
          <w:w w:val="95"/>
          <w:sz w:val="25"/>
        </w:rPr>
        <w:t>Movements</w:t>
      </w:r>
      <w:r>
        <w:rPr>
          <w:spacing w:val="-24"/>
          <w:w w:val="95"/>
          <w:sz w:val="25"/>
        </w:rPr>
        <w:t> </w:t>
      </w:r>
      <w:r>
        <w:rPr>
          <w:w w:val="95"/>
          <w:sz w:val="25"/>
        </w:rPr>
        <w:t>in</w:t>
      </w:r>
      <w:r>
        <w:rPr>
          <w:spacing w:val="-27"/>
          <w:w w:val="95"/>
          <w:sz w:val="25"/>
        </w:rPr>
        <w:t> </w:t>
      </w:r>
      <w:r>
        <w:rPr>
          <w:w w:val="95"/>
          <w:sz w:val="25"/>
        </w:rPr>
        <w:t>the</w:t>
      </w:r>
      <w:r>
        <w:rPr>
          <w:spacing w:val="-32"/>
          <w:w w:val="95"/>
          <w:sz w:val="25"/>
        </w:rPr>
        <w:t> </w:t>
      </w:r>
      <w:r>
        <w:rPr>
          <w:w w:val="95"/>
          <w:sz w:val="25"/>
        </w:rPr>
        <w:t>average</w:t>
      </w:r>
      <w:r>
        <w:rPr>
          <w:spacing w:val="-26"/>
          <w:w w:val="95"/>
          <w:sz w:val="25"/>
        </w:rPr>
        <w:t> </w:t>
      </w:r>
      <w:r>
        <w:rPr>
          <w:w w:val="95"/>
          <w:sz w:val="25"/>
        </w:rPr>
        <w:t>earnings</w:t>
      </w:r>
      <w:r>
        <w:rPr>
          <w:spacing w:val="-22"/>
          <w:w w:val="95"/>
          <w:sz w:val="25"/>
        </w:rPr>
        <w:t> </w:t>
      </w:r>
      <w:r>
        <w:rPr>
          <w:w w:val="95"/>
          <w:sz w:val="25"/>
        </w:rPr>
        <w:t>indéx.arq,ñictated</w:t>
      </w:r>
      <w:r>
        <w:rPr>
          <w:spacing w:val="-31"/>
          <w:w w:val="95"/>
          <w:sz w:val="25"/>
        </w:rPr>
        <w:t> </w:t>
      </w:r>
      <w:r>
        <w:rPr>
          <w:w w:val="95"/>
          <w:sz w:val="25"/>
        </w:rPr>
        <w:t>by</w:t>
      </w:r>
    </w:p>
    <w:p>
      <w:pPr>
        <w:pStyle w:val="Heading5"/>
        <w:tabs>
          <w:tab w:pos="655" w:val="left" w:leader="none"/>
          <w:tab w:pos="1172" w:val="left" w:leader="none"/>
          <w:tab w:pos="2085" w:val="left" w:leader="none"/>
        </w:tabs>
        <w:spacing w:line="299" w:lineRule="exact"/>
        <w:ind w:left="194"/>
      </w:pPr>
      <w:r>
        <w:rPr>
          <w:color w:val="2F2F2F"/>
        </w:rPr>
        <w:t>,</w:t>
      </w:r>
      <w:r>
        <w:rPr>
          <w:color w:val="2F2F2F"/>
          <w:spacing w:val="-6"/>
        </w:rPr>
        <w:t> </w:t>
      </w:r>
      <w:r>
        <w:rPr>
          <w:color w:val="2F2F2F"/>
          <w:position w:val="-6"/>
          <w:sz w:val="16"/>
        </w:rPr>
        <w:t>2</w:t>
        <w:tab/>
      </w:r>
      <w:r>
        <w:rPr>
          <w:color w:val="0F0F0F"/>
          <w:spacing w:val="5"/>
          <w:position w:val="-6"/>
          <w:sz w:val="15"/>
        </w:rPr>
        <w:t>4</w:t>
      </w:r>
      <w:r>
        <w:rPr>
          <w:color w:val="0F0F0F"/>
          <w:spacing w:val="5"/>
        </w:rPr>
        <w:t>,</w:t>
        <w:tab/>
      </w:r>
      <w:r>
        <w:rPr>
          <w:color w:val="1D1D1D"/>
        </w:rPr>
        <w:t>+,</w:t>
      </w:r>
      <w:r>
        <w:rPr>
          <w:color w:val="1D1D1D"/>
          <w:spacing w:val="-42"/>
        </w:rPr>
        <w:t> </w:t>
      </w:r>
      <w:r>
        <w:rPr>
          <w:color w:val="1D1D1D"/>
        </w:rPr>
        <w:t>,</w:t>
        <w:tab/>
      </w:r>
      <w:r>
        <w:rPr/>
        <w:t>,three key components. basie waged, bonuses</w:t>
      </w:r>
      <w:r>
        <w:rPr>
          <w:spacing w:val="-21"/>
        </w:rPr>
        <w:t> </w:t>
      </w:r>
      <w:r>
        <w:rPr/>
        <w:t>and</w:t>
      </w:r>
    </w:p>
    <w:p>
      <w:pPr>
        <w:pStyle w:val="BodyText"/>
        <w:spacing w:line="242" w:lineRule="exact"/>
        <w:ind w:left="2119"/>
      </w:pPr>
      <w:r>
        <w:rPr/>
        <w:drawing>
          <wp:anchor distT="0" distB="0" distL="0" distR="0" allowOverlap="1" layoutInCell="1" locked="0" behindDoc="0" simplePos="0" relativeHeight="15812608">
            <wp:simplePos x="0" y="0"/>
            <wp:positionH relativeFrom="page">
              <wp:posOffset>810768</wp:posOffset>
            </wp:positionH>
            <wp:positionV relativeFrom="paragraph">
              <wp:posOffset>73062</wp:posOffset>
            </wp:positionV>
            <wp:extent cx="2499360" cy="128015"/>
            <wp:effectExtent l="0" t="0" r="0" b="0"/>
            <wp:wrapNone/>
            <wp:docPr id="261" name="image413.jpeg"/>
            <wp:cNvGraphicFramePr>
              <a:graphicFrameLocks noChangeAspect="1"/>
            </wp:cNvGraphicFramePr>
            <a:graphic>
              <a:graphicData uri="http://schemas.openxmlformats.org/drawingml/2006/picture">
                <pic:pic>
                  <pic:nvPicPr>
                    <pic:cNvPr id="262" name="image413.jpeg"/>
                    <pic:cNvPicPr/>
                  </pic:nvPicPr>
                  <pic:blipFill>
                    <a:blip r:embed="rId417" cstate="print"/>
                    <a:stretch>
                      <a:fillRect/>
                    </a:stretch>
                  </pic:blipFill>
                  <pic:spPr>
                    <a:xfrm>
                      <a:off x="0" y="0"/>
                      <a:ext cx="2499360" cy="128015"/>
                    </a:xfrm>
                    <a:prstGeom prst="rect">
                      <a:avLst/>
                    </a:prstGeom>
                  </pic:spPr>
                </pic:pic>
              </a:graphicData>
            </a:graphic>
          </wp:anchor>
        </w:drawing>
      </w:r>
      <w:r>
        <w:rPr/>
        <w:t>overtiine:payñients. Basic wagés, which account for</w:t>
      </w:r>
    </w:p>
    <w:p>
      <w:pPr>
        <w:spacing w:after="0" w:line="242" w:lineRule="exact"/>
        <w:sectPr>
          <w:type w:val="continuous"/>
          <w:pgSz w:w="11920" w:h="16830"/>
          <w:pgMar w:top="1580" w:bottom="280" w:left="1100" w:right="680"/>
          <w:cols w:num="4" w:equalWidth="0">
            <w:col w:w="1614" w:space="65"/>
            <w:col w:w="520" w:space="39"/>
            <w:col w:w="361" w:space="40"/>
            <w:col w:w="7501"/>
          </w:cols>
        </w:sectPr>
      </w:pPr>
    </w:p>
    <w:p>
      <w:pPr>
        <w:tabs>
          <w:tab w:pos="4727" w:val="left" w:leader="none"/>
        </w:tabs>
        <w:spacing w:line="240" w:lineRule="auto"/>
        <w:ind w:left="119" w:right="0" w:firstLine="0"/>
        <w:rPr>
          <w:sz w:val="20"/>
        </w:rPr>
      </w:pPr>
      <w:r>
        <w:rPr>
          <w:position w:val="51"/>
          <w:sz w:val="20"/>
        </w:rPr>
        <w:drawing>
          <wp:inline distT="0" distB="0" distL="0" distR="0">
            <wp:extent cx="2042160" cy="103631"/>
            <wp:effectExtent l="0" t="0" r="0" b="0"/>
            <wp:docPr id="263" name="image414.jpeg"/>
            <wp:cNvGraphicFramePr>
              <a:graphicFrameLocks noChangeAspect="1"/>
            </wp:cNvGraphicFramePr>
            <a:graphic>
              <a:graphicData uri="http://schemas.openxmlformats.org/drawingml/2006/picture">
                <pic:pic>
                  <pic:nvPicPr>
                    <pic:cNvPr id="264" name="image414.jpeg"/>
                    <pic:cNvPicPr/>
                  </pic:nvPicPr>
                  <pic:blipFill>
                    <a:blip r:embed="rId418" cstate="print"/>
                    <a:stretch>
                      <a:fillRect/>
                    </a:stretch>
                  </pic:blipFill>
                  <pic:spPr>
                    <a:xfrm>
                      <a:off x="0" y="0"/>
                      <a:ext cx="2042160" cy="103631"/>
                    </a:xfrm>
                    <a:prstGeom prst="rect">
                      <a:avLst/>
                    </a:prstGeom>
                  </pic:spPr>
                </pic:pic>
              </a:graphicData>
            </a:graphic>
          </wp:inline>
        </w:drawing>
      </w:r>
      <w:r>
        <w:rPr>
          <w:position w:val="51"/>
          <w:sz w:val="20"/>
        </w:rPr>
      </w:r>
      <w:r>
        <w:rPr>
          <w:position w:val="51"/>
          <w:sz w:val="20"/>
        </w:rPr>
        <w:tab/>
      </w:r>
      <w:r>
        <w:rPr>
          <w:sz w:val="20"/>
        </w:rPr>
        <w:drawing>
          <wp:inline distT="0" distB="0" distL="0" distR="0">
            <wp:extent cx="3364991" cy="524256"/>
            <wp:effectExtent l="0" t="0" r="0" b="0"/>
            <wp:docPr id="265" name="image415.jpeg"/>
            <wp:cNvGraphicFramePr>
              <a:graphicFrameLocks noChangeAspect="1"/>
            </wp:cNvGraphicFramePr>
            <a:graphic>
              <a:graphicData uri="http://schemas.openxmlformats.org/drawingml/2006/picture">
                <pic:pic>
                  <pic:nvPicPr>
                    <pic:cNvPr id="266" name="image415.jpeg"/>
                    <pic:cNvPicPr/>
                  </pic:nvPicPr>
                  <pic:blipFill>
                    <a:blip r:embed="rId419" cstate="print"/>
                    <a:stretch>
                      <a:fillRect/>
                    </a:stretch>
                  </pic:blipFill>
                  <pic:spPr>
                    <a:xfrm>
                      <a:off x="0" y="0"/>
                      <a:ext cx="3364991" cy="524256"/>
                    </a:xfrm>
                    <a:prstGeom prst="rect">
                      <a:avLst/>
                    </a:prstGeom>
                  </pic:spPr>
                </pic:pic>
              </a:graphicData>
            </a:graphic>
          </wp:inline>
        </w:drawing>
      </w:r>
      <w:r>
        <w:rPr>
          <w:sz w:val="20"/>
        </w:rPr>
      </w:r>
    </w:p>
    <w:p>
      <w:pPr>
        <w:pStyle w:val="BodyText"/>
        <w:rPr>
          <w:sz w:val="20"/>
        </w:rPr>
      </w:pPr>
    </w:p>
    <w:p>
      <w:pPr>
        <w:pStyle w:val="BodyText"/>
        <w:spacing w:before="9"/>
        <w:rPr>
          <w:sz w:val="19"/>
        </w:rPr>
      </w:pPr>
      <w:r>
        <w:rPr/>
        <w:drawing>
          <wp:anchor distT="0" distB="0" distL="0" distR="0" allowOverlap="1" layoutInCell="1" locked="0" behindDoc="0" simplePos="0" relativeHeight="160">
            <wp:simplePos x="0" y="0"/>
            <wp:positionH relativeFrom="page">
              <wp:posOffset>780287</wp:posOffset>
            </wp:positionH>
            <wp:positionV relativeFrom="paragraph">
              <wp:posOffset>169588</wp:posOffset>
            </wp:positionV>
            <wp:extent cx="146303" cy="109728"/>
            <wp:effectExtent l="0" t="0" r="0" b="0"/>
            <wp:wrapTopAndBottom/>
            <wp:docPr id="267" name="image416.jpeg"/>
            <wp:cNvGraphicFramePr>
              <a:graphicFrameLocks noChangeAspect="1"/>
            </wp:cNvGraphicFramePr>
            <a:graphic>
              <a:graphicData uri="http://schemas.openxmlformats.org/drawingml/2006/picture">
                <pic:pic>
                  <pic:nvPicPr>
                    <pic:cNvPr id="268" name="image416.jpeg"/>
                    <pic:cNvPicPr/>
                  </pic:nvPicPr>
                  <pic:blipFill>
                    <a:blip r:embed="rId420" cstate="print"/>
                    <a:stretch>
                      <a:fillRect/>
                    </a:stretch>
                  </pic:blipFill>
                  <pic:spPr>
                    <a:xfrm>
                      <a:off x="0" y="0"/>
                      <a:ext cx="146303" cy="109728"/>
                    </a:xfrm>
                    <a:prstGeom prst="rect">
                      <a:avLst/>
                    </a:prstGeom>
                  </pic:spPr>
                </pic:pic>
              </a:graphicData>
            </a:graphic>
          </wp:anchor>
        </w:drawing>
      </w:r>
    </w:p>
    <w:p>
      <w:pPr>
        <w:spacing w:after="0"/>
        <w:rPr>
          <w:sz w:val="19"/>
        </w:rPr>
        <w:sectPr>
          <w:type w:val="continuous"/>
          <w:pgSz w:w="11920" w:h="16830"/>
          <w:pgMar w:top="1580" w:bottom="280" w:left="1100" w:right="680"/>
        </w:sectPr>
      </w:pPr>
    </w:p>
    <w:p>
      <w:pPr>
        <w:spacing w:before="81"/>
        <w:ind w:left="0" w:right="169" w:firstLine="0"/>
        <w:jc w:val="right"/>
        <w:rPr>
          <w:i/>
          <w:sz w:val="16"/>
        </w:rPr>
      </w:pPr>
      <w:bookmarkStart w:name="BoE_InflationReport_Aug 94_0029" w:id="29"/>
      <w:bookmarkEnd w:id="29"/>
      <w:r>
        <w:rPr/>
      </w:r>
      <w:r>
        <w:rPr>
          <w:i/>
          <w:color w:val="3A3A3A"/>
          <w:w w:val="85"/>
          <w:sz w:val="16"/>
        </w:rPr>
        <w:t>The:labour </w:t>
      </w:r>
      <w:r>
        <w:rPr>
          <w:i/>
          <w:color w:val="3D3D3D"/>
          <w:w w:val="85"/>
          <w:sz w:val="16"/>
        </w:rPr>
        <w:t>marL.. </w:t>
      </w:r>
      <w:r>
        <w:rPr>
          <w:i/>
          <w:color w:val="5E5E5E"/>
          <w:w w:val="85"/>
          <w:sz w:val="16"/>
        </w:rPr>
        <w:t>.t</w:t>
      </w:r>
    </w:p>
    <w:p>
      <w:pPr>
        <w:pStyle w:val="BodyText"/>
        <w:rPr>
          <w:i/>
          <w:sz w:val="20"/>
        </w:rPr>
      </w:pPr>
    </w:p>
    <w:p>
      <w:pPr>
        <w:spacing w:after="0"/>
        <w:rPr>
          <w:sz w:val="20"/>
        </w:rPr>
        <w:sectPr>
          <w:pgSz w:w="12050" w:h="16830"/>
          <w:pgMar w:top="740" w:bottom="280" w:left="740" w:right="1140"/>
        </w:sect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spacing w:line="223" w:lineRule="exact" w:before="147"/>
        <w:ind w:left="137" w:right="0" w:firstLine="0"/>
        <w:jc w:val="left"/>
        <w:rPr>
          <w:sz w:val="20"/>
        </w:rPr>
      </w:pPr>
      <w:r>
        <w:rPr>
          <w:color w:val="DDDDDD"/>
          <w:sz w:val="20"/>
        </w:rPr>
        <w:t>Table:.dtB</w:t>
      </w:r>
    </w:p>
    <w:p>
      <w:pPr>
        <w:spacing w:line="223" w:lineRule="exact" w:before="0"/>
        <w:ind w:left="139" w:right="0" w:firstLine="0"/>
        <w:jc w:val="left"/>
        <w:rPr>
          <w:b/>
          <w:sz w:val="20"/>
        </w:rPr>
      </w:pPr>
      <w:r>
        <w:rPr>
          <w:b/>
          <w:color w:val="DDDDDD"/>
          <w:w w:val="95"/>
          <w:sz w:val="20"/>
        </w:rPr>
        <w:t>Earnings</w:t>
      </w:r>
      <w:r>
        <w:rPr>
          <w:b/>
          <w:color w:val="DDDDDD"/>
          <w:spacing w:val="-19"/>
          <w:w w:val="95"/>
          <w:sz w:val="20"/>
        </w:rPr>
        <w:t> </w:t>
      </w:r>
      <w:r>
        <w:rPr>
          <w:b/>
          <w:color w:val="DDDDDD"/>
          <w:w w:val="95"/>
          <w:sz w:val="20"/>
        </w:rPr>
        <w:t>and</w:t>
      </w:r>
      <w:r>
        <w:rPr>
          <w:b/>
          <w:color w:val="DDDDDD"/>
          <w:spacing w:val="-22"/>
          <w:w w:val="95"/>
          <w:sz w:val="20"/>
        </w:rPr>
        <w:t> </w:t>
      </w:r>
      <w:r>
        <w:rPr>
          <w:b/>
          <w:color w:val="3D708C"/>
          <w:w w:val="95"/>
          <w:sz w:val="20"/>
        </w:rPr>
        <w:t>settlements</w:t>
      </w:r>
    </w:p>
    <w:p>
      <w:pPr>
        <w:pStyle w:val="BodyText"/>
        <w:spacing w:before="9"/>
        <w:rPr>
          <w:b/>
          <w:sz w:val="8"/>
        </w:rPr>
      </w:pPr>
    </w:p>
    <w:p>
      <w:pPr>
        <w:pStyle w:val="BodyText"/>
        <w:ind w:left="104" w:right="-29"/>
        <w:rPr>
          <w:sz w:val="20"/>
        </w:rPr>
      </w:pPr>
      <w:r>
        <w:rPr>
          <w:sz w:val="20"/>
        </w:rPr>
        <w:drawing>
          <wp:inline distT="0" distB="0" distL="0" distR="0">
            <wp:extent cx="1286256" cy="188975"/>
            <wp:effectExtent l="0" t="0" r="0" b="0"/>
            <wp:docPr id="269" name="image417.jpeg"/>
            <wp:cNvGraphicFramePr>
              <a:graphicFrameLocks noChangeAspect="1"/>
            </wp:cNvGraphicFramePr>
            <a:graphic>
              <a:graphicData uri="http://schemas.openxmlformats.org/drawingml/2006/picture">
                <pic:pic>
                  <pic:nvPicPr>
                    <pic:cNvPr id="270" name="image417.jpeg"/>
                    <pic:cNvPicPr/>
                  </pic:nvPicPr>
                  <pic:blipFill>
                    <a:blip r:embed="rId421" cstate="print"/>
                    <a:stretch>
                      <a:fillRect/>
                    </a:stretch>
                  </pic:blipFill>
                  <pic:spPr>
                    <a:xfrm>
                      <a:off x="0" y="0"/>
                      <a:ext cx="1286256" cy="188975"/>
                    </a:xfrm>
                    <a:prstGeom prst="rect">
                      <a:avLst/>
                    </a:prstGeom>
                  </pic:spPr>
                </pic:pic>
              </a:graphicData>
            </a:graphic>
          </wp:inline>
        </w:drawing>
      </w:r>
      <w:r>
        <w:rPr>
          <w:sz w:val="20"/>
        </w:rPr>
      </w:r>
    </w:p>
    <w:p>
      <w:pPr>
        <w:pStyle w:val="BodyText"/>
        <w:spacing w:before="5"/>
        <w:rPr>
          <w:b/>
          <w:sz w:val="7"/>
        </w:rPr>
      </w:pPr>
    </w:p>
    <w:p>
      <w:pPr>
        <w:pStyle w:val="BodyText"/>
        <w:ind w:left="104"/>
        <w:rPr>
          <w:sz w:val="20"/>
        </w:rPr>
      </w:pPr>
      <w:r>
        <w:rPr>
          <w:sz w:val="20"/>
        </w:rPr>
        <w:pict>
          <v:group style="width:96pt;height:74.9pt;mso-position-horizontal-relative:char;mso-position-vertical-relative:line" coordorigin="0,0" coordsize="1920,1498">
            <v:shape style="position:absolute;left:0;top:48;width:452;height:125" type="#_x0000_t75" stroked="false">
              <v:imagedata r:id="rId422" o:title=""/>
            </v:shape>
            <v:shape style="position:absolute;left:403;top:38;width:682;height:106" type="#_x0000_t75" stroked="false">
              <v:imagedata r:id="rId423" o:title=""/>
            </v:shape>
            <v:shape style="position:absolute;left:1084;top:0;width:500;height:173" type="#_x0000_t75" stroked="false">
              <v:imagedata r:id="rId424" o:title=""/>
            </v:shape>
            <v:shape style="position:absolute;left:96;top:576;width:1220;height:125" type="#_x0000_t75" stroked="false">
              <v:imagedata r:id="rId425" o:title=""/>
            </v:shape>
            <v:shape style="position:absolute;left:9;top:691;width:1911;height:144" type="#_x0000_t75" stroked="false">
              <v:imagedata r:id="rId426" o:title=""/>
            </v:shape>
            <v:shape style="position:absolute;left:0;top:172;width:1700;height:394" type="#_x0000_t75" stroked="false">
              <v:imagedata r:id="rId427" o:title=""/>
            </v:shape>
            <v:shape style="position:absolute;left:28;top:969;width:1728;height:144" type="#_x0000_t75" stroked="false">
              <v:imagedata r:id="rId428" o:title=""/>
            </v:shape>
            <v:shape style="position:absolute;left:28;top:1228;width:1354;height:135" type="#_x0000_t75" stroked="false">
              <v:imagedata r:id="rId429" o:title=""/>
            </v:shape>
            <v:shape style="position:absolute;left:19;top:1104;width:1853;height:125" type="#_x0000_t75" stroked="false">
              <v:imagedata r:id="rId430" o:title=""/>
            </v:shape>
            <v:shape style="position:absolute;left:19;top:1353;width:413;height:144" type="#_x0000_t75" stroked="false">
              <v:imagedata r:id="rId431" o:title=""/>
            </v:shape>
            <v:shape style="position:absolute;left:19;top:825;width:1776;height:144" type="#_x0000_t75" stroked="false">
              <v:imagedata r:id="rId432" o:title=""/>
            </v:shape>
          </v:group>
        </w:pict>
      </w:r>
      <w:r>
        <w:rPr>
          <w:sz w:val="20"/>
        </w:rPr>
      </w:r>
    </w:p>
    <w:p>
      <w:pPr>
        <w:spacing w:before="0"/>
        <w:ind w:left="137" w:right="0" w:firstLine="0"/>
        <w:jc w:val="left"/>
        <w:rPr>
          <w:b/>
          <w:sz w:val="13"/>
        </w:rPr>
      </w:pPr>
      <w:r>
        <w:rPr/>
        <w:pict>
          <v:group style="position:absolute;margin-left:43.200001pt;margin-top:13.988379pt;width:180.5pt;height:26.9pt;mso-position-horizontal-relative:page;mso-position-vertical-relative:paragraph;z-index:15817728" coordorigin="864,280" coordsize="3610,538">
            <v:shape style="position:absolute;left:1046;top:615;width:2372;height:202" type="#_x0000_t75" stroked="false">
              <v:imagedata r:id="rId433" o:title=""/>
            </v:shape>
            <v:shape style="position:absolute;left:864;top:279;width:3610;height:336" type="#_x0000_t75" stroked="false">
              <v:imagedata r:id="rId434" o:title=""/>
            </v:shape>
            <w10:wrap type="none"/>
          </v:group>
        </w:pict>
      </w:r>
      <w:r>
        <w:rPr>
          <w:b/>
          <w:sz w:val="13"/>
        </w:rPr>
        <w:t>.LRD.ibydj</w:t>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2"/>
        </w:rPr>
      </w:pPr>
      <w:r>
        <w:rPr/>
        <w:drawing>
          <wp:anchor distT="0" distB="0" distL="0" distR="0" allowOverlap="1" layoutInCell="1" locked="0" behindDoc="0" simplePos="0" relativeHeight="169">
            <wp:simplePos x="0" y="0"/>
            <wp:positionH relativeFrom="page">
              <wp:posOffset>1908048</wp:posOffset>
            </wp:positionH>
            <wp:positionV relativeFrom="paragraph">
              <wp:posOffset>188233</wp:posOffset>
            </wp:positionV>
            <wp:extent cx="883920" cy="97535"/>
            <wp:effectExtent l="0" t="0" r="0" b="0"/>
            <wp:wrapTopAndBottom/>
            <wp:docPr id="271" name="image431.jpeg"/>
            <wp:cNvGraphicFramePr>
              <a:graphicFrameLocks noChangeAspect="1"/>
            </wp:cNvGraphicFramePr>
            <a:graphic>
              <a:graphicData uri="http://schemas.openxmlformats.org/drawingml/2006/picture">
                <pic:pic>
                  <pic:nvPicPr>
                    <pic:cNvPr id="272" name="image431.jpeg"/>
                    <pic:cNvPicPr/>
                  </pic:nvPicPr>
                  <pic:blipFill>
                    <a:blip r:embed="rId435" cstate="print"/>
                    <a:stretch>
                      <a:fillRect/>
                    </a:stretch>
                  </pic:blipFill>
                  <pic:spPr>
                    <a:xfrm>
                      <a:off x="0" y="0"/>
                      <a:ext cx="883920" cy="97535"/>
                    </a:xfrm>
                    <a:prstGeom prst="rect">
                      <a:avLst/>
                    </a:prstGeom>
                  </pic:spPr>
                </pic:pic>
              </a:graphicData>
            </a:graphic>
          </wp:anchor>
        </w:drawing>
      </w:r>
      <w:r>
        <w:rPr/>
        <w:drawing>
          <wp:anchor distT="0" distB="0" distL="0" distR="0" allowOverlap="1" layoutInCell="1" locked="0" behindDoc="0" simplePos="0" relativeHeight="170">
            <wp:simplePos x="0" y="0"/>
            <wp:positionH relativeFrom="page">
              <wp:posOffset>1865376</wp:posOffset>
            </wp:positionH>
            <wp:positionV relativeFrom="paragraph">
              <wp:posOffset>377209</wp:posOffset>
            </wp:positionV>
            <wp:extent cx="926592" cy="103631"/>
            <wp:effectExtent l="0" t="0" r="0" b="0"/>
            <wp:wrapTopAndBottom/>
            <wp:docPr id="273" name="image432.jpeg"/>
            <wp:cNvGraphicFramePr>
              <a:graphicFrameLocks noChangeAspect="1"/>
            </wp:cNvGraphicFramePr>
            <a:graphic>
              <a:graphicData uri="http://schemas.openxmlformats.org/drawingml/2006/picture">
                <pic:pic>
                  <pic:nvPicPr>
                    <pic:cNvPr id="274" name="image432.jpeg"/>
                    <pic:cNvPicPr/>
                  </pic:nvPicPr>
                  <pic:blipFill>
                    <a:blip r:embed="rId436" cstate="print"/>
                    <a:stretch>
                      <a:fillRect/>
                    </a:stretch>
                  </pic:blipFill>
                  <pic:spPr>
                    <a:xfrm>
                      <a:off x="0" y="0"/>
                      <a:ext cx="926592" cy="103631"/>
                    </a:xfrm>
                    <a:prstGeom prst="rect">
                      <a:avLst/>
                    </a:prstGeom>
                  </pic:spPr>
                </pic:pic>
              </a:graphicData>
            </a:graphic>
          </wp:anchor>
        </w:drawing>
      </w:r>
    </w:p>
    <w:p>
      <w:pPr>
        <w:pStyle w:val="BodyText"/>
        <w:spacing w:before="7"/>
        <w:rPr>
          <w:b/>
          <w:sz w:val="6"/>
        </w:rPr>
      </w:pPr>
    </w:p>
    <w:p>
      <w:pPr>
        <w:pStyle w:val="BodyText"/>
        <w:spacing w:before="1"/>
        <w:rPr>
          <w:b/>
          <w:sz w:val="4"/>
        </w:rPr>
      </w:pPr>
    </w:p>
    <w:p>
      <w:pPr>
        <w:pStyle w:val="BodyText"/>
        <w:ind w:left="1" w:right="-44"/>
        <w:rPr>
          <w:sz w:val="20"/>
        </w:rPr>
      </w:pPr>
      <w:r>
        <w:rPr>
          <w:sz w:val="20"/>
        </w:rPr>
        <w:pict>
          <v:group style="width:74.9pt;height:34.1pt;mso-position-horizontal-relative:char;mso-position-vertical-relative:line" coordorigin="0,0" coordsize="1498,682">
            <v:shape style="position:absolute;left:9;top:422;width:1460;height:125" type="#_x0000_t75" stroked="false">
              <v:imagedata r:id="rId437" o:title=""/>
            </v:shape>
            <v:shape style="position:absolute;left:0;top:0;width:1498;height:413" type="#_x0000_t75" stroked="false">
              <v:imagedata r:id="rId438" o:title=""/>
            </v:shape>
            <v:shape style="position:absolute;left:9;top:547;width:1469;height:135" type="#_x0000_t75" stroked="false">
              <v:imagedata r:id="rId439" o:title=""/>
            </v:shape>
          </v:group>
        </w:pict>
      </w:r>
      <w:r>
        <w:rPr>
          <w:sz w:val="20"/>
        </w:rPr>
      </w:r>
    </w:p>
    <w:p>
      <w:pPr>
        <w:tabs>
          <w:tab w:pos="629" w:val="left" w:leader="none"/>
          <w:tab w:pos="1224" w:val="left" w:leader="none"/>
        </w:tabs>
        <w:spacing w:line="110" w:lineRule="exact" w:before="0"/>
        <w:ind w:left="8" w:right="0" w:firstLine="0"/>
        <w:jc w:val="left"/>
        <w:rPr>
          <w:sz w:val="14"/>
        </w:rPr>
      </w:pPr>
      <w:r>
        <w:rPr>
          <w:color w:val="282828"/>
          <w:sz w:val="14"/>
        </w:rPr>
        <w:t>June</w:t>
        <w:tab/>
      </w:r>
      <w:r>
        <w:rPr>
          <w:color w:val="565656"/>
          <w:sz w:val="14"/>
        </w:rPr>
        <w:t>3.2</w:t>
        <w:tab/>
      </w:r>
      <w:r>
        <w:rPr>
          <w:color w:val="2F2F2F"/>
          <w:sz w:val="14"/>
        </w:rPr>
        <w:t>(3.2)</w:t>
      </w:r>
    </w:p>
    <w:p>
      <w:pPr>
        <w:tabs>
          <w:tab w:pos="504" w:val="left" w:leader="none"/>
          <w:tab w:pos="1094" w:val="left" w:leader="none"/>
        </w:tabs>
        <w:spacing w:line="134" w:lineRule="exact" w:before="0"/>
        <w:ind w:left="9" w:right="0" w:firstLine="0"/>
        <w:jc w:val="left"/>
        <w:rPr>
          <w:sz w:val="14"/>
        </w:rPr>
      </w:pPr>
      <w:r>
        <w:rPr>
          <w:sz w:val="14"/>
        </w:rPr>
        <w:t>May</w:t>
        <w:tab/>
      </w:r>
      <w:r>
        <w:rPr>
          <w:color w:val="3B3B3B"/>
          <w:sz w:val="14"/>
        </w:rPr>
        <w:t>3-3.9</w:t>
        <w:tab/>
      </w:r>
      <w:r>
        <w:rPr>
          <w:color w:val="343434"/>
          <w:w w:val="85"/>
          <w:sz w:val="14"/>
        </w:rPr>
        <w:t>t2—2.9)</w:t>
      </w:r>
    </w:p>
    <w:p>
      <w:pPr>
        <w:tabs>
          <w:tab w:pos="632" w:val="left" w:leader="none"/>
          <w:tab w:pos="1224" w:val="left" w:leader="none"/>
        </w:tabs>
        <w:spacing w:line="145" w:lineRule="exact" w:before="0"/>
        <w:ind w:left="9" w:right="0" w:firstLine="0"/>
        <w:jc w:val="left"/>
        <w:rPr>
          <w:sz w:val="14"/>
        </w:rPr>
      </w:pPr>
      <w:r>
        <w:rPr>
          <w:color w:val="131313"/>
          <w:w w:val="95"/>
          <w:sz w:val="14"/>
        </w:rPr>
        <w:t>Mny.</w:t>
        <w:tab/>
      </w:r>
      <w:r>
        <w:rPr>
          <w:color w:val="3F3F3F"/>
          <w:w w:val="95"/>
          <w:sz w:val="14"/>
        </w:rPr>
        <w:t>2;.5</w:t>
        <w:tab/>
      </w:r>
      <w:r>
        <w:rPr>
          <w:color w:val="3D3D3D"/>
          <w:w w:val="95"/>
          <w:sz w:val="14"/>
        </w:rPr>
        <w:t>(2.3)</w:t>
      </w:r>
    </w:p>
    <w:p>
      <w:pPr>
        <w:spacing w:line="204" w:lineRule="auto" w:before="249"/>
        <w:ind w:left="106" w:right="309" w:firstLine="3"/>
        <w:jc w:val="left"/>
        <w:rPr>
          <w:sz w:val="23"/>
        </w:rPr>
      </w:pPr>
      <w:r>
        <w:rPr/>
        <w:br w:type="column"/>
      </w:r>
      <w:r>
        <w:rPr>
          <w:sz w:val="24"/>
        </w:rPr>
        <w:t>settlements</w:t>
      </w:r>
      <w:r>
        <w:rPr>
          <w:spacing w:val="-33"/>
          <w:sz w:val="24"/>
        </w:rPr>
        <w:t> </w:t>
      </w:r>
      <w:r>
        <w:rPr>
          <w:sz w:val="24"/>
        </w:rPr>
        <w:t>data</w:t>
      </w:r>
      <w:r>
        <w:rPr>
          <w:spacing w:val="-28"/>
          <w:sz w:val="24"/>
        </w:rPr>
        <w:t> </w:t>
      </w:r>
      <w:r>
        <w:rPr>
          <w:sz w:val="24"/>
        </w:rPr>
        <w:t>tend</w:t>
      </w:r>
      <w:r>
        <w:rPr>
          <w:spacing w:val="-26"/>
          <w:sz w:val="24"/>
        </w:rPr>
        <w:t> </w:t>
      </w:r>
      <w:r>
        <w:rPr>
          <w:color w:val="111111"/>
          <w:sz w:val="24"/>
        </w:rPr>
        <w:t>to</w:t>
      </w:r>
      <w:r>
        <w:rPr>
          <w:color w:val="111111"/>
          <w:spacing w:val="-33"/>
          <w:sz w:val="24"/>
        </w:rPr>
        <w:t> </w:t>
      </w:r>
      <w:r>
        <w:rPr>
          <w:color w:val="181818"/>
          <w:sz w:val="24"/>
        </w:rPr>
        <w:t>have</w:t>
      </w:r>
      <w:r>
        <w:rPr>
          <w:color w:val="181818"/>
          <w:spacing w:val="-37"/>
          <w:sz w:val="24"/>
        </w:rPr>
        <w:t> </w:t>
      </w:r>
      <w:r>
        <w:rPr>
          <w:color w:val="0F0F0F"/>
          <w:sz w:val="24"/>
        </w:rPr>
        <w:t>coincident</w:t>
      </w:r>
      <w:r>
        <w:rPr>
          <w:color w:val="0F0F0F"/>
          <w:spacing w:val="-23"/>
          <w:sz w:val="24"/>
        </w:rPr>
        <w:t> </w:t>
      </w:r>
      <w:r>
        <w:rPr>
          <w:color w:val="131313"/>
          <w:position w:val="3"/>
          <w:sz w:val="24"/>
        </w:rPr>
        <w:t>tu</w:t>
      </w:r>
      <w:r>
        <w:rPr>
          <w:color w:val="131313"/>
          <w:position w:val="4"/>
          <w:sz w:val="24"/>
        </w:rPr>
        <w:t>rning-points, </w:t>
      </w:r>
      <w:r>
        <w:rPr>
          <w:position w:val="-2"/>
          <w:sz w:val="24"/>
        </w:rPr>
        <w:t>as</w:t>
      </w:r>
      <w:r>
        <w:rPr>
          <w:spacing w:val="-30"/>
          <w:position w:val="-2"/>
          <w:sz w:val="24"/>
        </w:rPr>
        <w:t> </w:t>
      </w:r>
      <w:r>
        <w:rPr>
          <w:sz w:val="24"/>
        </w:rPr>
        <w:t>shown</w:t>
      </w:r>
      <w:r>
        <w:rPr>
          <w:spacing w:val="-14"/>
          <w:sz w:val="24"/>
        </w:rPr>
        <w:t> </w:t>
      </w:r>
      <w:r>
        <w:rPr>
          <w:sz w:val="24"/>
        </w:rPr>
        <w:t>in</w:t>
      </w:r>
      <w:r>
        <w:rPr>
          <w:spacing w:val="-18"/>
          <w:sz w:val="24"/>
        </w:rPr>
        <w:t> </w:t>
      </w:r>
      <w:r>
        <w:rPr>
          <w:sz w:val="24"/>
        </w:rPr>
        <w:t>the</w:t>
      </w:r>
      <w:r>
        <w:rPr>
          <w:spacing w:val="-20"/>
          <w:sz w:val="24"/>
        </w:rPr>
        <w:t> </w:t>
      </w:r>
      <w:r>
        <w:rPr>
          <w:color w:val="0C0C0C"/>
          <w:sz w:val="24"/>
        </w:rPr>
        <w:t>August</w:t>
      </w:r>
      <w:r>
        <w:rPr>
          <w:color w:val="0C0C0C"/>
          <w:spacing w:val="-8"/>
          <w:sz w:val="24"/>
        </w:rPr>
        <w:t> </w:t>
      </w:r>
      <w:r>
        <w:rPr>
          <w:color w:val="0F0F0F"/>
          <w:sz w:val="24"/>
        </w:rPr>
        <w:t>1993</w:t>
      </w:r>
      <w:r>
        <w:rPr>
          <w:color w:val="0F0F0F"/>
          <w:spacing w:val="-15"/>
          <w:sz w:val="24"/>
        </w:rPr>
        <w:t> </w:t>
      </w:r>
      <w:r>
        <w:rPr>
          <w:i/>
          <w:sz w:val="24"/>
        </w:rPr>
        <w:t>Inftation</w:t>
      </w:r>
      <w:r>
        <w:rPr>
          <w:i/>
          <w:spacing w:val="-18"/>
          <w:sz w:val="24"/>
        </w:rPr>
        <w:t> </w:t>
      </w:r>
      <w:r>
        <w:rPr>
          <w:i/>
          <w:color w:val="0E0E0E"/>
          <w:position w:val="2"/>
          <w:sz w:val="24"/>
        </w:rPr>
        <w:t>Report.</w:t>
      </w:r>
      <w:r>
        <w:rPr>
          <w:i/>
          <w:color w:val="0E0E0E"/>
          <w:spacing w:val="8"/>
          <w:position w:val="2"/>
          <w:sz w:val="24"/>
        </w:rPr>
        <w:t> </w:t>
      </w:r>
      <w:r>
        <w:rPr>
          <w:color w:val="181818"/>
          <w:position w:val="4"/>
          <w:sz w:val="24"/>
        </w:rPr>
        <w:t>Median </w:t>
      </w:r>
      <w:r>
        <w:rPr>
          <w:color w:val="0C0C0C"/>
          <w:position w:val="-3"/>
          <w:sz w:val="24"/>
        </w:rPr>
        <w:t>pay </w:t>
      </w:r>
      <w:r>
        <w:rPr>
          <w:position w:val="-3"/>
          <w:sz w:val="24"/>
        </w:rPr>
        <w:t>settlements. </w:t>
      </w:r>
      <w:r>
        <w:rPr>
          <w:color w:val="1C1C1C"/>
          <w:position w:val="-3"/>
          <w:sz w:val="24"/>
        </w:rPr>
        <w:t>as </w:t>
      </w:r>
      <w:r>
        <w:rPr>
          <w:sz w:val="24"/>
        </w:rPr>
        <w:t>reported by </w:t>
      </w:r>
      <w:r>
        <w:rPr>
          <w:color w:val="111111"/>
          <w:sz w:val="24"/>
        </w:rPr>
        <w:t>Industrial </w:t>
      </w:r>
      <w:r>
        <w:rPr>
          <w:sz w:val="24"/>
        </w:rPr>
        <w:t>Relations Services</w:t>
      </w:r>
      <w:r>
        <w:rPr>
          <w:spacing w:val="-25"/>
          <w:sz w:val="24"/>
        </w:rPr>
        <w:t> </w:t>
      </w:r>
      <w:r>
        <w:rPr>
          <w:sz w:val="24"/>
        </w:rPr>
        <w:t>(IRS),</w:t>
      </w:r>
      <w:r>
        <w:rPr>
          <w:spacing w:val="-29"/>
          <w:sz w:val="24"/>
        </w:rPr>
        <w:t> </w:t>
      </w:r>
      <w:r>
        <w:rPr>
          <w:sz w:val="24"/>
        </w:rPr>
        <w:t>increased</w:t>
      </w:r>
      <w:r>
        <w:rPr>
          <w:spacing w:val="-24"/>
          <w:sz w:val="24"/>
        </w:rPr>
        <w:t> </w:t>
      </w:r>
      <w:r>
        <w:rPr>
          <w:color w:val="111111"/>
          <w:sz w:val="24"/>
        </w:rPr>
        <w:t>by</w:t>
      </w:r>
      <w:r>
        <w:rPr>
          <w:color w:val="111111"/>
          <w:spacing w:val="-27"/>
          <w:sz w:val="24"/>
        </w:rPr>
        <w:t> </w:t>
      </w:r>
      <w:r>
        <w:rPr>
          <w:color w:val="212121"/>
          <w:position w:val="4"/>
          <w:sz w:val="24"/>
        </w:rPr>
        <w:t>0.5</w:t>
      </w:r>
      <w:r>
        <w:rPr>
          <w:color w:val="212121"/>
          <w:spacing w:val="-29"/>
          <w:position w:val="4"/>
          <w:sz w:val="24"/>
        </w:rPr>
        <w:t> </w:t>
      </w:r>
      <w:r>
        <w:rPr>
          <w:color w:val="080808"/>
          <w:position w:val="4"/>
          <w:sz w:val="24"/>
        </w:rPr>
        <w:t>percentage</w:t>
      </w:r>
      <w:r>
        <w:rPr>
          <w:color w:val="080808"/>
          <w:spacing w:val="-24"/>
          <w:position w:val="4"/>
          <w:sz w:val="24"/>
        </w:rPr>
        <w:t> </w:t>
      </w:r>
      <w:r>
        <w:rPr>
          <w:color w:val="131313"/>
          <w:position w:val="4"/>
          <w:sz w:val="24"/>
        </w:rPr>
        <w:t>points</w:t>
      </w:r>
      <w:r>
        <w:rPr>
          <w:color w:val="131313"/>
          <w:spacing w:val="-27"/>
          <w:position w:val="4"/>
          <w:sz w:val="24"/>
        </w:rPr>
        <w:t> </w:t>
      </w:r>
      <w:r>
        <w:rPr>
          <w:color w:val="1D1D1D"/>
          <w:position w:val="4"/>
          <w:sz w:val="24"/>
        </w:rPr>
        <w:t>after </w:t>
      </w:r>
      <w:r>
        <w:rPr>
          <w:color w:val="0A0A0A"/>
          <w:position w:val="-2"/>
          <w:sz w:val="23"/>
        </w:rPr>
        <w:t>the </w:t>
      </w:r>
      <w:r>
        <w:rPr>
          <w:color w:val="111111"/>
          <w:sz w:val="23"/>
        </w:rPr>
        <w:t>August </w:t>
      </w:r>
      <w:r>
        <w:rPr>
          <w:sz w:val="23"/>
        </w:rPr>
        <w:t>to </w:t>
      </w:r>
      <w:r>
        <w:rPr>
          <w:color w:val="0C0C0C"/>
          <w:sz w:val="23"/>
        </w:rPr>
        <w:t>December </w:t>
      </w:r>
      <w:r>
        <w:rPr>
          <w:color w:val="0F0F0F"/>
          <w:sz w:val="23"/>
        </w:rPr>
        <w:t>1993 </w:t>
      </w:r>
      <w:r>
        <w:rPr>
          <w:color w:val="0C0C0C"/>
          <w:sz w:val="23"/>
        </w:rPr>
        <w:t>trough, </w:t>
      </w:r>
      <w:r>
        <w:rPr>
          <w:color w:val="161616"/>
          <w:sz w:val="23"/>
        </w:rPr>
        <w:t>to </w:t>
      </w:r>
      <w:r>
        <w:rPr>
          <w:color w:val="1D1D1D"/>
          <w:sz w:val="23"/>
        </w:rPr>
        <w:t>2.59 </w:t>
      </w:r>
      <w:r>
        <w:rPr>
          <w:color w:val="111111"/>
          <w:position w:val="3"/>
          <w:sz w:val="23"/>
        </w:rPr>
        <w:t>in </w:t>
      </w:r>
      <w:r>
        <w:rPr>
          <w:position w:val="-2"/>
          <w:sz w:val="23"/>
        </w:rPr>
        <w:t>January, </w:t>
      </w:r>
      <w:r>
        <w:rPr>
          <w:sz w:val="23"/>
        </w:rPr>
        <w:t>where they </w:t>
      </w:r>
      <w:r>
        <w:rPr>
          <w:color w:val="0A0A0A"/>
          <w:sz w:val="23"/>
        </w:rPr>
        <w:t>have </w:t>
      </w:r>
      <w:r>
        <w:rPr>
          <w:color w:val="0F0F0F"/>
          <w:sz w:val="23"/>
        </w:rPr>
        <w:t>remained </w:t>
      </w:r>
      <w:r>
        <w:rPr>
          <w:color w:val="131313"/>
          <w:sz w:val="23"/>
        </w:rPr>
        <w:t>since</w:t>
      </w:r>
      <w:r>
        <w:rPr>
          <w:color w:val="131313"/>
          <w:spacing w:val="6"/>
          <w:sz w:val="23"/>
        </w:rPr>
        <w:t> </w:t>
      </w:r>
      <w:r>
        <w:rPr>
          <w:color w:val="111111"/>
          <w:sz w:val="23"/>
        </w:rPr>
        <w:t>(see</w:t>
      </w:r>
    </w:p>
    <w:p>
      <w:pPr>
        <w:pStyle w:val="BodyText"/>
        <w:spacing w:line="208" w:lineRule="exact"/>
        <w:ind w:left="104"/>
      </w:pPr>
      <w:r>
        <w:rPr>
          <w:position w:val="-2"/>
        </w:rPr>
        <w:t>Table </w:t>
      </w:r>
      <w:r>
        <w:rPr/>
        <w:t>4.B). </w:t>
      </w:r>
      <w:r>
        <w:rPr>
          <w:color w:val="0A0A0A"/>
        </w:rPr>
        <w:t>The </w:t>
      </w:r>
      <w:r>
        <w:rPr/>
        <w:t>Labour Research Department </w:t>
      </w:r>
      <w:r>
        <w:rPr>
          <w:color w:val="0C0C0C"/>
          <w:position w:val="3"/>
        </w:rPr>
        <w:t>(LRD)</w:t>
      </w:r>
    </w:p>
    <w:p>
      <w:pPr>
        <w:spacing w:line="201" w:lineRule="auto" w:before="0"/>
        <w:ind w:left="110" w:right="124" w:firstLine="9"/>
        <w:jc w:val="left"/>
        <w:rPr>
          <w:sz w:val="24"/>
        </w:rPr>
      </w:pPr>
      <w:r>
        <w:rPr>
          <w:position w:val="-2"/>
          <w:sz w:val="24"/>
        </w:rPr>
        <w:t>report </w:t>
      </w:r>
      <w:r>
        <w:rPr>
          <w:sz w:val="24"/>
        </w:rPr>
        <w:t>a similar pattern. </w:t>
      </w:r>
      <w:r>
        <w:rPr>
          <w:color w:val="0F0F0F"/>
          <w:sz w:val="24"/>
        </w:rPr>
        <w:t>Their </w:t>
      </w:r>
      <w:r>
        <w:rPr>
          <w:color w:val="0C0C0C"/>
          <w:sz w:val="24"/>
        </w:rPr>
        <w:t>measure </w:t>
      </w:r>
      <w:r>
        <w:rPr>
          <w:color w:val="0F0F0F"/>
          <w:sz w:val="24"/>
        </w:rPr>
        <w:t>of </w:t>
      </w:r>
      <w:r>
        <w:rPr>
          <w:position w:val="3"/>
          <w:sz w:val="24"/>
        </w:rPr>
        <w:t>settlements </w:t>
      </w:r>
      <w:r>
        <w:rPr>
          <w:sz w:val="24"/>
        </w:rPr>
        <w:t>rose by 0.5 percentage points </w:t>
      </w:r>
      <w:r>
        <w:rPr>
          <w:color w:val="0C0C0C"/>
          <w:sz w:val="24"/>
        </w:rPr>
        <w:t>to </w:t>
      </w:r>
      <w:r>
        <w:rPr>
          <w:color w:val="1F1F1F"/>
          <w:sz w:val="24"/>
        </w:rPr>
        <w:t>2.5% </w:t>
      </w:r>
      <w:r>
        <w:rPr>
          <w:position w:val="3"/>
          <w:sz w:val="24"/>
        </w:rPr>
        <w:t>between </w:t>
      </w:r>
      <w:r>
        <w:rPr>
          <w:position w:val="-2"/>
          <w:sz w:val="23"/>
        </w:rPr>
        <w:t>December </w:t>
      </w:r>
      <w:r>
        <w:rPr>
          <w:sz w:val="23"/>
        </w:rPr>
        <w:t>and February, and </w:t>
      </w:r>
      <w:r>
        <w:rPr>
          <w:color w:val="111111"/>
          <w:sz w:val="23"/>
        </w:rPr>
        <w:t>remained </w:t>
      </w:r>
      <w:r>
        <w:rPr>
          <w:color w:val="0A0A0A"/>
          <w:sz w:val="23"/>
        </w:rPr>
        <w:t>at </w:t>
      </w:r>
      <w:r>
        <w:rPr>
          <w:sz w:val="23"/>
        </w:rPr>
        <w:t>this </w:t>
      </w:r>
      <w:r>
        <w:rPr>
          <w:color w:val="131313"/>
          <w:sz w:val="23"/>
        </w:rPr>
        <w:t>rate </w:t>
      </w:r>
      <w:r>
        <w:rPr>
          <w:color w:val="151515"/>
          <w:position w:val="3"/>
          <w:sz w:val="23"/>
        </w:rPr>
        <w:t>until </w:t>
      </w:r>
      <w:r>
        <w:rPr>
          <w:color w:val="242424"/>
          <w:position w:val="-2"/>
          <w:sz w:val="24"/>
        </w:rPr>
        <w:t>May.</w:t>
      </w:r>
      <w:r>
        <w:rPr>
          <w:color w:val="242424"/>
          <w:spacing w:val="4"/>
          <w:position w:val="-2"/>
          <w:sz w:val="24"/>
        </w:rPr>
        <w:t> </w:t>
      </w:r>
      <w:r>
        <w:rPr>
          <w:position w:val="-2"/>
          <w:sz w:val="24"/>
        </w:rPr>
        <w:t>The</w:t>
      </w:r>
      <w:r>
        <w:rPr>
          <w:spacing w:val="-22"/>
          <w:position w:val="-2"/>
          <w:sz w:val="24"/>
        </w:rPr>
        <w:t> </w:t>
      </w:r>
      <w:r>
        <w:rPr>
          <w:sz w:val="24"/>
        </w:rPr>
        <w:t>Income</w:t>
      </w:r>
      <w:r>
        <w:rPr>
          <w:spacing w:val="-18"/>
          <w:sz w:val="24"/>
        </w:rPr>
        <w:t> </w:t>
      </w:r>
      <w:r>
        <w:rPr>
          <w:sz w:val="24"/>
        </w:rPr>
        <w:t>Data</w:t>
      </w:r>
      <w:r>
        <w:rPr>
          <w:spacing w:val="-26"/>
          <w:sz w:val="24"/>
        </w:rPr>
        <w:t> </w:t>
      </w:r>
      <w:r>
        <w:rPr>
          <w:color w:val="212121"/>
          <w:sz w:val="24"/>
        </w:rPr>
        <w:t>Service's</w:t>
      </w:r>
      <w:r>
        <w:rPr>
          <w:color w:val="212121"/>
          <w:spacing w:val="-11"/>
          <w:sz w:val="24"/>
        </w:rPr>
        <w:t> </w:t>
      </w:r>
      <w:r>
        <w:rPr>
          <w:color w:val="181818"/>
          <w:sz w:val="24"/>
        </w:rPr>
        <w:t>(IDS)</w:t>
      </w:r>
      <w:r>
        <w:rPr>
          <w:color w:val="181818"/>
          <w:spacing w:val="-13"/>
          <w:sz w:val="24"/>
        </w:rPr>
        <w:t> </w:t>
      </w:r>
      <w:r>
        <w:rPr>
          <w:sz w:val="24"/>
        </w:rPr>
        <w:t>modal</w:t>
      </w:r>
      <w:r>
        <w:rPr>
          <w:spacing w:val="-10"/>
          <w:sz w:val="24"/>
        </w:rPr>
        <w:t> </w:t>
      </w:r>
      <w:r>
        <w:rPr>
          <w:color w:val="181818"/>
          <w:sz w:val="24"/>
        </w:rPr>
        <w:t>range</w:t>
      </w:r>
      <w:r>
        <w:rPr>
          <w:color w:val="181818"/>
          <w:spacing w:val="-21"/>
          <w:sz w:val="24"/>
        </w:rPr>
        <w:t> </w:t>
      </w:r>
      <w:r>
        <w:rPr>
          <w:color w:val="1A1A1A"/>
          <w:position w:val="3"/>
          <w:sz w:val="24"/>
        </w:rPr>
        <w:t>of </w:t>
      </w:r>
      <w:r>
        <w:rPr>
          <w:sz w:val="22"/>
        </w:rPr>
        <w:t>s</w:t>
      </w:r>
      <w:r>
        <w:rPr>
          <w:position w:val="1"/>
          <w:sz w:val="22"/>
        </w:rPr>
        <w:t>ettlements </w:t>
      </w:r>
      <w:r>
        <w:rPr>
          <w:color w:val="131313"/>
          <w:position w:val="1"/>
          <w:sz w:val="22"/>
        </w:rPr>
        <w:t>rose </w:t>
      </w:r>
      <w:r>
        <w:rPr>
          <w:position w:val="1"/>
          <w:sz w:val="22"/>
        </w:rPr>
        <w:t>in May </w:t>
      </w:r>
      <w:r>
        <w:rPr>
          <w:color w:val="3A3A3A"/>
          <w:position w:val="1"/>
          <w:sz w:val="22"/>
        </w:rPr>
        <w:t>to </w:t>
      </w:r>
      <w:r>
        <w:rPr>
          <w:position w:val="1"/>
          <w:sz w:val="22"/>
        </w:rPr>
        <w:t>3%—3.9%, </w:t>
      </w:r>
      <w:r>
        <w:rPr>
          <w:color w:val="1C1C1C"/>
          <w:position w:val="1"/>
          <w:sz w:val="22"/>
        </w:rPr>
        <w:t>from 29c—2.9% </w:t>
      </w:r>
      <w:r>
        <w:rPr>
          <w:color w:val="1F1F1F"/>
          <w:position w:val="4"/>
          <w:sz w:val="22"/>
        </w:rPr>
        <w:t>in </w:t>
      </w:r>
      <w:r>
        <w:rPr>
          <w:position w:val="-2"/>
          <w:sz w:val="24"/>
        </w:rPr>
        <w:t>April,.having</w:t>
      </w:r>
      <w:r>
        <w:rPr>
          <w:spacing w:val="-22"/>
          <w:position w:val="-2"/>
          <w:sz w:val="24"/>
        </w:rPr>
        <w:t> </w:t>
      </w:r>
      <w:r>
        <w:rPr>
          <w:sz w:val="24"/>
        </w:rPr>
        <w:t>been</w:t>
      </w:r>
      <w:r>
        <w:rPr>
          <w:spacing w:val="-22"/>
          <w:sz w:val="24"/>
        </w:rPr>
        <w:t> </w:t>
      </w:r>
      <w:r>
        <w:rPr>
          <w:sz w:val="24"/>
        </w:rPr>
        <w:t>unchanged</w:t>
      </w:r>
      <w:r>
        <w:rPr>
          <w:spacing w:val="-20"/>
          <w:sz w:val="24"/>
        </w:rPr>
        <w:t> </w:t>
      </w:r>
      <w:r>
        <w:rPr>
          <w:sz w:val="24"/>
        </w:rPr>
        <w:t>since</w:t>
      </w:r>
      <w:r>
        <w:rPr>
          <w:spacing w:val="-31"/>
          <w:sz w:val="24"/>
        </w:rPr>
        <w:t> </w:t>
      </w:r>
      <w:r>
        <w:rPr>
          <w:sz w:val="24"/>
        </w:rPr>
        <w:t>January.</w:t>
      </w:r>
      <w:r>
        <w:rPr>
          <w:spacing w:val="-8"/>
          <w:sz w:val="24"/>
        </w:rPr>
        <w:t> </w:t>
      </w:r>
      <w:r>
        <w:rPr>
          <w:color w:val="0A0A0A"/>
          <w:sz w:val="24"/>
        </w:rPr>
        <w:t>This</w:t>
      </w:r>
      <w:r>
        <w:rPr>
          <w:color w:val="0A0A0A"/>
          <w:spacing w:val="-33"/>
          <w:sz w:val="24"/>
        </w:rPr>
        <w:t> </w:t>
      </w:r>
      <w:r>
        <w:rPr>
          <w:color w:val="131313"/>
          <w:sz w:val="24"/>
        </w:rPr>
        <w:t>May </w:t>
      </w:r>
      <w:r>
        <w:rPr>
          <w:sz w:val="24"/>
        </w:rPr>
        <w:t>range</w:t>
      </w:r>
      <w:r>
        <w:rPr>
          <w:spacing w:val="-14"/>
          <w:sz w:val="24"/>
        </w:rPr>
        <w:t> </w:t>
      </w:r>
      <w:r>
        <w:rPr>
          <w:sz w:val="24"/>
        </w:rPr>
        <w:t>is,</w:t>
      </w:r>
      <w:r>
        <w:rPr>
          <w:spacing w:val="-17"/>
          <w:sz w:val="24"/>
        </w:rPr>
        <w:t> </w:t>
      </w:r>
      <w:r>
        <w:rPr>
          <w:sz w:val="24"/>
        </w:rPr>
        <w:t>however,</w:t>
      </w:r>
      <w:r>
        <w:rPr>
          <w:spacing w:val="-9"/>
          <w:sz w:val="24"/>
        </w:rPr>
        <w:t> </w:t>
      </w:r>
      <w:r>
        <w:rPr>
          <w:sz w:val="24"/>
        </w:rPr>
        <w:t>based</w:t>
      </w:r>
      <w:r>
        <w:rPr>
          <w:spacing w:val="-11"/>
          <w:sz w:val="24"/>
        </w:rPr>
        <w:t> </w:t>
      </w:r>
      <w:r>
        <w:rPr>
          <w:color w:val="080808"/>
          <w:sz w:val="24"/>
        </w:rPr>
        <w:t>on</w:t>
      </w:r>
      <w:r>
        <w:rPr>
          <w:color w:val="080808"/>
          <w:spacing w:val="-15"/>
          <w:sz w:val="24"/>
        </w:rPr>
        <w:t> </w:t>
      </w:r>
      <w:r>
        <w:rPr>
          <w:color w:val="131313"/>
          <w:sz w:val="24"/>
        </w:rPr>
        <w:t>a</w:t>
      </w:r>
      <w:r>
        <w:rPr>
          <w:color w:val="131313"/>
          <w:spacing w:val="-19"/>
          <w:sz w:val="24"/>
        </w:rPr>
        <w:t> </w:t>
      </w:r>
      <w:r>
        <w:rPr>
          <w:sz w:val="24"/>
        </w:rPr>
        <w:t>smaller</w:t>
      </w:r>
      <w:r>
        <w:rPr>
          <w:spacing w:val="-9"/>
          <w:sz w:val="24"/>
        </w:rPr>
        <w:t> </w:t>
      </w:r>
      <w:r>
        <w:rPr>
          <w:color w:val="181818"/>
          <w:sz w:val="24"/>
        </w:rPr>
        <w:t>sample</w:t>
      </w:r>
      <w:r>
        <w:rPr>
          <w:color w:val="181818"/>
          <w:spacing w:val="-7"/>
          <w:sz w:val="24"/>
        </w:rPr>
        <w:t> </w:t>
      </w:r>
      <w:r>
        <w:rPr>
          <w:sz w:val="24"/>
        </w:rPr>
        <w:t>than</w:t>
      </w:r>
      <w:r>
        <w:rPr>
          <w:spacing w:val="-11"/>
          <w:sz w:val="24"/>
        </w:rPr>
        <w:t> </w:t>
      </w:r>
      <w:r>
        <w:rPr>
          <w:color w:val="181818"/>
          <w:position w:val="3"/>
          <w:sz w:val="24"/>
        </w:rPr>
        <w:t>in</w:t>
      </w:r>
    </w:p>
    <w:p>
      <w:pPr>
        <w:pStyle w:val="Heading5"/>
        <w:spacing w:line="232" w:lineRule="exact"/>
        <w:ind w:left="141"/>
      </w:pPr>
      <w:r>
        <w:rPr/>
        <w:t>previous months. The </w:t>
      </w:r>
      <w:r>
        <w:rPr>
          <w:color w:val="0E0E0E"/>
        </w:rPr>
        <w:t>CBI </w:t>
      </w:r>
      <w:r>
        <w:rPr>
          <w:color w:val="080808"/>
        </w:rPr>
        <w:t>also </w:t>
      </w:r>
      <w:r>
        <w:rPr>
          <w:color w:val="0A0A0A"/>
        </w:rPr>
        <w:t>report </w:t>
      </w:r>
      <w:r>
        <w:rPr>
          <w:color w:val="181818"/>
        </w:rPr>
        <w:t>settlements</w:t>
      </w:r>
    </w:p>
    <w:p>
      <w:pPr>
        <w:spacing w:line="232" w:lineRule="auto" w:before="0"/>
        <w:ind w:left="132" w:right="292" w:firstLine="6"/>
        <w:jc w:val="left"/>
        <w:rPr>
          <w:sz w:val="24"/>
        </w:rPr>
      </w:pPr>
      <w:r>
        <w:rPr>
          <w:sz w:val="24"/>
        </w:rPr>
        <w:t>rising. Between the three months </w:t>
      </w:r>
      <w:r>
        <w:rPr>
          <w:color w:val="0C0C0C"/>
          <w:sz w:val="24"/>
        </w:rPr>
        <w:t>ending </w:t>
      </w:r>
      <w:r>
        <w:rPr>
          <w:color w:val="232323"/>
          <w:sz w:val="24"/>
        </w:rPr>
        <w:t>in </w:t>
      </w:r>
      <w:r>
        <w:rPr>
          <w:color w:val="0F0F0F"/>
          <w:sz w:val="24"/>
        </w:rPr>
        <w:t>February </w:t>
      </w:r>
      <w:r>
        <w:rPr>
          <w:sz w:val="24"/>
        </w:rPr>
        <w:t>and the three months ending in </w:t>
      </w:r>
      <w:r>
        <w:rPr>
          <w:color w:val="181818"/>
          <w:sz w:val="24"/>
        </w:rPr>
        <w:t>May, </w:t>
      </w:r>
      <w:r>
        <w:rPr>
          <w:sz w:val="24"/>
        </w:rPr>
        <w:t>they </w:t>
      </w:r>
      <w:r>
        <w:rPr>
          <w:color w:val="0A0A0A"/>
          <w:sz w:val="24"/>
        </w:rPr>
        <w:t>found </w:t>
      </w:r>
      <w:r>
        <w:rPr>
          <w:sz w:val="24"/>
        </w:rPr>
        <w:t>settlements </w:t>
      </w:r>
      <w:r>
        <w:rPr>
          <w:color w:val="181818"/>
          <w:sz w:val="24"/>
        </w:rPr>
        <w:t>to </w:t>
      </w:r>
      <w:r>
        <w:rPr>
          <w:sz w:val="24"/>
        </w:rPr>
        <w:t>have risen by 0.2 percentage </w:t>
      </w:r>
      <w:r>
        <w:rPr>
          <w:color w:val="080808"/>
          <w:sz w:val="24"/>
        </w:rPr>
        <w:t>points </w:t>
      </w:r>
      <w:r>
        <w:rPr>
          <w:color w:val="0A0A0A"/>
          <w:sz w:val="24"/>
        </w:rPr>
        <w:t>to </w:t>
      </w:r>
      <w:r>
        <w:rPr>
          <w:position w:val="1"/>
          <w:sz w:val="24"/>
        </w:rPr>
        <w:t>2.7%</w:t>
      </w:r>
      <w:r>
        <w:rPr>
          <w:spacing w:val="-26"/>
          <w:position w:val="1"/>
          <w:sz w:val="24"/>
        </w:rPr>
        <w:t> </w:t>
      </w:r>
      <w:r>
        <w:rPr>
          <w:position w:val="1"/>
          <w:sz w:val="24"/>
        </w:rPr>
        <w:t>fn</w:t>
      </w:r>
      <w:r>
        <w:rPr>
          <w:spacing w:val="-29"/>
          <w:position w:val="1"/>
          <w:sz w:val="24"/>
        </w:rPr>
        <w:t> </w:t>
      </w:r>
      <w:r>
        <w:rPr>
          <w:sz w:val="24"/>
        </w:rPr>
        <w:t>m</w:t>
      </w:r>
      <w:r>
        <w:rPr>
          <w:position w:val="1"/>
          <w:sz w:val="24"/>
        </w:rPr>
        <w:t>anufacturing,</w:t>
      </w:r>
      <w:r>
        <w:rPr>
          <w:spacing w:val="-25"/>
          <w:position w:val="1"/>
          <w:sz w:val="24"/>
        </w:rPr>
        <w:t> </w:t>
      </w:r>
      <w:r>
        <w:rPr>
          <w:position w:val="1"/>
          <w:sz w:val="24"/>
        </w:rPr>
        <w:t>and</w:t>
      </w:r>
      <w:r>
        <w:rPr>
          <w:spacing w:val="-21"/>
          <w:position w:val="1"/>
          <w:sz w:val="24"/>
        </w:rPr>
        <w:t> </w:t>
      </w:r>
      <w:r>
        <w:rPr>
          <w:color w:val="0F0F0F"/>
          <w:position w:val="1"/>
          <w:sz w:val="24"/>
        </w:rPr>
        <w:t>by</w:t>
      </w:r>
      <w:r>
        <w:rPr>
          <w:color w:val="0F0F0F"/>
          <w:spacing w:val="-23"/>
          <w:position w:val="1"/>
          <w:sz w:val="24"/>
        </w:rPr>
        <w:t> </w:t>
      </w:r>
      <w:r>
        <w:rPr>
          <w:color w:val="181818"/>
          <w:position w:val="1"/>
          <w:sz w:val="24"/>
        </w:rPr>
        <w:t>0.5</w:t>
      </w:r>
      <w:r>
        <w:rPr>
          <w:color w:val="181818"/>
          <w:spacing w:val="-25"/>
          <w:position w:val="1"/>
          <w:sz w:val="24"/>
        </w:rPr>
        <w:t> </w:t>
      </w:r>
      <w:r>
        <w:rPr>
          <w:position w:val="1"/>
          <w:sz w:val="24"/>
        </w:rPr>
        <w:t>percentage</w:t>
      </w:r>
      <w:r>
        <w:rPr>
          <w:spacing w:val="-21"/>
          <w:position w:val="1"/>
          <w:sz w:val="24"/>
        </w:rPr>
        <w:t> </w:t>
      </w:r>
      <w:r>
        <w:rPr>
          <w:position w:val="1"/>
          <w:sz w:val="24"/>
        </w:rPr>
        <w:t>points</w:t>
      </w:r>
      <w:r>
        <w:rPr>
          <w:spacing w:val="-25"/>
          <w:position w:val="1"/>
          <w:sz w:val="24"/>
        </w:rPr>
        <w:t> </w:t>
      </w:r>
      <w:r>
        <w:rPr>
          <w:color w:val="0A0A0A"/>
          <w:position w:val="1"/>
          <w:sz w:val="24"/>
        </w:rPr>
        <w:t>to </w:t>
      </w:r>
      <w:r>
        <w:rPr>
          <w:sz w:val="24"/>
        </w:rPr>
        <w:t>3.2&amp;a in</w:t>
      </w:r>
      <w:r>
        <w:rPr>
          <w:spacing w:val="13"/>
          <w:sz w:val="24"/>
        </w:rPr>
        <w:t> </w:t>
      </w:r>
      <w:r>
        <w:rPr>
          <w:sz w:val="24"/>
        </w:rPr>
        <w:t>services.</w:t>
      </w:r>
    </w:p>
    <w:p>
      <w:pPr>
        <w:spacing w:after="0" w:line="232" w:lineRule="auto"/>
        <w:jc w:val="left"/>
        <w:rPr>
          <w:sz w:val="24"/>
        </w:rPr>
        <w:sectPr>
          <w:type w:val="continuous"/>
          <w:pgSz w:w="12050" w:h="16830"/>
          <w:pgMar w:top="1580" w:bottom="280" w:left="740" w:right="1140"/>
          <w:cols w:num="3" w:equalWidth="0">
            <w:col w:w="2156" w:space="40"/>
            <w:col w:w="1520" w:space="866"/>
            <w:col w:w="5588"/>
          </w:cols>
        </w:sectPr>
      </w:pPr>
    </w:p>
    <w:p>
      <w:pPr>
        <w:pStyle w:val="BodyText"/>
        <w:rPr>
          <w:sz w:val="14"/>
        </w:rPr>
      </w:pPr>
    </w:p>
    <w:p>
      <w:pPr>
        <w:spacing w:after="0"/>
        <w:rPr>
          <w:sz w:val="14"/>
        </w:rPr>
        <w:sectPr>
          <w:type w:val="continuous"/>
          <w:pgSz w:w="12050" w:h="16830"/>
          <w:pgMar w:top="1580" w:bottom="280" w:left="740" w:right="114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19"/>
        </w:rPr>
      </w:pPr>
    </w:p>
    <w:p>
      <w:pPr>
        <w:spacing w:line="225" w:lineRule="exact" w:before="1"/>
        <w:ind w:left="174" w:right="0" w:firstLine="0"/>
        <w:jc w:val="left"/>
        <w:rPr>
          <w:sz w:val="20"/>
        </w:rPr>
      </w:pPr>
      <w:r>
        <w:rPr>
          <w:color w:val="DDDDDD"/>
          <w:w w:val="105"/>
          <w:sz w:val="20"/>
        </w:rPr>
        <w:t>Chart </w:t>
      </w:r>
      <w:r>
        <w:rPr>
          <w:color w:val="DFDFDF"/>
          <w:w w:val="105"/>
          <w:sz w:val="20"/>
        </w:rPr>
        <w:t>4.2</w:t>
      </w:r>
    </w:p>
    <w:p>
      <w:pPr>
        <w:spacing w:line="225" w:lineRule="exact" w:before="0"/>
        <w:ind w:left="189" w:right="0" w:firstLine="0"/>
        <w:jc w:val="left"/>
        <w:rPr>
          <w:sz w:val="20"/>
        </w:rPr>
      </w:pPr>
      <w:r>
        <w:rPr>
          <w:b/>
          <w:color w:val="595959"/>
          <w:w w:val="95"/>
          <w:sz w:val="20"/>
        </w:rPr>
        <w:t>Average</w:t>
      </w:r>
      <w:r>
        <w:rPr>
          <w:b/>
          <w:color w:val="595959"/>
          <w:spacing w:val="-17"/>
          <w:w w:val="95"/>
          <w:sz w:val="20"/>
        </w:rPr>
        <w:t> </w:t>
      </w:r>
      <w:r>
        <w:rPr>
          <w:b/>
          <w:color w:val="595959"/>
          <w:w w:val="95"/>
          <w:sz w:val="20"/>
        </w:rPr>
        <w:t>Earnings</w:t>
      </w:r>
      <w:r>
        <w:rPr>
          <w:b/>
          <w:color w:val="595959"/>
          <w:spacing w:val="-12"/>
          <w:w w:val="95"/>
          <w:sz w:val="20"/>
        </w:rPr>
        <w:t> </w:t>
      </w:r>
      <w:r>
        <w:rPr>
          <w:b/>
          <w:color w:val="3F8CB1"/>
          <w:w w:val="95"/>
          <w:sz w:val="20"/>
        </w:rPr>
        <w:t>giowth</w:t>
      </w:r>
      <w:r>
        <w:rPr>
          <w:b/>
          <w:color w:val="3F8CB1"/>
          <w:spacing w:val="-13"/>
          <w:w w:val="95"/>
          <w:sz w:val="20"/>
        </w:rPr>
        <w:t> </w:t>
      </w:r>
      <w:r>
        <w:rPr>
          <w:b/>
          <w:color w:val="365E7E"/>
          <w:w w:val="95"/>
          <w:sz w:val="20"/>
        </w:rPr>
        <w:t>in</w:t>
      </w:r>
      <w:r>
        <w:rPr>
          <w:b/>
          <w:color w:val="365E7E"/>
          <w:spacing w:val="-12"/>
          <w:w w:val="95"/>
          <w:sz w:val="20"/>
        </w:rPr>
        <w:t> </w:t>
      </w:r>
      <w:r>
        <w:rPr>
          <w:b/>
          <w:color w:val="387597"/>
          <w:w w:val="95"/>
          <w:sz w:val="20"/>
        </w:rPr>
        <w:t>the</w:t>
      </w:r>
      <w:r>
        <w:rPr>
          <w:b/>
          <w:color w:val="387597"/>
          <w:spacing w:val="-19"/>
          <w:w w:val="95"/>
          <w:sz w:val="20"/>
        </w:rPr>
        <w:t> </w:t>
      </w:r>
      <w:r>
        <w:rPr>
          <w:b/>
          <w:color w:val="4B7C9A"/>
          <w:w w:val="95"/>
          <w:sz w:val="20"/>
        </w:rPr>
        <w:t>service</w:t>
      </w:r>
      <w:r>
        <w:rPr>
          <w:b/>
          <w:color w:val="4B7C9A"/>
          <w:spacing w:val="-15"/>
          <w:w w:val="95"/>
          <w:sz w:val="20"/>
        </w:rPr>
        <w:t> </w:t>
      </w:r>
      <w:r>
        <w:rPr>
          <w:color w:val="464646"/>
          <w:w w:val="95"/>
          <w:sz w:val="20"/>
        </w:rPr>
        <w:t>sector‹•1</w:t>
      </w:r>
    </w:p>
    <w:p>
      <w:pPr>
        <w:spacing w:before="70"/>
        <w:ind w:left="1718" w:right="0" w:firstLine="0"/>
        <w:jc w:val="left"/>
        <w:rPr>
          <w:sz w:val="12"/>
        </w:rPr>
      </w:pPr>
      <w:r>
        <w:rPr>
          <w:color w:val="161616"/>
          <w:sz w:val="12"/>
        </w:rPr>
        <w:t>*.Percentage</w:t>
      </w:r>
      <w:r>
        <w:rPr>
          <w:color w:val="161616"/>
          <w:spacing w:val="-15"/>
          <w:sz w:val="12"/>
        </w:rPr>
        <w:t> </w:t>
      </w:r>
      <w:r>
        <w:rPr>
          <w:color w:val="2B2B2B"/>
          <w:sz w:val="12"/>
        </w:rPr>
        <w:t>changes</w:t>
      </w:r>
      <w:r>
        <w:rPr>
          <w:color w:val="2B2B2B"/>
          <w:spacing w:val="-17"/>
          <w:sz w:val="12"/>
        </w:rPr>
        <w:t> </w:t>
      </w:r>
      <w:r>
        <w:rPr>
          <w:color w:val="444444"/>
          <w:sz w:val="12"/>
        </w:rPr>
        <w:t>on'a</w:t>
      </w:r>
      <w:r>
        <w:rPr>
          <w:color w:val="444444"/>
          <w:spacing w:val="-16"/>
          <w:sz w:val="12"/>
        </w:rPr>
        <w:t> </w:t>
      </w:r>
      <w:r>
        <w:rPr>
          <w:color w:val="161616"/>
          <w:sz w:val="12"/>
        </w:rPr>
        <w:t>year</w:t>
      </w:r>
      <w:r>
        <w:rPr>
          <w:color w:val="161616"/>
          <w:spacing w:val="-17"/>
          <w:sz w:val="12"/>
        </w:rPr>
        <w:t> </w:t>
      </w:r>
      <w:r>
        <w:rPr>
          <w:color w:val="161616"/>
          <w:sz w:val="12"/>
        </w:rPr>
        <w:t>carl</w:t>
      </w:r>
      <w:r>
        <w:rPr>
          <w:color w:val="161616"/>
          <w:spacing w:val="15"/>
          <w:sz w:val="12"/>
        </w:rPr>
        <w:t> </w:t>
      </w:r>
      <w:r>
        <w:rPr>
          <w:color w:val="161616"/>
          <w:sz w:val="12"/>
        </w:rPr>
        <w:t>r</w:t>
      </w:r>
      <w:r>
        <w:rPr>
          <w:color w:val="161616"/>
          <w:spacing w:val="9"/>
          <w:sz w:val="12"/>
        </w:rPr>
        <w:t> </w:t>
      </w:r>
      <w:r>
        <w:rPr>
          <w:color w:val="333333"/>
          <w:position w:val="-8"/>
          <w:sz w:val="12"/>
        </w:rPr>
        <w:t>4</w:t>
      </w:r>
    </w:p>
    <w:p>
      <w:pPr>
        <w:pStyle w:val="BodyText"/>
        <w:spacing w:before="5"/>
        <w:rPr>
          <w:sz w:val="19"/>
        </w:rPr>
      </w:pPr>
    </w:p>
    <w:p>
      <w:pPr>
        <w:tabs>
          <w:tab w:pos="1417" w:val="left" w:leader="none"/>
          <w:tab w:pos="3081" w:val="left" w:leader="none"/>
        </w:tabs>
        <w:spacing w:before="0"/>
        <w:ind w:left="0" w:right="475" w:firstLine="0"/>
        <w:jc w:val="right"/>
        <w:rPr>
          <w:sz w:val="13"/>
        </w:rPr>
      </w:pPr>
      <w:r>
        <w:rPr>
          <w:color w:val="111111"/>
          <w:w w:val="95"/>
          <w:sz w:val="13"/>
        </w:rPr>
        <w:t>_</w:t>
        <w:tab/>
      </w:r>
      <w:r>
        <w:rPr>
          <w:w w:val="95"/>
          <w:sz w:val="13"/>
        </w:rPr>
        <w:t>’Backing, ns</w:t>
      </w:r>
      <w:r>
        <w:rPr>
          <w:spacing w:val="-15"/>
          <w:w w:val="95"/>
          <w:sz w:val="13"/>
        </w:rPr>
        <w:t> </w:t>
      </w:r>
      <w:r>
        <w:rPr>
          <w:w w:val="95"/>
          <w:sz w:val="13"/>
        </w:rPr>
        <w:t>toe.</w:t>
      </w:r>
      <w:r>
        <w:rPr>
          <w:color w:val="646464"/>
          <w:w w:val="95"/>
          <w:sz w:val="13"/>
        </w:rPr>
        <w:t>,</w:t>
      </w:r>
      <w:r>
        <w:rPr>
          <w:color w:val="646464"/>
          <w:spacing w:val="-20"/>
          <w:w w:val="95"/>
          <w:sz w:val="13"/>
        </w:rPr>
        <w:t> </w:t>
      </w:r>
      <w:r>
        <w:rPr>
          <w:w w:val="95"/>
          <w:sz w:val="13"/>
        </w:rPr>
        <w:t>insurenm</w:t>
        <w:tab/>
      </w:r>
      <w:r>
        <w:rPr>
          <w:color w:val="3D3D3D"/>
          <w:w w:val="95"/>
          <w:sz w:val="13"/>
        </w:rPr>
        <w:t>_   </w:t>
      </w:r>
      <w:r>
        <w:rPr>
          <w:color w:val="3D3D3D"/>
          <w:spacing w:val="24"/>
          <w:w w:val="95"/>
          <w:sz w:val="13"/>
        </w:rPr>
        <w:t> </w:t>
      </w:r>
      <w:r>
        <w:rPr>
          <w:color w:val="484848"/>
          <w:w w:val="95"/>
          <w:sz w:val="13"/>
        </w:rPr>
        <w:t>\g</w:t>
      </w:r>
    </w:p>
    <w:p>
      <w:pPr>
        <w:pStyle w:val="BodyText"/>
        <w:rPr>
          <w:sz w:val="14"/>
        </w:rPr>
      </w:pPr>
    </w:p>
    <w:p>
      <w:pPr>
        <w:pStyle w:val="BodyText"/>
        <w:spacing w:before="2"/>
        <w:rPr>
          <w:sz w:val="12"/>
        </w:rPr>
      </w:pPr>
    </w:p>
    <w:p>
      <w:pPr>
        <w:spacing w:before="1"/>
        <w:ind w:left="0" w:right="467" w:firstLine="0"/>
        <w:jc w:val="right"/>
        <w:rPr>
          <w:sz w:val="13"/>
        </w:rPr>
      </w:pPr>
      <w:r>
        <w:rPr>
          <w:color w:val="1A1A1A"/>
          <w:w w:val="90"/>
          <w:sz w:val="13"/>
        </w:rPr>
        <w:t>— </w:t>
      </w:r>
      <w:r>
        <w:rPr>
          <w:color w:val="1A1A1A"/>
          <w:spacing w:val="12"/>
          <w:w w:val="90"/>
          <w:sz w:val="13"/>
        </w:rPr>
        <w:t> </w:t>
      </w:r>
      <w:r>
        <w:rPr>
          <w:color w:val="7C7C7C"/>
          <w:w w:val="90"/>
          <w:sz w:val="13"/>
        </w:rPr>
        <w:t>10</w:t>
      </w:r>
    </w:p>
    <w:p>
      <w:pPr>
        <w:pStyle w:val="BodyText"/>
        <w:spacing w:before="1" w:after="39"/>
        <w:rPr>
          <w:sz w:val="22"/>
        </w:rPr>
      </w:pPr>
    </w:p>
    <w:p>
      <w:pPr>
        <w:pStyle w:val="BodyText"/>
        <w:spacing w:line="86" w:lineRule="exact"/>
        <w:ind w:left="3263"/>
        <w:rPr>
          <w:sz w:val="8"/>
        </w:rPr>
      </w:pPr>
      <w:r>
        <w:rPr>
          <w:position w:val="-1"/>
          <w:sz w:val="8"/>
        </w:rPr>
        <w:drawing>
          <wp:inline distT="0" distB="0" distL="0" distR="0">
            <wp:extent cx="195072" cy="54863"/>
            <wp:effectExtent l="0" t="0" r="0" b="0"/>
            <wp:docPr id="275" name="image436.png"/>
            <wp:cNvGraphicFramePr>
              <a:graphicFrameLocks noChangeAspect="1"/>
            </wp:cNvGraphicFramePr>
            <a:graphic>
              <a:graphicData uri="http://schemas.openxmlformats.org/drawingml/2006/picture">
                <pic:pic>
                  <pic:nvPicPr>
                    <pic:cNvPr id="276" name="image436.png"/>
                    <pic:cNvPicPr/>
                  </pic:nvPicPr>
                  <pic:blipFill>
                    <a:blip r:embed="rId440" cstate="print"/>
                    <a:stretch>
                      <a:fillRect/>
                    </a:stretch>
                  </pic:blipFill>
                  <pic:spPr>
                    <a:xfrm>
                      <a:off x="0" y="0"/>
                      <a:ext cx="195072" cy="54863"/>
                    </a:xfrm>
                    <a:prstGeom prst="rect">
                      <a:avLst/>
                    </a:prstGeom>
                  </pic:spPr>
                </pic:pic>
              </a:graphicData>
            </a:graphic>
          </wp:inline>
        </w:drawing>
      </w:r>
      <w:r>
        <w:rPr>
          <w:position w:val="-1"/>
          <w:sz w:val="8"/>
        </w:rPr>
      </w:r>
    </w:p>
    <w:p>
      <w:pPr>
        <w:pStyle w:val="BodyText"/>
        <w:rPr>
          <w:sz w:val="20"/>
        </w:rPr>
      </w:pPr>
    </w:p>
    <w:p>
      <w:pPr>
        <w:pStyle w:val="BodyText"/>
        <w:rPr>
          <w:sz w:val="10"/>
        </w:rPr>
      </w:pPr>
      <w:r>
        <w:rPr/>
        <w:pict>
          <v:group style="position:absolute;margin-left:44.16pt;margin-top:7.720976pt;width:179.55pt;height:84.5pt;mso-position-horizontal-relative:page;mso-position-vertical-relative:paragraph;z-index:-15640576;mso-wrap-distance-left:0;mso-wrap-distance-right:0" coordorigin="883,154" coordsize="3591,1690">
            <v:shape style="position:absolute;left:912;top:154;width:2775;height:567" type="#_x0000_t75" stroked="false">
              <v:imagedata r:id="rId441" o:title=""/>
            </v:shape>
            <v:shape style="position:absolute;left:883;top:720;width:3504;height:864" type="#_x0000_t75" stroked="false">
              <v:imagedata r:id="rId442" o:title=""/>
            </v:shape>
            <v:shape style="position:absolute;left:998;top:1594;width:3476;height:250" type="#_x0000_t75" stroked="false">
              <v:imagedata r:id="rId443" o:title=""/>
            </v:shape>
            <w10:wrap type="topAndBottom"/>
          </v:group>
        </w:pict>
      </w:r>
    </w:p>
    <w:p>
      <w:pPr>
        <w:pStyle w:val="BodyText"/>
        <w:spacing w:line="242" w:lineRule="auto" w:before="90"/>
        <w:ind w:left="200" w:right="203" w:hanging="5"/>
      </w:pPr>
      <w:r>
        <w:rPr/>
        <w:br w:type="column"/>
      </w:r>
      <w:r>
        <w:rPr/>
        <w:t>Major public sector groups, including </w:t>
      </w:r>
      <w:r>
        <w:rPr>
          <w:color w:val="0A0A0A"/>
        </w:rPr>
        <w:t>doctors, </w:t>
      </w:r>
      <w:r>
        <w:rPr>
          <w:color w:val="0F0F0F"/>
        </w:rPr>
        <w:t>dentists </w:t>
      </w:r>
      <w:r>
        <w:rPr/>
        <w:t>and teachers, have pay settlement dates </w:t>
      </w:r>
      <w:r>
        <w:rPr>
          <w:color w:val="0C0C0C"/>
        </w:rPr>
        <w:t>in </w:t>
      </w:r>
      <w:r>
        <w:rPr>
          <w:color w:val="0E0E0E"/>
        </w:rPr>
        <w:t>April. </w:t>
      </w:r>
      <w:r>
        <w:rPr>
          <w:color w:val="0C0C0C"/>
        </w:rPr>
        <w:t>In </w:t>
      </w:r>
      <w:r>
        <w:rPr/>
        <w:t>previous years, these groups have </w:t>
      </w:r>
      <w:r>
        <w:rPr>
          <w:color w:val="0C0C0C"/>
        </w:rPr>
        <w:t>experienced </w:t>
      </w:r>
      <w:r>
        <w:rPr>
          <w:color w:val="0A0A0A"/>
        </w:rPr>
        <w:t>delays </w:t>
      </w:r>
      <w:r>
        <w:rPr>
          <w:color w:val="181818"/>
        </w:rPr>
        <w:t>in </w:t>
      </w:r>
      <w:r>
        <w:rPr/>
        <w:t>reaching an agreement and have </w:t>
      </w:r>
      <w:r>
        <w:rPr>
          <w:color w:val="151515"/>
        </w:rPr>
        <w:t>then </w:t>
      </w:r>
      <w:r>
        <w:rPr/>
        <w:t>had their awards back-dated. The underlying measure </w:t>
      </w:r>
      <w:r>
        <w:rPr>
          <w:color w:val="161616"/>
        </w:rPr>
        <w:t>of </w:t>
      </w:r>
      <w:r>
        <w:rPr/>
        <w:t>earnings, </w:t>
      </w:r>
      <w:r>
        <w:rPr>
          <w:color w:val="0F0F0F"/>
        </w:rPr>
        <w:t>which </w:t>
      </w:r>
      <w:r>
        <w:rPr/>
        <w:t>is a .three-month centred moving average, had </w:t>
      </w:r>
      <w:r>
        <w:rPr>
          <w:color w:val="0C0C0C"/>
        </w:rPr>
        <w:t>to </w:t>
      </w:r>
      <w:r>
        <w:rPr>
          <w:color w:val="151515"/>
        </w:rPr>
        <w:t>be </w:t>
      </w:r>
      <w:r>
        <w:rPr/>
        <w:t>revised to reflect this delay. This year, all </w:t>
      </w:r>
      <w:r>
        <w:rPr>
          <w:color w:val="0C0C0C"/>
        </w:rPr>
        <w:t>these </w:t>
      </w:r>
      <w:r>
        <w:rPr/>
        <w:t>groups</w:t>
      </w:r>
    </w:p>
    <w:p>
      <w:pPr>
        <w:pStyle w:val="BodyText"/>
        <w:spacing w:line="242" w:lineRule="auto"/>
        <w:ind w:left="219" w:right="86" w:hanging="46"/>
      </w:pPr>
      <w:r>
        <w:rPr/>
        <w:t>.have already settled, at 3.0%, </w:t>
      </w:r>
      <w:r>
        <w:rPr>
          <w:color w:val="0C0C0C"/>
        </w:rPr>
        <w:t>3.09c </w:t>
      </w:r>
      <w:r>
        <w:rPr>
          <w:color w:val="0F0F0F"/>
        </w:rPr>
        <w:t>and </w:t>
      </w:r>
      <w:r>
        <w:rPr/>
        <w:t>2.9% respectively. Therefore April’s </w:t>
      </w:r>
      <w:r>
        <w:rPr>
          <w:color w:val="0A0A0A"/>
        </w:rPr>
        <w:t>and May’s </w:t>
      </w:r>
      <w:r>
        <w:rPr/>
        <w:t>earnings figures are </w:t>
      </w:r>
      <w:r>
        <w:rPr>
          <w:color w:val="0C0C0C"/>
        </w:rPr>
        <w:t>a </w:t>
      </w:r>
      <w:r>
        <w:rPr/>
        <w:t>more accurate reflection of underlying earnings growth than has been the case previously </w:t>
      </w:r>
      <w:r>
        <w:rPr>
          <w:color w:val="151515"/>
        </w:rPr>
        <w:t>at </w:t>
      </w:r>
      <w:r>
        <w:rPr/>
        <w:t>this ume </w:t>
      </w:r>
      <w:r>
        <w:rPr>
          <w:color w:val="030303"/>
        </w:rPr>
        <w:t>of </w:t>
      </w:r>
      <w:r>
        <w:rPr/>
        <w:t>the year.</w:t>
      </w:r>
    </w:p>
    <w:p>
      <w:pPr>
        <w:pStyle w:val="BodyText"/>
        <w:spacing w:before="10"/>
        <w:rPr>
          <w:sz w:val="22"/>
        </w:rPr>
      </w:pPr>
    </w:p>
    <w:p>
      <w:pPr>
        <w:pStyle w:val="Heading5"/>
        <w:spacing w:line="232" w:lineRule="auto"/>
        <w:ind w:left="245" w:right="86" w:hanging="4"/>
      </w:pPr>
      <w:r>
        <w:rPr/>
        <w:t>Larger-than-normal</w:t>
      </w:r>
      <w:r>
        <w:rPr>
          <w:spacing w:val="-28"/>
        </w:rPr>
        <w:t> </w:t>
      </w:r>
      <w:r>
        <w:rPr/>
        <w:t>bonus</w:t>
      </w:r>
      <w:r>
        <w:rPr>
          <w:spacing w:val="-33"/>
        </w:rPr>
        <w:t> </w:t>
      </w:r>
      <w:r>
        <w:rPr/>
        <w:t>payments</w:t>
      </w:r>
      <w:r>
        <w:rPr>
          <w:spacing w:val="-30"/>
        </w:rPr>
        <w:t> </w:t>
      </w:r>
      <w:r>
        <w:rPr/>
        <w:t>played</w:t>
      </w:r>
      <w:r>
        <w:rPr>
          <w:spacing w:val="-32"/>
        </w:rPr>
        <w:t> </w:t>
      </w:r>
      <w:r>
        <w:rPr>
          <w:color w:val="111111"/>
        </w:rPr>
        <w:t>a</w:t>
      </w:r>
      <w:r>
        <w:rPr>
          <w:color w:val="111111"/>
          <w:spacing w:val="-37"/>
        </w:rPr>
        <w:t> </w:t>
      </w:r>
      <w:r>
        <w:rPr/>
        <w:t>prominent role in the increase in earnings growth in February and March,</w:t>
      </w:r>
      <w:r>
        <w:rPr>
          <w:spacing w:val="-27"/>
        </w:rPr>
        <w:t> </w:t>
      </w:r>
      <w:r>
        <w:rPr/>
        <w:t>especially</w:t>
      </w:r>
      <w:r>
        <w:rPr>
          <w:spacing w:val="-13"/>
        </w:rPr>
        <w:t> </w:t>
      </w:r>
      <w:r>
        <w:rPr/>
        <w:t>in</w:t>
      </w:r>
      <w:r>
        <w:rPr>
          <w:spacing w:val="-31"/>
        </w:rPr>
        <w:t> </w:t>
      </w:r>
      <w:r>
        <w:rPr/>
        <w:t>the</w:t>
      </w:r>
      <w:r>
        <w:rPr>
          <w:spacing w:val="-38"/>
        </w:rPr>
        <w:t> </w:t>
      </w:r>
      <w:r>
        <w:rPr/>
        <w:t>services</w:t>
      </w:r>
      <w:r>
        <w:rPr>
          <w:spacing w:val="-27"/>
        </w:rPr>
        <w:t> </w:t>
      </w:r>
      <w:r>
        <w:rPr/>
        <w:t>sector.</w:t>
      </w:r>
      <w:r>
        <w:rPr>
          <w:spacing w:val="3"/>
        </w:rPr>
        <w:t> </w:t>
      </w:r>
      <w:r>
        <w:rPr/>
        <w:t>There</w:t>
      </w:r>
      <w:r>
        <w:rPr>
          <w:spacing w:val="-47"/>
        </w:rPr>
        <w:t> </w:t>
      </w:r>
      <w:r>
        <w:rPr>
          <w:color w:val="0E0E0E"/>
        </w:rPr>
        <w:t>.were</w:t>
      </w:r>
      <w:r>
        <w:rPr>
          <w:color w:val="0E0E0E"/>
          <w:spacing w:val="-21"/>
        </w:rPr>
        <w:t> </w:t>
      </w:r>
      <w:r>
        <w:rPr/>
        <w:t>two other important influences: some bonuses </w:t>
      </w:r>
      <w:r>
        <w:rPr>
          <w:color w:val="050505"/>
        </w:rPr>
        <w:t>were </w:t>
      </w:r>
      <w:r>
        <w:rPr>
          <w:color w:val="0F0F0F"/>
        </w:rPr>
        <w:t>paid </w:t>
      </w:r>
      <w:r>
        <w:rPr>
          <w:color w:val="151515"/>
        </w:rPr>
        <w:t>a </w:t>
      </w:r>
      <w:r>
        <w:rPr/>
        <w:t>month earlier than usual; and many firms</w:t>
      </w:r>
      <w:r>
        <w:rPr>
          <w:spacing w:val="-23"/>
        </w:rPr>
        <w:t> </w:t>
      </w:r>
      <w:r>
        <w:rPr>
          <w:color w:val="181818"/>
        </w:rPr>
        <w:t>paid</w:t>
      </w:r>
    </w:p>
    <w:p>
      <w:pPr>
        <w:spacing w:line="235" w:lineRule="auto" w:before="0"/>
        <w:ind w:left="264" w:right="370" w:firstLine="2"/>
        <w:jc w:val="left"/>
        <w:rPr>
          <w:sz w:val="24"/>
        </w:rPr>
      </w:pPr>
      <w:r>
        <w:rPr>
          <w:sz w:val="24"/>
        </w:rPr>
        <w:t>below-average</w:t>
      </w:r>
      <w:r>
        <w:rPr>
          <w:spacing w:val="-16"/>
          <w:sz w:val="24"/>
        </w:rPr>
        <w:t> </w:t>
      </w:r>
      <w:r>
        <w:rPr>
          <w:sz w:val="24"/>
        </w:rPr>
        <w:t>bonuses</w:t>
      </w:r>
      <w:r>
        <w:rPr>
          <w:spacing w:val="-22"/>
          <w:sz w:val="24"/>
        </w:rPr>
        <w:t> </w:t>
      </w:r>
      <w:r>
        <w:rPr>
          <w:sz w:val="24"/>
        </w:rPr>
        <w:t>last</w:t>
      </w:r>
      <w:r>
        <w:rPr>
          <w:spacing w:val="-20"/>
          <w:sz w:val="24"/>
        </w:rPr>
        <w:t> </w:t>
      </w:r>
      <w:r>
        <w:rPr>
          <w:sz w:val="24"/>
        </w:rPr>
        <w:t>year.</w:t>
      </w:r>
      <w:r>
        <w:rPr>
          <w:spacing w:val="-2"/>
          <w:sz w:val="24"/>
        </w:rPr>
        <w:t> </w:t>
      </w:r>
      <w:r>
        <w:rPr>
          <w:sz w:val="24"/>
        </w:rPr>
        <w:t>This</w:t>
      </w:r>
      <w:r>
        <w:rPr>
          <w:spacing w:val="-29"/>
          <w:sz w:val="24"/>
        </w:rPr>
        <w:t> </w:t>
      </w:r>
      <w:r>
        <w:rPr>
          <w:color w:val="111111"/>
          <w:sz w:val="24"/>
        </w:rPr>
        <w:t>is</w:t>
      </w:r>
      <w:r>
        <w:rPr>
          <w:color w:val="111111"/>
          <w:spacing w:val="-29"/>
          <w:sz w:val="24"/>
        </w:rPr>
        <w:t> </w:t>
      </w:r>
      <w:r>
        <w:rPr>
          <w:sz w:val="24"/>
        </w:rPr>
        <w:t>most</w:t>
      </w:r>
      <w:r>
        <w:rPr>
          <w:spacing w:val="-23"/>
          <w:sz w:val="24"/>
        </w:rPr>
        <w:t> </w:t>
      </w:r>
      <w:r>
        <w:rPr>
          <w:sz w:val="24"/>
        </w:rPr>
        <w:t>clearly seen</w:t>
      </w:r>
      <w:r>
        <w:rPr>
          <w:spacing w:val="-30"/>
          <w:sz w:val="24"/>
        </w:rPr>
        <w:t> </w:t>
      </w:r>
      <w:r>
        <w:rPr>
          <w:sz w:val="24"/>
        </w:rPr>
        <w:t>in</w:t>
      </w:r>
      <w:r>
        <w:rPr>
          <w:spacing w:val="-28"/>
          <w:sz w:val="24"/>
        </w:rPr>
        <w:t> </w:t>
      </w:r>
      <w:r>
        <w:rPr>
          <w:sz w:val="24"/>
        </w:rPr>
        <w:t>the</w:t>
      </w:r>
      <w:r>
        <w:rPr>
          <w:spacing w:val="-28"/>
          <w:sz w:val="24"/>
        </w:rPr>
        <w:t> </w:t>
      </w:r>
      <w:r>
        <w:rPr>
          <w:sz w:val="24"/>
        </w:rPr>
        <w:t>banking,</w:t>
      </w:r>
      <w:r>
        <w:rPr>
          <w:spacing w:val="-21"/>
          <w:sz w:val="24"/>
        </w:rPr>
        <w:t> </w:t>
      </w:r>
      <w:r>
        <w:rPr>
          <w:sz w:val="24"/>
        </w:rPr>
        <w:t>insurance.and</w:t>
      </w:r>
      <w:r>
        <w:rPr>
          <w:spacing w:val="-14"/>
          <w:sz w:val="24"/>
        </w:rPr>
        <w:t> </w:t>
      </w:r>
      <w:r>
        <w:rPr>
          <w:sz w:val="24"/>
        </w:rPr>
        <w:t>finance</w:t>
      </w:r>
      <w:r>
        <w:rPr>
          <w:spacing w:val="-26"/>
          <w:sz w:val="24"/>
        </w:rPr>
        <w:t> </w:t>
      </w:r>
      <w:r>
        <w:rPr>
          <w:color w:val="0A0A0A"/>
          <w:sz w:val="24"/>
        </w:rPr>
        <w:t>sector</w:t>
      </w:r>
      <w:r>
        <w:rPr>
          <w:color w:val="0A0A0A"/>
          <w:spacing w:val="-22"/>
          <w:sz w:val="24"/>
        </w:rPr>
        <w:t> </w:t>
      </w:r>
      <w:r>
        <w:rPr>
          <w:sz w:val="24"/>
        </w:rPr>
        <w:t>(see Chart</w:t>
      </w:r>
      <w:r>
        <w:rPr>
          <w:spacing w:val="-26"/>
          <w:sz w:val="24"/>
        </w:rPr>
        <w:t> </w:t>
      </w:r>
      <w:r>
        <w:rPr>
          <w:sz w:val="24"/>
        </w:rPr>
        <w:t>4.2)</w:t>
      </w:r>
      <w:r>
        <w:rPr>
          <w:spacing w:val="-27"/>
          <w:sz w:val="24"/>
        </w:rPr>
        <w:t> </w:t>
      </w:r>
      <w:r>
        <w:rPr>
          <w:sz w:val="24"/>
        </w:rPr>
        <w:t>where</w:t>
      </w:r>
      <w:r>
        <w:rPr>
          <w:spacing w:val="-21"/>
          <w:sz w:val="24"/>
        </w:rPr>
        <w:t> </w:t>
      </w:r>
      <w:r>
        <w:rPr>
          <w:sz w:val="24"/>
        </w:rPr>
        <w:t>12-month</w:t>
      </w:r>
      <w:r>
        <w:rPr>
          <w:spacing w:val="-26"/>
          <w:sz w:val="24"/>
        </w:rPr>
        <w:t> </w:t>
      </w:r>
      <w:r>
        <w:rPr>
          <w:sz w:val="24"/>
        </w:rPr>
        <w:t>average</w:t>
      </w:r>
      <w:r>
        <w:rPr>
          <w:spacing w:val="-26"/>
          <w:sz w:val="24"/>
        </w:rPr>
        <w:t> </w:t>
      </w:r>
      <w:r>
        <w:rPr>
          <w:sz w:val="24"/>
        </w:rPr>
        <w:t>earnings</w:t>
      </w:r>
      <w:r>
        <w:rPr>
          <w:spacing w:val="-20"/>
          <w:sz w:val="24"/>
        </w:rPr>
        <w:t> </w:t>
      </w:r>
      <w:r>
        <w:rPr>
          <w:sz w:val="24"/>
        </w:rPr>
        <w:t>growth. moved</w:t>
      </w:r>
      <w:r>
        <w:rPr>
          <w:spacing w:val="-33"/>
          <w:sz w:val="24"/>
        </w:rPr>
        <w:t> </w:t>
      </w:r>
      <w:r>
        <w:rPr>
          <w:sz w:val="24"/>
        </w:rPr>
        <w:t>.from</w:t>
      </w:r>
      <w:r>
        <w:rPr>
          <w:spacing w:val="-26"/>
          <w:sz w:val="24"/>
        </w:rPr>
        <w:t> </w:t>
      </w:r>
      <w:r>
        <w:rPr>
          <w:sz w:val="24"/>
        </w:rPr>
        <w:t>3:2&amp;</w:t>
      </w:r>
      <w:r>
        <w:rPr>
          <w:spacing w:val="-28"/>
          <w:sz w:val="24"/>
        </w:rPr>
        <w:t> </w:t>
      </w:r>
      <w:r>
        <w:rPr>
          <w:sz w:val="24"/>
        </w:rPr>
        <w:t>in</w:t>
      </w:r>
      <w:r>
        <w:rPr>
          <w:spacing w:val="-29"/>
          <w:sz w:val="24"/>
        </w:rPr>
        <w:t> </w:t>
      </w:r>
      <w:r>
        <w:rPr>
          <w:sz w:val="24"/>
        </w:rPr>
        <w:t>1.993</w:t>
      </w:r>
      <w:r>
        <w:rPr>
          <w:spacing w:val="-26"/>
          <w:sz w:val="24"/>
        </w:rPr>
        <w:t> </w:t>
      </w:r>
      <w:r>
        <w:rPr>
          <w:sz w:val="24"/>
        </w:rPr>
        <w:t>Q4</w:t>
      </w:r>
      <w:r>
        <w:rPr>
          <w:spacing w:val="-34"/>
          <w:sz w:val="24"/>
        </w:rPr>
        <w:t> </w:t>
      </w:r>
      <w:r>
        <w:rPr>
          <w:sz w:val="24"/>
        </w:rPr>
        <w:t>to</w:t>
      </w:r>
      <w:r>
        <w:rPr>
          <w:spacing w:val="-47"/>
          <w:sz w:val="24"/>
        </w:rPr>
        <w:t> </w:t>
      </w:r>
      <w:r>
        <w:rPr>
          <w:color w:val="080808"/>
          <w:sz w:val="24"/>
        </w:rPr>
        <w:t>.12.8%</w:t>
      </w:r>
      <w:r>
        <w:rPr>
          <w:color w:val="080808"/>
          <w:spacing w:val="-25"/>
          <w:sz w:val="24"/>
        </w:rPr>
        <w:t> </w:t>
      </w:r>
      <w:r>
        <w:rPr>
          <w:sz w:val="24"/>
        </w:rPr>
        <w:t>in</w:t>
      </w:r>
      <w:r>
        <w:rPr>
          <w:spacing w:val="-21"/>
          <w:sz w:val="24"/>
        </w:rPr>
        <w:t> </w:t>
      </w:r>
      <w:r>
        <w:rPr>
          <w:color w:val="0A0A0A"/>
          <w:sz w:val="24"/>
        </w:rPr>
        <w:t>February</w:t>
      </w:r>
    </w:p>
    <w:p>
      <w:pPr>
        <w:pStyle w:val="BodyText"/>
        <w:spacing w:before="9"/>
        <w:rPr>
          <w:sz w:val="3"/>
        </w:rPr>
      </w:pPr>
    </w:p>
    <w:p>
      <w:pPr>
        <w:pStyle w:val="BodyText"/>
        <w:spacing w:line="230" w:lineRule="exact"/>
        <w:ind w:left="266"/>
        <w:rPr>
          <w:sz w:val="20"/>
        </w:rPr>
      </w:pPr>
      <w:r>
        <w:rPr>
          <w:position w:val="-4"/>
          <w:sz w:val="20"/>
        </w:rPr>
        <w:drawing>
          <wp:inline distT="0" distB="0" distL="0" distR="0">
            <wp:extent cx="3261359" cy="146304"/>
            <wp:effectExtent l="0" t="0" r="0" b="0"/>
            <wp:docPr id="277" name="image440.jpeg"/>
            <wp:cNvGraphicFramePr>
              <a:graphicFrameLocks noChangeAspect="1"/>
            </wp:cNvGraphicFramePr>
            <a:graphic>
              <a:graphicData uri="http://schemas.openxmlformats.org/drawingml/2006/picture">
                <pic:pic>
                  <pic:nvPicPr>
                    <pic:cNvPr id="278" name="image440.jpeg"/>
                    <pic:cNvPicPr/>
                  </pic:nvPicPr>
                  <pic:blipFill>
                    <a:blip r:embed="rId444" cstate="print"/>
                    <a:stretch>
                      <a:fillRect/>
                    </a:stretch>
                  </pic:blipFill>
                  <pic:spPr>
                    <a:xfrm>
                      <a:off x="0" y="0"/>
                      <a:ext cx="3261359" cy="146304"/>
                    </a:xfrm>
                    <a:prstGeom prst="rect">
                      <a:avLst/>
                    </a:prstGeom>
                  </pic:spPr>
                </pic:pic>
              </a:graphicData>
            </a:graphic>
          </wp:inline>
        </w:drawing>
      </w:r>
      <w:r>
        <w:rPr>
          <w:position w:val="-4"/>
          <w:sz w:val="20"/>
        </w:rPr>
      </w:r>
    </w:p>
    <w:p>
      <w:pPr>
        <w:spacing w:before="0"/>
        <w:ind w:left="286" w:right="0" w:firstLine="0"/>
        <w:jc w:val="left"/>
        <w:rPr>
          <w:sz w:val="24"/>
        </w:rPr>
      </w:pPr>
      <w:r>
        <w:rPr/>
        <w:drawing>
          <wp:anchor distT="0" distB="0" distL="0" distR="0" allowOverlap="1" layoutInCell="1" locked="0" behindDoc="0" simplePos="0" relativeHeight="15818240">
            <wp:simplePos x="0" y="0"/>
            <wp:positionH relativeFrom="page">
              <wp:posOffset>3005327</wp:posOffset>
            </wp:positionH>
            <wp:positionV relativeFrom="paragraph">
              <wp:posOffset>175807</wp:posOffset>
            </wp:positionV>
            <wp:extent cx="3249168" cy="396239"/>
            <wp:effectExtent l="0" t="0" r="0" b="0"/>
            <wp:wrapNone/>
            <wp:docPr id="279" name="image441.jpeg"/>
            <wp:cNvGraphicFramePr>
              <a:graphicFrameLocks noChangeAspect="1"/>
            </wp:cNvGraphicFramePr>
            <a:graphic>
              <a:graphicData uri="http://schemas.openxmlformats.org/drawingml/2006/picture">
                <pic:pic>
                  <pic:nvPicPr>
                    <pic:cNvPr id="280" name="image441.jpeg"/>
                    <pic:cNvPicPr/>
                  </pic:nvPicPr>
                  <pic:blipFill>
                    <a:blip r:embed="rId445" cstate="print"/>
                    <a:stretch>
                      <a:fillRect/>
                    </a:stretch>
                  </pic:blipFill>
                  <pic:spPr>
                    <a:xfrm>
                      <a:off x="0" y="0"/>
                      <a:ext cx="3249168" cy="396239"/>
                    </a:xfrm>
                    <a:prstGeom prst="rect">
                      <a:avLst/>
                    </a:prstGeom>
                  </pic:spPr>
                </pic:pic>
              </a:graphicData>
            </a:graphic>
          </wp:anchor>
        </w:drawing>
      </w:r>
      <w:r>
        <w:rPr>
          <w:sz w:val="24"/>
        </w:rPr>
        <w:t>chañge in hoth’the level and pattern of bonuses</w:t>
      </w:r>
    </w:p>
    <w:p>
      <w:pPr>
        <w:pStyle w:val="BodyText"/>
        <w:rPr>
          <w:sz w:val="26"/>
        </w:rPr>
      </w:pPr>
    </w:p>
    <w:p>
      <w:pPr>
        <w:pStyle w:val="BodyText"/>
        <w:rPr>
          <w:sz w:val="26"/>
        </w:rPr>
      </w:pPr>
    </w:p>
    <w:p>
      <w:pPr>
        <w:spacing w:before="206"/>
        <w:ind w:left="297" w:right="0" w:firstLine="0"/>
        <w:jc w:val="left"/>
        <w:rPr>
          <w:sz w:val="24"/>
        </w:rPr>
      </w:pPr>
      <w:r>
        <w:rPr>
          <w:sz w:val="24"/>
        </w:rPr>
        <w:t>The.contribution'of overtime.payments!is less clear.</w:t>
      </w:r>
    </w:p>
    <w:p>
      <w:pPr>
        <w:spacing w:after="0"/>
        <w:jc w:val="left"/>
        <w:rPr>
          <w:sz w:val="24"/>
        </w:rPr>
        <w:sectPr>
          <w:type w:val="continuous"/>
          <w:pgSz w:w="12050" w:h="16830"/>
          <w:pgMar w:top="1580" w:bottom="280" w:left="740" w:right="1140"/>
          <w:cols w:num="2" w:equalWidth="0">
            <w:col w:w="4040" w:space="493"/>
            <w:col w:w="5637"/>
          </w:cols>
        </w:sectPr>
      </w:pPr>
    </w:p>
    <w:p>
      <w:pPr>
        <w:pStyle w:val="BodyText"/>
        <w:spacing w:before="9"/>
        <w:rPr>
          <w:sz w:val="3"/>
        </w:rPr>
      </w:pPr>
    </w:p>
    <w:p>
      <w:pPr>
        <w:pStyle w:val="BodyText"/>
        <w:ind w:left="4808" w:right="-15"/>
        <w:rPr>
          <w:sz w:val="20"/>
        </w:rPr>
      </w:pPr>
      <w:r>
        <w:rPr>
          <w:sz w:val="20"/>
        </w:rPr>
        <w:pict>
          <v:group style="width:265.95pt;height:25pt;mso-position-horizontal-relative:char;mso-position-vertical-relative:line" coordorigin="0,0" coordsize="5319,500">
            <v:shape style="position:absolute;left:38;top:0;width:5280;height:240" type="#_x0000_t75" stroked="false">
              <v:imagedata r:id="rId446" o:title=""/>
            </v:shape>
            <v:shape style="position:absolute;left:0;top:230;width:5069;height:269" type="#_x0000_t75" stroked="false">
              <v:imagedata r:id="rId447" o:title=""/>
            </v:shape>
          </v:group>
        </w:pict>
      </w:r>
      <w:r>
        <w:rPr>
          <w:sz w:val="20"/>
        </w:rPr>
      </w:r>
    </w:p>
    <w:p>
      <w:pPr>
        <w:spacing w:after="0"/>
        <w:rPr>
          <w:sz w:val="20"/>
        </w:rPr>
        <w:sectPr>
          <w:type w:val="continuous"/>
          <w:pgSz w:w="12050" w:h="16830"/>
          <w:pgMar w:top="1580" w:bottom="280" w:left="740" w:right="1140"/>
        </w:sectPr>
      </w:pPr>
    </w:p>
    <w:p>
      <w:pPr>
        <w:spacing w:before="78"/>
        <w:ind w:left="196" w:right="0" w:firstLine="0"/>
        <w:jc w:val="left"/>
        <w:rPr>
          <w:sz w:val="16"/>
        </w:rPr>
      </w:pPr>
      <w:bookmarkStart w:name="BoE_InflationReport_Aug 94_0030" w:id="30"/>
      <w:bookmarkEnd w:id="30"/>
      <w:r>
        <w:rPr/>
      </w:r>
      <w:r>
        <w:rPr>
          <w:color w:val="3B3B3B"/>
          <w:sz w:val="16"/>
        </w:rPr>
        <w:t>1nflati‹›n </w:t>
      </w:r>
      <w:r>
        <w:rPr>
          <w:color w:val="2F2F2F"/>
          <w:sz w:val="16"/>
        </w:rPr>
        <w:t>Rep‹›n: </w:t>
      </w:r>
      <w:r>
        <w:rPr>
          <w:color w:val="242424"/>
          <w:sz w:val="16"/>
        </w:rPr>
        <w:t>AHgust </w:t>
      </w:r>
      <w:r>
        <w:rPr>
          <w:color w:val="424242"/>
          <w:sz w:val="16"/>
        </w:rPr>
        <w:t>Nu4</w:t>
      </w:r>
    </w:p>
    <w:p>
      <w:pPr>
        <w:pStyle w:val="BodyText"/>
        <w:rPr>
          <w:sz w:val="20"/>
        </w:rPr>
      </w:pPr>
    </w:p>
    <w:p>
      <w:pPr>
        <w:spacing w:after="0"/>
        <w:rPr>
          <w:sz w:val="20"/>
        </w:rPr>
        <w:sectPr>
          <w:pgSz w:w="11920" w:h="16830"/>
          <w:pgMar w:top="820" w:bottom="280" w:left="1100" w:right="6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55"/>
        <w:ind w:left="236" w:right="0" w:firstLine="0"/>
        <w:jc w:val="left"/>
        <w:rPr>
          <w:sz w:val="20"/>
        </w:rPr>
      </w:pPr>
      <w:r>
        <w:rPr>
          <w:color w:val="3B80A0"/>
          <w:w w:val="105"/>
          <w:sz w:val="20"/>
        </w:rPr>
        <w:t>Chart </w:t>
      </w:r>
      <w:r>
        <w:rPr>
          <w:color w:val="3A7C8E"/>
          <w:w w:val="105"/>
          <w:sz w:val="20"/>
        </w:rPr>
        <w:t>I..1</w:t>
      </w:r>
    </w:p>
    <w:p>
      <w:pPr>
        <w:spacing w:line="266" w:lineRule="auto" w:before="15"/>
        <w:ind w:left="239" w:right="55" w:hanging="3"/>
        <w:jc w:val="left"/>
        <w:rPr>
          <w:b/>
          <w:sz w:val="18"/>
        </w:rPr>
      </w:pPr>
      <w:r>
        <w:rPr>
          <w:color w:val="498AAE"/>
          <w:sz w:val="18"/>
        </w:rPr>
        <w:t>C“hanges </w:t>
      </w:r>
      <w:r>
        <w:rPr>
          <w:color w:val="6090A5"/>
          <w:sz w:val="18"/>
        </w:rPr>
        <w:t>in  </w:t>
      </w:r>
      <w:r>
        <w:rPr>
          <w:color w:val="487EAA"/>
          <w:sz w:val="18"/>
        </w:rPr>
        <w:t>unerrtploymertt </w:t>
      </w:r>
      <w:r>
        <w:rPr>
          <w:color w:val="95AAB5"/>
          <w:w w:val="95"/>
          <w:sz w:val="18"/>
        </w:rPr>
        <w:t>I </w:t>
      </w:r>
      <w:r>
        <w:rPr>
          <w:color w:val="CCCCCC"/>
          <w:w w:val="95"/>
          <w:sz w:val="18"/>
        </w:rPr>
        <w:t>t• </w:t>
      </w:r>
      <w:r>
        <w:rPr>
          <w:b/>
          <w:color w:val="4882AA"/>
          <w:sz w:val="18"/>
        </w:rPr>
        <w:t>mat </w:t>
      </w:r>
      <w:r>
        <w:rPr>
          <w:b/>
          <w:color w:val="4490A7"/>
          <w:sz w:val="18"/>
        </w:rPr>
        <w:t>Britain</w:t>
      </w:r>
      <w:r>
        <w:rPr>
          <w:b/>
          <w:color w:val="4490A7"/>
          <w:spacing w:val="-26"/>
          <w:sz w:val="18"/>
        </w:rPr>
        <w:t> </w:t>
      </w:r>
      <w:r>
        <w:rPr>
          <w:b/>
          <w:color w:val="8EA3B5"/>
          <w:sz w:val="18"/>
        </w:rPr>
        <w:t>onlY)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5"/>
        </w:rPr>
      </w:pPr>
      <w:r>
        <w:rPr/>
        <w:drawing>
          <wp:anchor distT="0" distB="0" distL="0" distR="0" allowOverlap="1" layoutInCell="1" locked="0" behindDoc="0" simplePos="0" relativeHeight="176">
            <wp:simplePos x="0" y="0"/>
            <wp:positionH relativeFrom="page">
              <wp:posOffset>908303</wp:posOffset>
            </wp:positionH>
            <wp:positionV relativeFrom="paragraph">
              <wp:posOffset>141424</wp:posOffset>
            </wp:positionV>
            <wp:extent cx="865632" cy="67055"/>
            <wp:effectExtent l="0" t="0" r="0" b="0"/>
            <wp:wrapTopAndBottom/>
            <wp:docPr id="281" name="image444.png"/>
            <wp:cNvGraphicFramePr>
              <a:graphicFrameLocks noChangeAspect="1"/>
            </wp:cNvGraphicFramePr>
            <a:graphic>
              <a:graphicData uri="http://schemas.openxmlformats.org/drawingml/2006/picture">
                <pic:pic>
                  <pic:nvPicPr>
                    <pic:cNvPr id="282" name="image444.png"/>
                    <pic:cNvPicPr/>
                  </pic:nvPicPr>
                  <pic:blipFill>
                    <a:blip r:embed="rId448" cstate="print"/>
                    <a:stretch>
                      <a:fillRect/>
                    </a:stretch>
                  </pic:blipFill>
                  <pic:spPr>
                    <a:xfrm>
                      <a:off x="0" y="0"/>
                      <a:ext cx="865632" cy="67055"/>
                    </a:xfrm>
                    <a:prstGeom prst="rect">
                      <a:avLst/>
                    </a:prstGeom>
                  </pic:spPr>
                </pic:pic>
              </a:graphicData>
            </a:graphic>
          </wp:anchor>
        </w:drawing>
      </w:r>
    </w:p>
    <w:p>
      <w:pPr>
        <w:pStyle w:val="BodyText"/>
        <w:spacing w:before="211"/>
        <w:ind w:left="1610" w:right="266" w:hanging="3"/>
      </w:pPr>
      <w:r>
        <w:rPr/>
        <w:br w:type="column"/>
      </w:r>
      <w:r>
        <w:rPr/>
        <w:t>sector.</w:t>
      </w:r>
      <w:r>
        <w:rPr>
          <w:spacing w:val="20"/>
        </w:rPr>
        <w:t> </w:t>
      </w:r>
      <w:r>
        <w:rPr/>
        <w:t>Between</w:t>
      </w:r>
      <w:r>
        <w:rPr>
          <w:spacing w:val="-26"/>
        </w:rPr>
        <w:t> </w:t>
      </w:r>
      <w:r>
        <w:rPr/>
        <w:t>.1993:</w:t>
      </w:r>
      <w:r>
        <w:rPr>
          <w:spacing w:val="-21"/>
        </w:rPr>
        <w:t> </w:t>
      </w:r>
      <w:r>
        <w:rPr/>
        <w:t>Q4</w:t>
      </w:r>
      <w:r>
        <w:rPr>
          <w:spacing w:val="-29"/>
        </w:rPr>
        <w:t> </w:t>
      </w:r>
      <w:r>
        <w:rPr/>
        <w:t>and</w:t>
      </w:r>
      <w:r>
        <w:rPr>
          <w:spacing w:val="-18"/>
        </w:rPr>
        <w:t> </w:t>
      </w:r>
      <w:r>
        <w:rPr/>
        <w:t>1994</w:t>
      </w:r>
      <w:r>
        <w:rPr>
          <w:spacing w:val="-20"/>
        </w:rPr>
        <w:t> </w:t>
      </w:r>
      <w:r>
        <w:rPr/>
        <w:t>Ql,</w:t>
      </w:r>
      <w:r>
        <w:rPr>
          <w:spacing w:val="12"/>
        </w:rPr>
        <w:t> </w:t>
      </w:r>
      <w:r>
        <w:rPr/>
        <w:t>overtime</w:t>
      </w:r>
      <w:r>
        <w:rPr>
          <w:spacing w:val="-17"/>
        </w:rPr>
        <w:t> </w:t>
      </w:r>
      <w:r>
        <w:rPr/>
        <w:t>hours rose by around 3.5% which, according to the Employment</w:t>
      </w:r>
      <w:r>
        <w:rPr>
          <w:spacing w:val="1"/>
        </w:rPr>
        <w:t> </w:t>
      </w:r>
      <w:r>
        <w:rPr/>
        <w:t>Department,</w:t>
      </w:r>
      <w:r>
        <w:rPr>
          <w:spacing w:val="-8"/>
        </w:rPr>
        <w:t> </w:t>
      </w:r>
      <w:r>
        <w:rPr/>
        <w:t>accounted</w:t>
      </w:r>
      <w:r>
        <w:rPr>
          <w:spacing w:val="-8"/>
        </w:rPr>
        <w:t> </w:t>
      </w:r>
      <w:r>
        <w:rPr/>
        <w:t>for</w:t>
      </w:r>
      <w:r>
        <w:rPr>
          <w:spacing w:val="-16"/>
        </w:rPr>
        <w:t> </w:t>
      </w:r>
      <w:r>
        <w:rPr/>
        <w:t>half</w:t>
      </w:r>
      <w:r>
        <w:rPr>
          <w:spacing w:val="-9"/>
        </w:rPr>
        <w:t> </w:t>
      </w:r>
      <w:r>
        <w:rPr/>
        <w:t>the</w:t>
      </w:r>
      <w:r>
        <w:rPr>
          <w:spacing w:val="-15"/>
        </w:rPr>
        <w:t> </w:t>
      </w:r>
      <w:r>
        <w:rPr/>
        <w:t>rise</w:t>
      </w:r>
      <w:r>
        <w:rPr>
          <w:spacing w:val="-19"/>
        </w:rPr>
        <w:t> </w:t>
      </w:r>
      <w:r>
        <w:rPr/>
        <w:t>in earnings .growth </w:t>
      </w:r>
      <w:r>
        <w:rPr>
          <w:color w:val="0C0C0C"/>
        </w:rPr>
        <w:t>in</w:t>
      </w:r>
      <w:r>
        <w:rPr>
          <w:color w:val="0C0C0C"/>
          <w:spacing w:val="-5"/>
        </w:rPr>
        <w:t> </w:t>
      </w:r>
      <w:r>
        <w:rPr/>
        <w:t>manufacturing.</w:t>
      </w:r>
    </w:p>
    <w:p>
      <w:pPr>
        <w:pStyle w:val="BodyText"/>
        <w:spacing w:before="8"/>
        <w:rPr>
          <w:sz w:val="21"/>
        </w:rPr>
      </w:pPr>
    </w:p>
    <w:p>
      <w:pPr>
        <w:pStyle w:val="Heading2"/>
        <w:tabs>
          <w:tab w:pos="5155" w:val="left" w:leader="none"/>
          <w:tab w:pos="5676" w:val="left" w:leader="none"/>
          <w:tab w:pos="6254" w:val="left" w:leader="none"/>
        </w:tabs>
        <w:ind w:left="1604"/>
      </w:pPr>
      <w:r>
        <w:rPr>
          <w:color w:val="2A8067"/>
        </w:rPr>
        <w:t>4</w:t>
      </w:r>
      <w:r>
        <w:rPr>
          <w:color w:val="2A8067"/>
          <w:spacing w:val="-1"/>
        </w:rPr>
        <w:t> </w:t>
      </w:r>
      <w:r>
        <w:rPr>
          <w:color w:val="2F664F"/>
        </w:rPr>
        <w:t>2</w:t>
        <w:tab/>
        <w:t>E</w:t>
        <w:tab/>
      </w:r>
      <w:r>
        <w:rPr>
          <w:color w:val="285748"/>
        </w:rPr>
        <w:t>1</w:t>
        <w:tab/>
      </w:r>
      <w:r>
        <w:rPr>
          <w:color w:val="366957"/>
        </w:rPr>
        <w:t>ent</w:t>
      </w:r>
    </w:p>
    <w:p>
      <w:pPr>
        <w:pStyle w:val="BodyText"/>
        <w:spacing w:before="253"/>
        <w:ind w:left="1610" w:right="195" w:hanging="37"/>
      </w:pPr>
      <w:r>
        <w:rPr/>
        <w:t>.Employment according </w:t>
      </w:r>
      <w:r>
        <w:rPr>
          <w:color w:val="0A0A0A"/>
        </w:rPr>
        <w:t>to </w:t>
      </w:r>
      <w:r>
        <w:rPr/>
        <w:t>the ‘workforce in. employment’ measure, base‹i </w:t>
      </w:r>
      <w:r>
        <w:rPr>
          <w:color w:val="131313"/>
        </w:rPr>
        <w:t>on </w:t>
      </w:r>
      <w:r>
        <w:rPr/>
        <w:t>surveys of employers, grew</w:t>
      </w:r>
      <w:r>
        <w:rPr>
          <w:spacing w:val="-25"/>
        </w:rPr>
        <w:t> </w:t>
      </w:r>
      <w:r>
        <w:rPr/>
        <w:t>by</w:t>
      </w:r>
      <w:r>
        <w:rPr>
          <w:spacing w:val="-25"/>
        </w:rPr>
        <w:t> </w:t>
      </w:r>
      <w:r>
        <w:rPr/>
        <w:t>122,000.between</w:t>
      </w:r>
      <w:r>
        <w:rPr>
          <w:spacing w:val="-29"/>
        </w:rPr>
        <w:t> </w:t>
      </w:r>
      <w:r>
        <w:rPr/>
        <w:t>.1593</w:t>
      </w:r>
      <w:r>
        <w:rPr>
          <w:spacing w:val="-29"/>
        </w:rPr>
        <w:t> </w:t>
      </w:r>
      <w:r>
        <w:rPr/>
        <w:t>Q.1</w:t>
      </w:r>
      <w:r>
        <w:rPr>
          <w:spacing w:val="-25"/>
        </w:rPr>
        <w:t> </w:t>
      </w:r>
      <w:r>
        <w:rPr/>
        <w:t>and</w:t>
      </w:r>
      <w:r>
        <w:rPr>
          <w:spacing w:val="-32"/>
        </w:rPr>
        <w:t> </w:t>
      </w:r>
      <w:r>
        <w:rPr/>
        <w:t>1993</w:t>
      </w:r>
      <w:r>
        <w:rPr>
          <w:spacing w:val="-48"/>
        </w:rPr>
        <w:t> </w:t>
      </w:r>
      <w:r>
        <w:rPr/>
        <w:t>.Q4,</w:t>
      </w:r>
      <w:r>
        <w:rPr>
          <w:spacing w:val="-29"/>
        </w:rPr>
        <w:t> </w:t>
      </w:r>
      <w:r>
        <w:rPr/>
        <w:t>before</w:t>
      </w:r>
    </w:p>
    <w:p>
      <w:pPr>
        <w:pStyle w:val="BodyText"/>
        <w:tabs>
          <w:tab w:pos="1610" w:val="left" w:leader="none"/>
        </w:tabs>
        <w:spacing w:line="264" w:lineRule="exact" w:before="3"/>
        <w:ind w:left="356"/>
      </w:pPr>
      <w:r>
        <w:rPr>
          <w:color w:val="3D3D3D"/>
        </w:rPr>
        <w:t>"'</w:t>
        <w:tab/>
      </w:r>
      <w:r>
        <w:rPr/>
        <w:t>falling</w:t>
      </w:r>
      <w:r>
        <w:rPr>
          <w:spacing w:val="-27"/>
        </w:rPr>
        <w:t> </w:t>
      </w:r>
      <w:r>
        <w:rPr/>
        <w:t>.by</w:t>
      </w:r>
      <w:r>
        <w:rPr>
          <w:spacing w:val="-3"/>
        </w:rPr>
        <w:t> </w:t>
      </w:r>
      <w:r>
        <w:rPr/>
        <w:t>73,000</w:t>
      </w:r>
      <w:r>
        <w:rPr>
          <w:spacing w:val="-12"/>
        </w:rPr>
        <w:t> </w:t>
      </w:r>
      <w:r>
        <w:rPr/>
        <w:t>in</w:t>
      </w:r>
      <w:r>
        <w:rPr>
          <w:spacing w:val="-6"/>
        </w:rPr>
        <w:t> </w:t>
      </w:r>
      <w:r>
        <w:rPr/>
        <w:t>1994</w:t>
      </w:r>
      <w:r>
        <w:rPr>
          <w:spacing w:val="-19"/>
        </w:rPr>
        <w:t> </w:t>
      </w:r>
      <w:r>
        <w:rPr/>
        <w:t>Q1</w:t>
      </w:r>
      <w:r>
        <w:rPr>
          <w:spacing w:val="-6"/>
        </w:rPr>
        <w:t> </w:t>
      </w:r>
      <w:r>
        <w:rPr/>
        <w:t>(see</w:t>
      </w:r>
      <w:r>
        <w:rPr>
          <w:spacing w:val="-19"/>
        </w:rPr>
        <w:t> </w:t>
      </w:r>
      <w:r>
        <w:rPr/>
        <w:t>the</w:t>
      </w:r>
      <w:r>
        <w:rPr>
          <w:spacing w:val="-19"/>
        </w:rPr>
        <w:t> </w:t>
      </w:r>
      <w:r>
        <w:rPr/>
        <w:t>box</w:t>
      </w:r>
      <w:r>
        <w:rPr>
          <w:spacing w:val="-7"/>
        </w:rPr>
        <w:t> </w:t>
      </w:r>
      <w:r>
        <w:rPr/>
        <w:t>on</w:t>
      </w:r>
      <w:r>
        <w:rPr>
          <w:spacing w:val="1"/>
        </w:rPr>
        <w:t> </w:t>
      </w:r>
      <w:r>
        <w:rPr/>
        <w:t>page</w:t>
      </w:r>
      <w:r>
        <w:rPr>
          <w:spacing w:val="-11"/>
        </w:rPr>
        <w:t> </w:t>
      </w:r>
      <w:r>
        <w:rPr/>
        <w:t>31).</w:t>
      </w:r>
    </w:p>
    <w:p>
      <w:pPr>
        <w:pStyle w:val="BodyText"/>
        <w:tabs>
          <w:tab w:pos="1616" w:val="left" w:leader="none"/>
        </w:tabs>
        <w:spacing w:line="244" w:lineRule="auto"/>
        <w:ind w:left="333" w:right="228" w:firstLine="1282"/>
      </w:pPr>
      <w:r>
        <w:rPr/>
        <w:t>More</w:t>
      </w:r>
      <w:r>
        <w:rPr>
          <w:spacing w:val="-10"/>
        </w:rPr>
        <w:t> </w:t>
      </w:r>
      <w:r>
        <w:rPr/>
        <w:t>timely</w:t>
      </w:r>
      <w:r>
        <w:rPr>
          <w:spacing w:val="-11"/>
        </w:rPr>
        <w:t> </w:t>
      </w:r>
      <w:r>
        <w:rPr/>
        <w:t>employment</w:t>
      </w:r>
      <w:r>
        <w:rPr>
          <w:spacing w:val="-5"/>
        </w:rPr>
        <w:t> </w:t>
      </w:r>
      <w:r>
        <w:rPr/>
        <w:t>data</w:t>
      </w:r>
      <w:r>
        <w:rPr>
          <w:spacing w:val="-12"/>
        </w:rPr>
        <w:t> </w:t>
      </w:r>
      <w:r>
        <w:rPr/>
        <w:t>are</w:t>
      </w:r>
      <w:r>
        <w:rPr>
          <w:spacing w:val="-18"/>
        </w:rPr>
        <w:t> </w:t>
      </w:r>
      <w:r>
        <w:rPr/>
        <w:t>available</w:t>
      </w:r>
      <w:r>
        <w:rPr>
          <w:spacing w:val="-10"/>
        </w:rPr>
        <w:t> </w:t>
      </w:r>
      <w:r>
        <w:rPr/>
        <w:t>only</w:t>
      </w:r>
      <w:r>
        <w:rPr>
          <w:spacing w:val="-15"/>
        </w:rPr>
        <w:t> </w:t>
      </w:r>
      <w:r>
        <w:rPr/>
        <w:t>for</w:t>
      </w:r>
      <w:r>
        <w:rPr>
          <w:spacing w:val="-14"/>
        </w:rPr>
        <w:t> </w:t>
      </w:r>
      <w:r>
        <w:rPr/>
        <w:t>tlie </w:t>
      </w:r>
      <w:r>
        <w:rPr>
          <w:color w:val="646464"/>
        </w:rPr>
        <w:t>'</w:t>
        <w:tab/>
      </w:r>
      <w:r>
        <w:rPr/>
        <w:t>manufacturing industry. This sector’s employment</w:t>
      </w:r>
      <w:r>
        <w:rPr>
          <w:spacing w:val="-19"/>
        </w:rPr>
        <w:t> </w:t>
      </w:r>
      <w:r>
        <w:rPr/>
        <w:t>has</w:t>
      </w:r>
    </w:p>
    <w:p>
      <w:pPr>
        <w:pStyle w:val="BodyText"/>
        <w:ind w:left="1605" w:firstLine="5"/>
      </w:pPr>
      <w:r>
        <w:rPr/>
        <w:drawing>
          <wp:anchor distT="0" distB="0" distL="0" distR="0" allowOverlap="1" layoutInCell="1" locked="0" behindDoc="0" simplePos="0" relativeHeight="15820800">
            <wp:simplePos x="0" y="0"/>
            <wp:positionH relativeFrom="page">
              <wp:posOffset>2883407</wp:posOffset>
            </wp:positionH>
            <wp:positionV relativeFrom="paragraph">
              <wp:posOffset>87583</wp:posOffset>
            </wp:positionV>
            <wp:extent cx="54863" cy="48768"/>
            <wp:effectExtent l="0" t="0" r="0" b="0"/>
            <wp:wrapNone/>
            <wp:docPr id="283" name="image445.png"/>
            <wp:cNvGraphicFramePr>
              <a:graphicFrameLocks noChangeAspect="1"/>
            </wp:cNvGraphicFramePr>
            <a:graphic>
              <a:graphicData uri="http://schemas.openxmlformats.org/drawingml/2006/picture">
                <pic:pic>
                  <pic:nvPicPr>
                    <pic:cNvPr id="284" name="image445.png"/>
                    <pic:cNvPicPr/>
                  </pic:nvPicPr>
                  <pic:blipFill>
                    <a:blip r:embed="rId449" cstate="print"/>
                    <a:stretch>
                      <a:fillRect/>
                    </a:stretch>
                  </pic:blipFill>
                  <pic:spPr>
                    <a:xfrm>
                      <a:off x="0" y="0"/>
                      <a:ext cx="54863" cy="48768"/>
                    </a:xfrm>
                    <a:prstGeom prst="rect">
                      <a:avLst/>
                    </a:prstGeom>
                  </pic:spPr>
                </pic:pic>
              </a:graphicData>
            </a:graphic>
          </wp:anchor>
        </w:drawing>
      </w:r>
      <w:r>
        <w:rPr/>
        <w:t>declined since 1978, on .average by over 180,000 a yet. Manufacturing employment fell by 12,000 between December 1993 and March this year, but increased by</w:t>
      </w:r>
    </w:p>
    <w:p>
      <w:pPr>
        <w:pStyle w:val="BodyText"/>
        <w:tabs>
          <w:tab w:pos="1607" w:val="left" w:leader="none"/>
        </w:tabs>
        <w:spacing w:line="244" w:lineRule="auto"/>
        <w:ind w:left="1611" w:right="366" w:hanging="1277"/>
      </w:pPr>
      <w:r>
        <w:rPr>
          <w:color w:val="6B6B6B"/>
          <w:w w:val="75"/>
        </w:rPr>
        <w:t>i</w:t>
        <w:tab/>
      </w:r>
      <w:r>
        <w:rPr/>
        <w:t>5,000</w:t>
      </w:r>
      <w:r>
        <w:rPr>
          <w:spacing w:val="-14"/>
        </w:rPr>
        <w:t> </w:t>
      </w:r>
      <w:r>
        <w:rPr/>
        <w:t>in</w:t>
      </w:r>
      <w:r>
        <w:rPr>
          <w:spacing w:val="-11"/>
        </w:rPr>
        <w:t> </w:t>
      </w:r>
      <w:r>
        <w:rPr/>
        <w:t>April</w:t>
      </w:r>
      <w:r>
        <w:rPr>
          <w:spacing w:val="-5"/>
        </w:rPr>
        <w:t> </w:t>
      </w:r>
      <w:r>
        <w:rPr/>
        <w:t>and</w:t>
      </w:r>
      <w:r>
        <w:rPr>
          <w:spacing w:val="-9"/>
        </w:rPr>
        <w:t> </w:t>
      </w:r>
      <w:r>
        <w:rPr/>
        <w:t>May,</w:t>
      </w:r>
      <w:r>
        <w:rPr>
          <w:spacing w:val="-9"/>
        </w:rPr>
        <w:t> </w:t>
      </w:r>
      <w:r>
        <w:rPr/>
        <w:t>indicating</w:t>
      </w:r>
      <w:r>
        <w:rPr>
          <w:spacing w:val="-3"/>
        </w:rPr>
        <w:t> </w:t>
      </w:r>
      <w:r>
        <w:rPr/>
        <w:t>a</w:t>
      </w:r>
      <w:r>
        <w:rPr>
          <w:spacing w:val="-18"/>
        </w:rPr>
        <w:t> </w:t>
      </w:r>
      <w:r>
        <w:rPr/>
        <w:t>recent</w:t>
      </w:r>
      <w:r>
        <w:rPr>
          <w:spacing w:val="-13"/>
        </w:rPr>
        <w:t> </w:t>
      </w:r>
      <w:r>
        <w:rPr/>
        <w:t>increase</w:t>
      </w:r>
      <w:r>
        <w:rPr>
          <w:spacing w:val="-9"/>
        </w:rPr>
        <w:t> </w:t>
      </w:r>
      <w:r>
        <w:rPr/>
        <w:t>in labour demand, against the trend in this</w:t>
      </w:r>
      <w:r>
        <w:rPr>
          <w:spacing w:val="8"/>
        </w:rPr>
        <w:t> </w:t>
      </w:r>
      <w:r>
        <w:rPr/>
        <w:t>sector.</w:t>
      </w:r>
    </w:p>
    <w:p>
      <w:pPr>
        <w:pStyle w:val="BodyText"/>
        <w:spacing w:before="7"/>
        <w:rPr>
          <w:sz w:val="21"/>
        </w:rPr>
      </w:pPr>
    </w:p>
    <w:p>
      <w:pPr>
        <w:pStyle w:val="BodyText"/>
        <w:ind w:left="1605" w:right="69" w:firstLine="11"/>
      </w:pPr>
      <w:r>
        <w:rPr/>
        <w:drawing>
          <wp:anchor distT="0" distB="0" distL="0" distR="0" allowOverlap="1" layoutInCell="1" locked="0" behindDoc="0" simplePos="0" relativeHeight="15820288">
            <wp:simplePos x="0" y="0"/>
            <wp:positionH relativeFrom="page">
              <wp:posOffset>2017776</wp:posOffset>
            </wp:positionH>
            <wp:positionV relativeFrom="paragraph">
              <wp:posOffset>-49576</wp:posOffset>
            </wp:positionV>
            <wp:extent cx="1024127" cy="134112"/>
            <wp:effectExtent l="0" t="0" r="0" b="0"/>
            <wp:wrapNone/>
            <wp:docPr id="285" name="image446.jpeg"/>
            <wp:cNvGraphicFramePr>
              <a:graphicFrameLocks noChangeAspect="1"/>
            </wp:cNvGraphicFramePr>
            <a:graphic>
              <a:graphicData uri="http://schemas.openxmlformats.org/drawingml/2006/picture">
                <pic:pic>
                  <pic:nvPicPr>
                    <pic:cNvPr id="286" name="image446.jpeg"/>
                    <pic:cNvPicPr/>
                  </pic:nvPicPr>
                  <pic:blipFill>
                    <a:blip r:embed="rId450" cstate="print"/>
                    <a:stretch>
                      <a:fillRect/>
                    </a:stretch>
                  </pic:blipFill>
                  <pic:spPr>
                    <a:xfrm>
                      <a:off x="0" y="0"/>
                      <a:ext cx="1024127" cy="134112"/>
                    </a:xfrm>
                    <a:prstGeom prst="rect">
                      <a:avLst/>
                    </a:prstGeom>
                  </pic:spPr>
                </pic:pic>
              </a:graphicData>
            </a:graphic>
          </wp:anchor>
        </w:drawing>
      </w:r>
      <w:r>
        <w:rPr/>
        <w:t>Vacancies data also indi.cate that lañour!demanfi in the whole economy increased in April and May, The (seasonally .adjusted) stock </w:t>
      </w:r>
      <w:r>
        <w:rPr>
          <w:color w:val="151515"/>
        </w:rPr>
        <w:t>of </w:t>
      </w:r>
      <w:r>
        <w:rPr/>
        <w:t>.unfilled vacancies at Job Centres has increased in every month this year. Between December 1993 and March of </w:t>
      </w:r>
      <w:r>
        <w:rPr>
          <w:color w:val="111111"/>
        </w:rPr>
        <w:t>this </w:t>
      </w:r>
      <w:r>
        <w:rPr/>
        <w:t>year, vacancies rose by 700, but by June they were a further t1,300 higher.</w:t>
      </w:r>
    </w:p>
    <w:p>
      <w:pPr>
        <w:spacing w:after="0"/>
        <w:sectPr>
          <w:type w:val="continuous"/>
          <w:pgSz w:w="11920" w:h="16830"/>
          <w:pgMar w:top="1580" w:bottom="280" w:left="1100" w:right="680"/>
          <w:cols w:num="2" w:equalWidth="0">
            <w:col w:w="2453" w:space="751"/>
            <w:col w:w="6936"/>
          </w:cols>
        </w:sectPr>
      </w:pPr>
    </w:p>
    <w:p>
      <w:pPr>
        <w:pStyle w:val="BodyText"/>
        <w:spacing w:before="3"/>
        <w:rPr>
          <w:sz w:val="16"/>
        </w:rPr>
      </w:pPr>
    </w:p>
    <w:p>
      <w:pPr>
        <w:spacing w:after="0"/>
        <w:rPr>
          <w:sz w:val="16"/>
        </w:rPr>
        <w:sectPr>
          <w:type w:val="continuous"/>
          <w:pgSz w:w="11920" w:h="16830"/>
          <w:pgMar w:top="1580" w:bottom="280" w:left="1100" w:right="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12" w:lineRule="exact" w:before="158"/>
        <w:ind w:left="198" w:right="0" w:firstLine="0"/>
        <w:jc w:val="left"/>
        <w:rPr>
          <w:b/>
          <w:sz w:val="19"/>
        </w:rPr>
      </w:pPr>
      <w:r>
        <w:rPr>
          <w:b/>
          <w:color w:val="4B7E9C"/>
          <w:w w:val="105"/>
          <w:sz w:val="19"/>
        </w:rPr>
        <w:t>Table </w:t>
      </w:r>
      <w:r>
        <w:rPr>
          <w:b/>
          <w:color w:val="2687BA"/>
          <w:w w:val="105"/>
          <w:sz w:val="19"/>
        </w:rPr>
        <w:t>I.C</w:t>
      </w:r>
    </w:p>
    <w:p>
      <w:pPr>
        <w:spacing w:line="212" w:lineRule="exact" w:before="0"/>
        <w:ind w:left="198" w:right="0" w:firstLine="0"/>
        <w:jc w:val="left"/>
        <w:rPr>
          <w:b/>
          <w:sz w:val="19"/>
        </w:rPr>
      </w:pPr>
      <w:r>
        <w:rPr>
          <w:b/>
          <w:color w:val="4F8AA5"/>
          <w:sz w:val="19"/>
        </w:rPr>
        <w:t>Comparison </w:t>
      </w:r>
      <w:r>
        <w:rPr>
          <w:b/>
          <w:color w:val="3D7295"/>
          <w:sz w:val="19"/>
        </w:rPr>
        <w:t>of </w:t>
      </w:r>
      <w:r>
        <w:rPr>
          <w:b/>
          <w:color w:val="AAAAAA"/>
          <w:sz w:val="19"/>
        </w:rPr>
        <w:t>unemplo2’ment </w:t>
      </w:r>
      <w:r>
        <w:rPr>
          <w:b/>
          <w:color w:val="F0F0F0"/>
          <w:sz w:val="19"/>
        </w:rPr>
        <w:t>measures</w:t>
      </w:r>
    </w:p>
    <w:p>
      <w:pPr>
        <w:spacing w:before="111"/>
        <w:ind w:left="191" w:right="0" w:firstLine="0"/>
        <w:jc w:val="left"/>
        <w:rPr>
          <w:i/>
          <w:sz w:val="14"/>
        </w:rPr>
      </w:pPr>
      <w:r>
        <w:rPr>
          <w:color w:val="0F0F0F"/>
          <w:sz w:val="14"/>
        </w:rPr>
        <w:t>Thousands: </w:t>
      </w:r>
      <w:r>
        <w:rPr>
          <w:color w:val="0E0E0E"/>
          <w:sz w:val="14"/>
        </w:rPr>
        <w:t>seuso›rnf/¿ </w:t>
      </w:r>
      <w:r>
        <w:rPr>
          <w:i/>
          <w:color w:val="262626"/>
          <w:sz w:val="14"/>
        </w:rPr>
        <w:t>udjiuied</w:t>
      </w:r>
    </w:p>
    <w:p>
      <w:pPr>
        <w:tabs>
          <w:tab w:pos="2725" w:val="left" w:leader="none"/>
        </w:tabs>
        <w:spacing w:before="99"/>
        <w:ind w:left="692" w:right="0" w:firstLine="0"/>
        <w:jc w:val="left"/>
        <w:rPr>
          <w:sz w:val="14"/>
        </w:rPr>
      </w:pPr>
      <w:r>
        <w:rPr>
          <w:color w:val="1C1C1C"/>
          <w:sz w:val="14"/>
        </w:rPr>
        <w:t>Labour</w:t>
      </w:r>
      <w:r>
        <w:rPr>
          <w:color w:val="1C1C1C"/>
          <w:spacing w:val="-20"/>
          <w:sz w:val="14"/>
        </w:rPr>
        <w:t> </w:t>
      </w:r>
      <w:r>
        <w:rPr>
          <w:color w:val="282828"/>
          <w:sz w:val="14"/>
        </w:rPr>
        <w:t>Force.Survey</w:t>
      </w:r>
      <w:r>
        <w:rPr>
          <w:color w:val="282828"/>
          <w:spacing w:val="-18"/>
          <w:sz w:val="14"/>
        </w:rPr>
        <w:t> </w:t>
      </w:r>
      <w:r>
        <w:rPr>
          <w:color w:val="232323"/>
          <w:sz w:val="14"/>
        </w:rPr>
        <w:t>(GB)</w:t>
        <w:tab/>
      </w:r>
      <w:r>
        <w:rPr>
          <w:sz w:val="14"/>
        </w:rPr>
        <w:t>Clairñanl </w:t>
      </w:r>
      <w:r>
        <w:rPr>
          <w:color w:val="151515"/>
          <w:sz w:val="14"/>
        </w:rPr>
        <w:t>c'ount</w:t>
      </w:r>
      <w:r>
        <w:rPr>
          <w:color w:val="151515"/>
          <w:spacing w:val="-8"/>
          <w:sz w:val="14"/>
        </w:rPr>
        <w:t> </w:t>
      </w:r>
      <w:r>
        <w:rPr>
          <w:color w:val="494949"/>
          <w:sz w:val="14"/>
        </w:rPr>
        <w:t>(GB)</w:t>
      </w:r>
    </w:p>
    <w:p>
      <w:pPr>
        <w:tabs>
          <w:tab w:pos="2721" w:val="left" w:leader="none"/>
          <w:tab w:pos="3229" w:val="left" w:leader="none"/>
          <w:tab w:pos="3810" w:val="left" w:leader="none"/>
        </w:tabs>
        <w:spacing w:line="223" w:lineRule="auto" w:before="58"/>
        <w:ind w:left="676" w:right="38" w:firstLine="8"/>
        <w:jc w:val="left"/>
        <w:rPr>
          <w:rFonts w:ascii="Trebuchet MS"/>
          <w:sz w:val="14"/>
        </w:rPr>
      </w:pPr>
      <w:r>
        <w:rPr/>
        <w:pict>
          <v:shape style="position:absolute;margin-left:60.905998pt;margin-top:38.294861pt;width:180.45pt;height:75.1pt;mso-position-horizontal-relative:page;mso-position-vertical-relative:paragraph;z-index:158264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6"/>
                    <w:gridCol w:w="493"/>
                    <w:gridCol w:w="498"/>
                    <w:gridCol w:w="1081"/>
                    <w:gridCol w:w="501"/>
                    <w:gridCol w:w="447"/>
                  </w:tblGrid>
                  <w:tr>
                    <w:trPr>
                      <w:trHeight w:val="144" w:hRule="atLeast"/>
                    </w:trPr>
                    <w:tc>
                      <w:tcPr>
                        <w:tcW w:w="586" w:type="dxa"/>
                      </w:tcPr>
                      <w:p>
                        <w:pPr>
                          <w:pStyle w:val="TableParagraph"/>
                          <w:spacing w:line="125" w:lineRule="exact"/>
                          <w:ind w:left="59"/>
                          <w:jc w:val="left"/>
                          <w:rPr>
                            <w:sz w:val="14"/>
                          </w:rPr>
                        </w:pPr>
                        <w:r>
                          <w:rPr>
                            <w:color w:val="424242"/>
                            <w:w w:val="105"/>
                            <w:sz w:val="14"/>
                          </w:rPr>
                          <w:t>Spr. </w:t>
                        </w:r>
                        <w:r>
                          <w:rPr>
                            <w:color w:val="626262"/>
                            <w:w w:val="105"/>
                            <w:sz w:val="14"/>
                          </w:rPr>
                          <w:t>90</w:t>
                        </w:r>
                      </w:p>
                    </w:tc>
                    <w:tc>
                      <w:tcPr>
                        <w:tcW w:w="493" w:type="dxa"/>
                      </w:tcPr>
                      <w:p>
                        <w:pPr>
                          <w:pStyle w:val="TableParagraph"/>
                          <w:spacing w:line="125" w:lineRule="exact"/>
                          <w:ind w:left="102"/>
                          <w:jc w:val="left"/>
                          <w:rPr>
                            <w:sz w:val="14"/>
                          </w:rPr>
                        </w:pPr>
                        <w:r>
                          <w:rPr>
                            <w:color w:val="4B4B4B"/>
                            <w:sz w:val="14"/>
                          </w:rPr>
                          <w:t>I.90b</w:t>
                        </w:r>
                      </w:p>
                    </w:tc>
                    <w:tc>
                      <w:tcPr>
                        <w:tcW w:w="498" w:type="dxa"/>
                      </w:tcPr>
                      <w:p>
                        <w:pPr>
                          <w:pStyle w:val="TableParagraph"/>
                          <w:spacing w:line="125" w:lineRule="exact"/>
                          <w:ind w:right="103"/>
                          <w:rPr>
                            <w:sz w:val="14"/>
                          </w:rPr>
                        </w:pPr>
                        <w:r>
                          <w:rPr>
                            <w:color w:val="333333"/>
                            <w:w w:val="95"/>
                            <w:sz w:val="14"/>
                          </w:rPr>
                          <w:t>-I </w:t>
                        </w:r>
                        <w:r>
                          <w:rPr>
                            <w:color w:val="232323"/>
                            <w:w w:val="95"/>
                            <w:sz w:val="14"/>
                          </w:rPr>
                          <w:t>iD'</w:t>
                        </w:r>
                      </w:p>
                    </w:tc>
                    <w:tc>
                      <w:tcPr>
                        <w:tcW w:w="1081" w:type="dxa"/>
                      </w:tcPr>
                      <w:p>
                        <w:pPr>
                          <w:pStyle w:val="TableParagraph"/>
                          <w:spacing w:line="125" w:lineRule="exact"/>
                          <w:ind w:right="61"/>
                          <w:rPr>
                            <w:sz w:val="14"/>
                          </w:rPr>
                        </w:pPr>
                        <w:r>
                          <w:rPr>
                            <w:color w:val="151515"/>
                            <w:w w:val="125"/>
                            <w:sz w:val="14"/>
                          </w:rPr>
                          <w:t>far. </w:t>
                        </w:r>
                        <w:r>
                          <w:rPr>
                            <w:color w:val="A3A3A3"/>
                            <w:w w:val="105"/>
                            <w:sz w:val="14"/>
                          </w:rPr>
                          <w:t>5'0</w:t>
                        </w:r>
                      </w:p>
                    </w:tc>
                    <w:tc>
                      <w:tcPr>
                        <w:tcW w:w="501" w:type="dxa"/>
                      </w:tcPr>
                      <w:p>
                        <w:pPr>
                          <w:pStyle w:val="TableParagraph"/>
                          <w:spacing w:line="125" w:lineRule="exact"/>
                          <w:ind w:left="82"/>
                          <w:jc w:val="left"/>
                          <w:rPr>
                            <w:sz w:val="14"/>
                          </w:rPr>
                        </w:pPr>
                        <w:r>
                          <w:rPr>
                            <w:color w:val="424242"/>
                            <w:w w:val="95"/>
                            <w:sz w:val="14"/>
                          </w:rPr>
                          <w:t>1</w:t>
                        </w:r>
                        <w:r>
                          <w:rPr>
                            <w:color w:val="2A2A2A"/>
                            <w:w w:val="95"/>
                            <w:sz w:val="14"/>
                          </w:rPr>
                          <w:t>:301</w:t>
                        </w:r>
                      </w:p>
                    </w:tc>
                    <w:tc>
                      <w:tcPr>
                        <w:tcW w:w="447" w:type="dxa"/>
                      </w:tcPr>
                      <w:p>
                        <w:pPr>
                          <w:pStyle w:val="TableParagraph"/>
                          <w:spacing w:line="125" w:lineRule="exact"/>
                          <w:ind w:left="93" w:right="5"/>
                          <w:jc w:val="center"/>
                          <w:rPr>
                            <w:sz w:val="14"/>
                          </w:rPr>
                        </w:pPr>
                        <w:r>
                          <w:rPr>
                            <w:color w:val="3A3A3A"/>
                            <w:sz w:val="14"/>
                          </w:rPr>
                          <w:t>-z41</w:t>
                        </w:r>
                      </w:p>
                    </w:tc>
                  </w:tr>
                  <w:tr>
                    <w:trPr>
                      <w:trHeight w:val="268" w:hRule="atLeast"/>
                    </w:trPr>
                    <w:tc>
                      <w:tcPr>
                        <w:tcW w:w="586" w:type="dxa"/>
                      </w:tcPr>
                      <w:p>
                        <w:pPr>
                          <w:pStyle w:val="TableParagraph"/>
                          <w:spacing w:line="145" w:lineRule="exact"/>
                          <w:ind w:left="69"/>
                          <w:jc w:val="left"/>
                          <w:rPr>
                            <w:sz w:val="14"/>
                          </w:rPr>
                        </w:pPr>
                        <w:r>
                          <w:rPr>
                            <w:color w:val="1F1F1F"/>
                            <w:w w:val="95"/>
                            <w:sz w:val="14"/>
                          </w:rPr>
                          <w:t>Spr. </w:t>
                        </w:r>
                        <w:r>
                          <w:rPr>
                            <w:color w:val="212121"/>
                            <w:w w:val="95"/>
                            <w:sz w:val="14"/>
                          </w:rPr>
                          <w:t>9.i</w:t>
                        </w:r>
                      </w:p>
                    </w:tc>
                    <w:tc>
                      <w:tcPr>
                        <w:tcW w:w="493" w:type="dxa"/>
                      </w:tcPr>
                      <w:p>
                        <w:pPr>
                          <w:pStyle w:val="TableParagraph"/>
                          <w:spacing w:line="145" w:lineRule="exact"/>
                          <w:ind w:left="93"/>
                          <w:jc w:val="left"/>
                          <w:rPr>
                            <w:sz w:val="14"/>
                          </w:rPr>
                        </w:pPr>
                        <w:r>
                          <w:rPr>
                            <w:color w:val="444444"/>
                            <w:sz w:val="14"/>
                          </w:rPr>
                          <w:t>2,334</w:t>
                        </w:r>
                      </w:p>
                    </w:tc>
                    <w:tc>
                      <w:tcPr>
                        <w:tcW w:w="498" w:type="dxa"/>
                      </w:tcPr>
                      <w:p>
                        <w:pPr>
                          <w:pStyle w:val="TableParagraph"/>
                          <w:spacing w:line="145" w:lineRule="exact"/>
                          <w:ind w:right="107"/>
                          <w:rPr>
                            <w:sz w:val="14"/>
                          </w:rPr>
                        </w:pPr>
                        <w:r>
                          <w:rPr>
                            <w:color w:val="333333"/>
                            <w:w w:val="90"/>
                            <w:sz w:val="14"/>
                          </w:rPr>
                          <w:t>+434'</w:t>
                        </w:r>
                      </w:p>
                    </w:tc>
                    <w:tc>
                      <w:tcPr>
                        <w:tcW w:w="1081" w:type="dxa"/>
                      </w:tcPr>
                      <w:p>
                        <w:pPr>
                          <w:pStyle w:val="TableParagraph"/>
                          <w:spacing w:line="145" w:lineRule="exact"/>
                          <w:ind w:right="84"/>
                          <w:rPr>
                            <w:sz w:val="14"/>
                          </w:rPr>
                        </w:pPr>
                        <w:r>
                          <w:rPr>
                            <w:color w:val="131313"/>
                            <w:sz w:val="14"/>
                          </w:rPr>
                          <w:t>Mar. 9t</w:t>
                        </w:r>
                      </w:p>
                    </w:tc>
                    <w:tc>
                      <w:tcPr>
                        <w:tcW w:w="501" w:type="dxa"/>
                      </w:tcPr>
                      <w:p>
                        <w:pPr>
                          <w:pStyle w:val="TableParagraph"/>
                          <w:spacing w:line="145" w:lineRule="exact"/>
                          <w:ind w:left="76"/>
                          <w:jc w:val="left"/>
                          <w:rPr>
                            <w:sz w:val="14"/>
                          </w:rPr>
                        </w:pPr>
                        <w:r>
                          <w:rPr>
                            <w:color w:val="1A1A1A"/>
                            <w:sz w:val="14"/>
                          </w:rPr>
                          <w:t>2,063</w:t>
                        </w:r>
                      </w:p>
                    </w:tc>
                    <w:tc>
                      <w:tcPr>
                        <w:tcW w:w="447" w:type="dxa"/>
                      </w:tcPr>
                      <w:p>
                        <w:pPr>
                          <w:pStyle w:val="TableParagraph"/>
                          <w:spacing w:line="145" w:lineRule="exact"/>
                          <w:ind w:left="87" w:right="18"/>
                          <w:jc w:val="center"/>
                          <w:rPr>
                            <w:sz w:val="14"/>
                          </w:rPr>
                        </w:pPr>
                        <w:r>
                          <w:rPr>
                            <w:color w:val="2F2F2F"/>
                            <w:sz w:val="14"/>
                          </w:rPr>
                          <w:t>+362</w:t>
                        </w:r>
                      </w:p>
                    </w:tc>
                  </w:tr>
                  <w:tr>
                    <w:trPr>
                      <w:trHeight w:val="331" w:hRule="atLeast"/>
                    </w:trPr>
                    <w:tc>
                      <w:tcPr>
                        <w:tcW w:w="586" w:type="dxa"/>
                      </w:tcPr>
                      <w:p>
                        <w:pPr>
                          <w:pStyle w:val="TableParagraph"/>
                          <w:spacing w:before="118"/>
                          <w:ind w:left="59"/>
                          <w:jc w:val="left"/>
                          <w:rPr>
                            <w:sz w:val="14"/>
                          </w:rPr>
                        </w:pPr>
                        <w:r>
                          <w:rPr>
                            <w:color w:val="565656"/>
                            <w:sz w:val="14"/>
                          </w:rPr>
                          <w:t>Sum. </w:t>
                        </w:r>
                        <w:r>
                          <w:rPr>
                            <w:color w:val="262626"/>
                            <w:sz w:val="14"/>
                          </w:rPr>
                          <w:t>92</w:t>
                        </w:r>
                      </w:p>
                    </w:tc>
                    <w:tc>
                      <w:tcPr>
                        <w:tcW w:w="493" w:type="dxa"/>
                      </w:tcPr>
                      <w:p>
                        <w:pPr>
                          <w:pStyle w:val="TableParagraph"/>
                          <w:spacing w:before="118"/>
                          <w:ind w:left="84"/>
                          <w:jc w:val="left"/>
                          <w:rPr>
                            <w:sz w:val="14"/>
                          </w:rPr>
                        </w:pPr>
                        <w:r>
                          <w:rPr>
                            <w:color w:val="3A3A3A"/>
                            <w:sz w:val="14"/>
                          </w:rPr>
                          <w:t>2.756</w:t>
                        </w:r>
                      </w:p>
                    </w:tc>
                    <w:tc>
                      <w:tcPr>
                        <w:tcW w:w="498" w:type="dxa"/>
                      </w:tcPr>
                      <w:p>
                        <w:pPr>
                          <w:pStyle w:val="TableParagraph"/>
                          <w:spacing w:before="118"/>
                          <w:ind w:right="135"/>
                          <w:rPr>
                            <w:sz w:val="14"/>
                          </w:rPr>
                        </w:pPr>
                        <w:r>
                          <w:rPr>
                            <w:color w:val="8C8C8C"/>
                            <w:w w:val="95"/>
                            <w:sz w:val="14"/>
                          </w:rPr>
                          <w:t>+?'i</w:t>
                        </w:r>
                      </w:p>
                    </w:tc>
                    <w:tc>
                      <w:tcPr>
                        <w:tcW w:w="1081" w:type="dxa"/>
                      </w:tcPr>
                      <w:p>
                        <w:pPr>
                          <w:pStyle w:val="TableParagraph"/>
                          <w:spacing w:before="118"/>
                          <w:ind w:right="77"/>
                          <w:rPr>
                            <w:sz w:val="14"/>
                          </w:rPr>
                        </w:pPr>
                        <w:r>
                          <w:rPr>
                            <w:sz w:val="14"/>
                          </w:rPr>
                          <w:t>June </w:t>
                        </w:r>
                        <w:r>
                          <w:rPr>
                            <w:color w:val="181818"/>
                            <w:sz w:val="14"/>
                          </w:rPr>
                          <w:t>92</w:t>
                        </w:r>
                      </w:p>
                    </w:tc>
                    <w:tc>
                      <w:tcPr>
                        <w:tcW w:w="501" w:type="dxa"/>
                      </w:tcPr>
                      <w:p>
                        <w:pPr>
                          <w:pStyle w:val="TableParagraph"/>
                          <w:spacing w:before="118"/>
                          <w:ind w:left="76"/>
                          <w:jc w:val="left"/>
                          <w:rPr>
                            <w:sz w:val="14"/>
                          </w:rPr>
                        </w:pPr>
                        <w:r>
                          <w:rPr>
                            <w:color w:val="262626"/>
                            <w:sz w:val="14"/>
                          </w:rPr>
                          <w:t>2,664</w:t>
                        </w:r>
                      </w:p>
                    </w:tc>
                    <w:tc>
                      <w:tcPr>
                        <w:tcW w:w="447" w:type="dxa"/>
                      </w:tcPr>
                      <w:p>
                        <w:pPr>
                          <w:pStyle w:val="TableParagraph"/>
                          <w:spacing w:before="118"/>
                          <w:ind w:left="137" w:right="18"/>
                          <w:jc w:val="center"/>
                          <w:rPr>
                            <w:sz w:val="14"/>
                          </w:rPr>
                        </w:pPr>
                        <w:r>
                          <w:rPr>
                            <w:w w:val="105"/>
                            <w:sz w:val="14"/>
                          </w:rPr>
                          <w:t>*83</w:t>
                        </w:r>
                      </w:p>
                    </w:tc>
                  </w:tr>
                  <w:tr>
                    <w:trPr>
                      <w:trHeight w:val="271" w:hRule="atLeast"/>
                    </w:trPr>
                    <w:tc>
                      <w:tcPr>
                        <w:tcW w:w="586" w:type="dxa"/>
                      </w:tcPr>
                      <w:p>
                        <w:pPr>
                          <w:pStyle w:val="TableParagraph"/>
                          <w:spacing w:before="46"/>
                          <w:ind w:left="56"/>
                          <w:jc w:val="left"/>
                          <w:rPr>
                            <w:sz w:val="15"/>
                          </w:rPr>
                        </w:pPr>
                        <w:r>
                          <w:rPr>
                            <w:color w:val="262626"/>
                            <w:w w:val="90"/>
                            <w:sz w:val="15"/>
                          </w:rPr>
                          <w:t>Wln. </w:t>
                        </w:r>
                        <w:r>
                          <w:rPr>
                            <w:color w:val="313131"/>
                            <w:w w:val="90"/>
                            <w:sz w:val="15"/>
                          </w:rPr>
                          <w:t>9’2</w:t>
                        </w:r>
                      </w:p>
                    </w:tc>
                    <w:tc>
                      <w:tcPr>
                        <w:tcW w:w="493" w:type="dxa"/>
                      </w:tcPr>
                      <w:p>
                        <w:pPr>
                          <w:pStyle w:val="TableParagraph"/>
                          <w:spacing w:before="46"/>
                          <w:ind w:left="74"/>
                          <w:jc w:val="left"/>
                          <w:rPr>
                            <w:sz w:val="15"/>
                          </w:rPr>
                        </w:pPr>
                        <w:r>
                          <w:rPr>
                            <w:color w:val="525252"/>
                            <w:sz w:val="15"/>
                          </w:rPr>
                          <w:t>2,909</w:t>
                        </w:r>
                      </w:p>
                    </w:tc>
                    <w:tc>
                      <w:tcPr>
                        <w:tcW w:w="498" w:type="dxa"/>
                      </w:tcPr>
                      <w:p>
                        <w:pPr>
                          <w:pStyle w:val="TableParagraph"/>
                          <w:spacing w:before="46"/>
                          <w:ind w:right="155"/>
                          <w:rPr>
                            <w:sz w:val="15"/>
                          </w:rPr>
                        </w:pPr>
                        <w:r>
                          <w:rPr>
                            <w:color w:val="4D4D4D"/>
                            <w:w w:val="90"/>
                            <w:sz w:val="15"/>
                          </w:rPr>
                          <w:t>+9l</w:t>
                        </w:r>
                      </w:p>
                    </w:tc>
                    <w:tc>
                      <w:tcPr>
                        <w:tcW w:w="1081" w:type="dxa"/>
                      </w:tcPr>
                      <w:p>
                        <w:pPr>
                          <w:pStyle w:val="TableParagraph"/>
                          <w:spacing w:before="46"/>
                          <w:ind w:right="89"/>
                          <w:rPr>
                            <w:sz w:val="15"/>
                          </w:rPr>
                        </w:pPr>
                        <w:r>
                          <w:rPr>
                            <w:color w:val="161616"/>
                            <w:w w:val="90"/>
                            <w:sz w:val="15"/>
                          </w:rPr>
                          <w:t>D•c. 92</w:t>
                        </w:r>
                      </w:p>
                    </w:tc>
                    <w:tc>
                      <w:tcPr>
                        <w:tcW w:w="501" w:type="dxa"/>
                      </w:tcPr>
                      <w:p>
                        <w:pPr>
                          <w:pStyle w:val="TableParagraph"/>
                          <w:spacing w:before="46"/>
                          <w:ind w:left="66"/>
                          <w:jc w:val="left"/>
                          <w:rPr>
                            <w:sz w:val="15"/>
                          </w:rPr>
                        </w:pPr>
                        <w:r>
                          <w:rPr>
                            <w:sz w:val="15"/>
                          </w:rPr>
                          <w:t>2.859</w:t>
                        </w:r>
                      </w:p>
                    </w:tc>
                    <w:tc>
                      <w:tcPr>
                        <w:tcW w:w="447" w:type="dxa"/>
                      </w:tcPr>
                      <w:p>
                        <w:pPr>
                          <w:pStyle w:val="TableParagraph"/>
                          <w:spacing w:before="46"/>
                          <w:ind w:left="150" w:right="18"/>
                          <w:jc w:val="center"/>
                          <w:rPr>
                            <w:sz w:val="15"/>
                          </w:rPr>
                        </w:pPr>
                        <w:r>
                          <w:rPr>
                            <w:color w:val="626262"/>
                            <w:sz w:val="15"/>
                          </w:rPr>
                          <w:t>+9l.</w:t>
                        </w:r>
                      </w:p>
                    </w:tc>
                  </w:tr>
                  <w:tr>
                    <w:trPr>
                      <w:trHeight w:val="263" w:hRule="atLeast"/>
                    </w:trPr>
                    <w:tc>
                      <w:tcPr>
                        <w:tcW w:w="586" w:type="dxa"/>
                      </w:tcPr>
                      <w:p>
                        <w:pPr>
                          <w:pStyle w:val="TableParagraph"/>
                          <w:spacing w:before="47"/>
                          <w:ind w:left="50"/>
                          <w:jc w:val="left"/>
                          <w:rPr>
                            <w:sz w:val="14"/>
                          </w:rPr>
                        </w:pPr>
                        <w:r>
                          <w:rPr>
                            <w:color w:val="4D4D4D"/>
                            <w:sz w:val="14"/>
                          </w:rPr>
                          <w:t>Sum. </w:t>
                        </w:r>
                        <w:r>
                          <w:rPr>
                            <w:color w:val="828282"/>
                            <w:sz w:val="14"/>
                          </w:rPr>
                          <w:t>93</w:t>
                        </w:r>
                      </w:p>
                    </w:tc>
                    <w:tc>
                      <w:tcPr>
                        <w:tcW w:w="493" w:type="dxa"/>
                      </w:tcPr>
                      <w:p>
                        <w:pPr>
                          <w:pStyle w:val="TableParagraph"/>
                          <w:spacing w:before="47"/>
                          <w:ind w:left="74"/>
                          <w:jc w:val="left"/>
                          <w:rPr>
                            <w:sz w:val="14"/>
                          </w:rPr>
                        </w:pPr>
                        <w:r>
                          <w:rPr>
                            <w:color w:val="0F0F0F"/>
                            <w:sz w:val="14"/>
                          </w:rPr>
                          <w:t>2,854</w:t>
                        </w:r>
                      </w:p>
                    </w:tc>
                    <w:tc>
                      <w:tcPr>
                        <w:tcW w:w="498" w:type="dxa"/>
                      </w:tcPr>
                      <w:p>
                        <w:pPr>
                          <w:pStyle w:val="TableParagraph"/>
                          <w:spacing w:before="47"/>
                          <w:ind w:right="129"/>
                          <w:rPr>
                            <w:sz w:val="14"/>
                          </w:rPr>
                        </w:pPr>
                        <w:r>
                          <w:rPr>
                            <w:color w:val="747474"/>
                            <w:sz w:val="14"/>
                          </w:rPr>
                          <w:t>+ </w:t>
                        </w:r>
                        <w:r>
                          <w:rPr>
                            <w:color w:val="1D1D1D"/>
                            <w:sz w:val="14"/>
                          </w:rPr>
                          <w:t>l6</w:t>
                        </w:r>
                      </w:p>
                    </w:tc>
                    <w:tc>
                      <w:tcPr>
                        <w:tcW w:w="1081" w:type="dxa"/>
                      </w:tcPr>
                      <w:p>
                        <w:pPr>
                          <w:pStyle w:val="TableParagraph"/>
                          <w:spacing w:before="47"/>
                          <w:ind w:right="89"/>
                          <w:rPr>
                            <w:sz w:val="14"/>
                          </w:rPr>
                        </w:pPr>
                        <w:r>
                          <w:rPr>
                            <w:color w:val="1C1C1C"/>
                            <w:w w:val="90"/>
                            <w:sz w:val="14"/>
                          </w:rPr>
                          <w:t>-Sfi. </w:t>
                        </w:r>
                        <w:r>
                          <w:rPr>
                            <w:color w:val="DFDFDF"/>
                            <w:w w:val="90"/>
                            <w:sz w:val="14"/>
                          </w:rPr>
                          <w:t>. </w:t>
                        </w:r>
                        <w:r>
                          <w:rPr>
                            <w:color w:val="161616"/>
                            <w:w w:val="90"/>
                            <w:sz w:val="14"/>
                          </w:rPr>
                          <w:t>June:93</w:t>
                        </w:r>
                      </w:p>
                    </w:tc>
                    <w:tc>
                      <w:tcPr>
                        <w:tcW w:w="501" w:type="dxa"/>
                      </w:tcPr>
                      <w:p>
                        <w:pPr>
                          <w:pStyle w:val="TableParagraph"/>
                          <w:spacing w:before="47"/>
                          <w:ind w:left="66"/>
                          <w:jc w:val="left"/>
                          <w:rPr>
                            <w:sz w:val="14"/>
                          </w:rPr>
                        </w:pPr>
                        <w:r>
                          <w:rPr>
                            <w:color w:val="0F0F0F"/>
                            <w:sz w:val="14"/>
                          </w:rPr>
                          <w:t>2,814</w:t>
                        </w:r>
                      </w:p>
                    </w:tc>
                    <w:tc>
                      <w:tcPr>
                        <w:tcW w:w="447" w:type="dxa"/>
                      </w:tcPr>
                      <w:p>
                        <w:pPr>
                          <w:pStyle w:val="TableParagraph"/>
                          <w:spacing w:before="47"/>
                          <w:ind w:left="122" w:right="18"/>
                          <w:jc w:val="center"/>
                          <w:rPr>
                            <w:sz w:val="14"/>
                          </w:rPr>
                        </w:pPr>
                        <w:r>
                          <w:rPr>
                            <w:color w:val="444444"/>
                            <w:w w:val="90"/>
                            <w:sz w:val="14"/>
                          </w:rPr>
                          <w:t>-</w:t>
                        </w:r>
                        <w:r>
                          <w:rPr>
                            <w:color w:val="1F1F1F"/>
                            <w:w w:val="90"/>
                            <w:sz w:val="14"/>
                          </w:rPr>
                          <w:t>!4</w:t>
                        </w:r>
                      </w:p>
                    </w:tc>
                  </w:tr>
                  <w:tr>
                    <w:trPr>
                      <w:trHeight w:val="220" w:hRule="atLeast"/>
                    </w:trPr>
                    <w:tc>
                      <w:tcPr>
                        <w:tcW w:w="586" w:type="dxa"/>
                      </w:tcPr>
                      <w:p>
                        <w:pPr>
                          <w:pStyle w:val="TableParagraph"/>
                          <w:spacing w:line="152" w:lineRule="exact" w:before="48"/>
                          <w:ind w:left="56"/>
                          <w:jc w:val="left"/>
                          <w:rPr>
                            <w:sz w:val="15"/>
                          </w:rPr>
                        </w:pPr>
                        <w:r>
                          <w:rPr>
                            <w:color w:val="1F1F1F"/>
                            <w:sz w:val="15"/>
                          </w:rPr>
                          <w:t>Win. </w:t>
                        </w:r>
                        <w:r>
                          <w:rPr>
                            <w:color w:val="494949"/>
                            <w:sz w:val="15"/>
                          </w:rPr>
                          <w:t>93</w:t>
                        </w:r>
                      </w:p>
                    </w:tc>
                    <w:tc>
                      <w:tcPr>
                        <w:tcW w:w="493" w:type="dxa"/>
                      </w:tcPr>
                      <w:p>
                        <w:pPr>
                          <w:pStyle w:val="TableParagraph"/>
                          <w:spacing w:line="152" w:lineRule="exact" w:before="48"/>
                          <w:ind w:left="74"/>
                          <w:jc w:val="left"/>
                          <w:rPr>
                            <w:sz w:val="15"/>
                          </w:rPr>
                        </w:pPr>
                        <w:r>
                          <w:rPr>
                            <w:color w:val="4B4B4B"/>
                            <w:sz w:val="15"/>
                          </w:rPr>
                          <w:t>2,729</w:t>
                        </w:r>
                      </w:p>
                    </w:tc>
                    <w:tc>
                      <w:tcPr>
                        <w:tcW w:w="498" w:type="dxa"/>
                      </w:tcPr>
                      <w:p>
                        <w:pPr>
                          <w:pStyle w:val="TableParagraph"/>
                          <w:spacing w:line="152" w:lineRule="exact" w:before="48"/>
                          <w:ind w:right="122"/>
                          <w:rPr>
                            <w:sz w:val="15"/>
                          </w:rPr>
                        </w:pPr>
                        <w:r>
                          <w:rPr>
                            <w:color w:val="3D3D3D"/>
                            <w:w w:val="95"/>
                            <w:sz w:val="15"/>
                          </w:rPr>
                          <w:t>-80</w:t>
                        </w:r>
                      </w:p>
                    </w:tc>
                    <w:tc>
                      <w:tcPr>
                        <w:tcW w:w="1081" w:type="dxa"/>
                      </w:tcPr>
                      <w:p>
                        <w:pPr>
                          <w:pStyle w:val="TableParagraph"/>
                          <w:tabs>
                            <w:tab w:pos="483" w:val="left" w:leader="none"/>
                          </w:tabs>
                          <w:spacing w:line="152" w:lineRule="exact" w:before="48"/>
                          <w:ind w:right="73"/>
                          <w:rPr>
                            <w:sz w:val="15"/>
                          </w:rPr>
                        </w:pPr>
                        <w:r>
                          <w:rPr>
                            <w:color w:val="3B3B3B"/>
                            <w:sz w:val="15"/>
                          </w:rPr>
                          <w:t>-</w:t>
                        </w:r>
                        <w:r>
                          <w:rPr>
                            <w:color w:val="2F2F2F"/>
                            <w:sz w:val="15"/>
                          </w:rPr>
                          <w:t>180</w:t>
                          <w:tab/>
                        </w:r>
                        <w:r>
                          <w:rPr>
                            <w:color w:val="313131"/>
                            <w:w w:val="95"/>
                            <w:sz w:val="15"/>
                          </w:rPr>
                          <w:t>D•c.</w:t>
                        </w:r>
                        <w:r>
                          <w:rPr>
                            <w:color w:val="313131"/>
                            <w:spacing w:val="-19"/>
                            <w:w w:val="95"/>
                            <w:sz w:val="15"/>
                          </w:rPr>
                          <w:t> </w:t>
                        </w:r>
                        <w:r>
                          <w:rPr>
                            <w:color w:val="313131"/>
                            <w:w w:val="95"/>
                            <w:sz w:val="15"/>
                          </w:rPr>
                          <w:t>93</w:t>
                        </w:r>
                      </w:p>
                    </w:tc>
                    <w:tc>
                      <w:tcPr>
                        <w:tcW w:w="501" w:type="dxa"/>
                      </w:tcPr>
                      <w:p>
                        <w:pPr>
                          <w:pStyle w:val="TableParagraph"/>
                          <w:spacing w:line="152" w:lineRule="exact" w:before="48"/>
                          <w:ind w:left="75"/>
                          <w:jc w:val="left"/>
                          <w:rPr>
                            <w:sz w:val="15"/>
                          </w:rPr>
                        </w:pPr>
                        <w:r>
                          <w:rPr>
                            <w:color w:val="131313"/>
                            <w:w w:val="95"/>
                            <w:sz w:val="15"/>
                          </w:rPr>
                          <w:t>2,6d3</w:t>
                        </w:r>
                      </w:p>
                    </w:tc>
                    <w:tc>
                      <w:tcPr>
                        <w:tcW w:w="447" w:type="dxa"/>
                      </w:tcPr>
                      <w:p>
                        <w:pPr>
                          <w:pStyle w:val="TableParagraph"/>
                          <w:spacing w:line="152" w:lineRule="exact" w:before="48"/>
                          <w:ind w:left="150" w:right="11"/>
                          <w:jc w:val="center"/>
                          <w:rPr>
                            <w:sz w:val="15"/>
                          </w:rPr>
                        </w:pPr>
                        <w:r>
                          <w:rPr>
                            <w:color w:val="181818"/>
                            <w:w w:val="75"/>
                            <w:sz w:val="15"/>
                          </w:rPr>
                          <w:t>-8.1</w:t>
                        </w:r>
                      </w:p>
                    </w:tc>
                  </w:tr>
                </w:tbl>
                <w:p>
                  <w:pPr>
                    <w:pStyle w:val="BodyText"/>
                  </w:pPr>
                </w:p>
              </w:txbxContent>
            </v:textbox>
            <w10:wrap type="none"/>
          </v:shape>
        </w:pict>
      </w:r>
      <w:r>
        <w:rPr>
          <w:rFonts w:ascii="Trebuchet MS"/>
          <w:color w:val="1A1A1A"/>
          <w:w w:val="95"/>
          <w:sz w:val="14"/>
        </w:rPr>
        <w:t>Tounl</w:t>
      </w:r>
      <w:r>
        <w:rPr>
          <w:rFonts w:ascii="Trebuchet MS"/>
          <w:color w:val="1A1A1A"/>
          <w:spacing w:val="-29"/>
          <w:w w:val="95"/>
          <w:sz w:val="14"/>
        </w:rPr>
        <w:t> </w:t>
      </w:r>
      <w:r>
        <w:rPr>
          <w:rFonts w:ascii="Trebuchet MS"/>
          <w:color w:val="161616"/>
          <w:w w:val="95"/>
          <w:sz w:val="14"/>
        </w:rPr>
        <w:t>un-</w:t>
      </w:r>
      <w:r>
        <w:rPr>
          <w:rFonts w:ascii="Trebuchet MS"/>
          <w:color w:val="161616"/>
          <w:spacing w:val="-31"/>
          <w:w w:val="95"/>
          <w:sz w:val="14"/>
        </w:rPr>
        <w:t> </w:t>
      </w:r>
      <w:r>
        <w:rPr>
          <w:rFonts w:ascii="Trebuchet MS"/>
          <w:color w:val="0E0E0E"/>
          <w:w w:val="95"/>
          <w:sz w:val="14"/>
        </w:rPr>
        <w:t>Ch0n</w:t>
      </w:r>
      <w:r>
        <w:rPr>
          <w:rFonts w:ascii="Trebuchet MS"/>
          <w:color w:val="0E0E0E"/>
          <w:spacing w:val="-15"/>
          <w:w w:val="95"/>
          <w:sz w:val="14"/>
        </w:rPr>
        <w:t> </w:t>
      </w:r>
      <w:r>
        <w:rPr>
          <w:rFonts w:ascii="Trebuchet MS"/>
          <w:color w:val="0E0E0E"/>
          <w:w w:val="95"/>
          <w:sz w:val="14"/>
        </w:rPr>
        <w:t>e</w:t>
      </w:r>
      <w:r>
        <w:rPr>
          <w:rFonts w:ascii="Trebuchet MS"/>
          <w:color w:val="0E0E0E"/>
          <w:spacing w:val="-32"/>
          <w:w w:val="95"/>
          <w:sz w:val="14"/>
        </w:rPr>
        <w:t> </w:t>
      </w:r>
      <w:r>
        <w:rPr>
          <w:rFonts w:ascii="Trebuchet MS"/>
          <w:color w:val="1F1F1F"/>
          <w:w w:val="95"/>
          <w:sz w:val="14"/>
        </w:rPr>
        <w:t>'on</w:t>
      </w:r>
      <w:r>
        <w:rPr>
          <w:rFonts w:ascii="Trebuchet MS"/>
          <w:color w:val="1F1F1F"/>
          <w:spacing w:val="-23"/>
          <w:w w:val="95"/>
          <w:sz w:val="14"/>
        </w:rPr>
        <w:t> </w:t>
      </w:r>
      <w:r>
        <w:rPr>
          <w:rFonts w:ascii="Trebuchet MS"/>
          <w:color w:val="282828"/>
          <w:w w:val="95"/>
          <w:sz w:val="14"/>
        </w:rPr>
        <w:t>Currtul-</w:t>
        <w:tab/>
      </w:r>
      <w:r>
        <w:rPr>
          <w:rFonts w:ascii="Trebuchet MS"/>
          <w:color w:val="383838"/>
          <w:w w:val="85"/>
          <w:sz w:val="14"/>
        </w:rPr>
        <w:t>Tolal</w:t>
      </w:r>
      <w:r>
        <w:rPr>
          <w:rFonts w:ascii="Trebuchet MS"/>
          <w:color w:val="383838"/>
          <w:spacing w:val="-3"/>
          <w:w w:val="85"/>
          <w:sz w:val="14"/>
        </w:rPr>
        <w:t> </w:t>
      </w:r>
      <w:r>
        <w:rPr>
          <w:rFonts w:ascii="Trebuchet MS"/>
          <w:color w:val="181818"/>
          <w:w w:val="85"/>
          <w:sz w:val="14"/>
        </w:rPr>
        <w:t>un-</w:t>
      </w:r>
      <w:r>
        <w:rPr>
          <w:rFonts w:ascii="Trebuchet MS"/>
          <w:color w:val="181818"/>
          <w:spacing w:val="-12"/>
          <w:w w:val="85"/>
          <w:sz w:val="14"/>
        </w:rPr>
        <w:t> </w:t>
      </w:r>
      <w:r>
        <w:rPr>
          <w:rFonts w:ascii="Trebuchet MS"/>
          <w:color w:val="181818"/>
          <w:w w:val="85"/>
          <w:sz w:val="14"/>
        </w:rPr>
        <w:t>Change.</w:t>
      </w:r>
      <w:r>
        <w:rPr>
          <w:rFonts w:ascii="Trebuchet MS"/>
          <w:color w:val="181818"/>
          <w:spacing w:val="-19"/>
          <w:w w:val="85"/>
          <w:sz w:val="14"/>
        </w:rPr>
        <w:t> </w:t>
      </w:r>
      <w:r>
        <w:rPr>
          <w:rFonts w:ascii="Trebuchet MS"/>
          <w:w w:val="85"/>
          <w:sz w:val="14"/>
        </w:rPr>
        <w:t>on:Cumnl- </w:t>
      </w:r>
      <w:r>
        <w:rPr>
          <w:rFonts w:ascii="Trebuchet MS"/>
          <w:color w:val="0A0A0A"/>
          <w:w w:val="95"/>
          <w:sz w:val="14"/>
        </w:rPr>
        <w:t>employ- </w:t>
      </w:r>
      <w:r>
        <w:rPr>
          <w:rFonts w:ascii="Trebuchet MS"/>
          <w:color w:val="161616"/>
          <w:w w:val="95"/>
          <w:sz w:val="14"/>
        </w:rPr>
        <w:t>previous  </w:t>
      </w:r>
      <w:r>
        <w:rPr>
          <w:rFonts w:ascii="Trebuchet MS"/>
          <w:color w:val="161616"/>
          <w:spacing w:val="2"/>
          <w:w w:val="95"/>
          <w:sz w:val="14"/>
        </w:rPr>
        <w:t> </w:t>
      </w:r>
      <w:r>
        <w:rPr>
          <w:rFonts w:ascii="Trebuchet MS"/>
          <w:color w:val="151515"/>
          <w:w w:val="95"/>
          <w:sz w:val="14"/>
        </w:rPr>
        <w:t>gt</w:t>
      </w:r>
      <w:r>
        <w:rPr>
          <w:rFonts w:ascii="Trebuchet MS"/>
          <w:color w:val="151515"/>
          <w:spacing w:val="-10"/>
          <w:w w:val="95"/>
          <w:sz w:val="14"/>
        </w:rPr>
        <w:t> </w:t>
      </w:r>
      <w:r>
        <w:rPr>
          <w:rFonts w:ascii="Trebuchet MS"/>
          <w:color w:val="151515"/>
          <w:w w:val="95"/>
          <w:sz w:val="14"/>
        </w:rPr>
        <w:t>ve</w:t>
        <w:tab/>
      </w:r>
      <w:r>
        <w:rPr>
          <w:rFonts w:ascii="Trebuchet MS"/>
          <w:w w:val="95"/>
          <w:sz w:val="14"/>
        </w:rPr>
        <w:t>employ- </w:t>
      </w:r>
      <w:r>
        <w:rPr>
          <w:rFonts w:ascii="Trebuchet MS"/>
          <w:color w:val="242424"/>
          <w:w w:val="95"/>
          <w:sz w:val="14"/>
        </w:rPr>
        <w:t>previous </w:t>
      </w:r>
      <w:r>
        <w:rPr>
          <w:rFonts w:ascii="Trebuchet MS"/>
          <w:color w:val="212121"/>
          <w:w w:val="95"/>
          <w:sz w:val="14"/>
        </w:rPr>
        <w:t>alive </w:t>
      </w:r>
      <w:r>
        <w:rPr>
          <w:rFonts w:ascii="Trebuchet MS"/>
          <w:color w:val="4B4B4B"/>
          <w:sz w:val="14"/>
        </w:rPr>
        <w:t>ments</w:t>
      </w:r>
      <w:r>
        <w:rPr>
          <w:rFonts w:ascii="Trebuchet MS"/>
          <w:color w:val="4B4B4B"/>
          <w:spacing w:val="31"/>
          <w:sz w:val="14"/>
        </w:rPr>
        <w:t> </w:t>
      </w:r>
      <w:r>
        <w:rPr>
          <w:rFonts w:ascii="Trebuchet MS"/>
          <w:color w:val="131313"/>
          <w:sz w:val="14"/>
        </w:rPr>
        <w:t>periods   </w:t>
      </w:r>
      <w:r>
        <w:rPr>
          <w:rFonts w:ascii="Trebuchet MS"/>
          <w:color w:val="131313"/>
          <w:spacing w:val="1"/>
          <w:sz w:val="14"/>
        </w:rPr>
        <w:t> </w:t>
      </w:r>
      <w:r>
        <w:rPr>
          <w:rFonts w:ascii="Trebuchet MS"/>
          <w:color w:val="282828"/>
          <w:w w:val="95"/>
          <w:sz w:val="14"/>
        </w:rPr>
        <w:t>change</w:t>
        <w:tab/>
      </w:r>
      <w:r>
        <w:rPr>
          <w:rFonts w:ascii="Trebuchet MS"/>
          <w:color w:val="2A2A2A"/>
          <w:w w:val="95"/>
          <w:sz w:val="14"/>
        </w:rPr>
        <w:t>merii</w:t>
        <w:tab/>
      </w:r>
      <w:r>
        <w:rPr>
          <w:rFonts w:ascii="Trebuchet MS"/>
          <w:color w:val="1C1C1C"/>
          <w:w w:val="95"/>
          <w:sz w:val="14"/>
        </w:rPr>
        <w:t>period</w:t>
        <w:tab/>
      </w:r>
      <w:r>
        <w:rPr>
          <w:rFonts w:ascii="Trebuchet MS"/>
          <w:color w:val="131313"/>
          <w:w w:val="80"/>
          <w:sz w:val="14"/>
        </w:rPr>
        <w:t>:cIiaitge</w:t>
      </w:r>
    </w:p>
    <w:p>
      <w:pPr>
        <w:pStyle w:val="BodyText"/>
        <w:spacing w:before="7"/>
        <w:rPr>
          <w:rFonts w:ascii="Trebuchet MS"/>
          <w:sz w:val="11"/>
        </w:rPr>
      </w:pPr>
    </w:p>
    <w:p>
      <w:pPr>
        <w:pStyle w:val="BodyText"/>
        <w:spacing w:line="153" w:lineRule="exact"/>
        <w:ind w:left="186"/>
        <w:rPr>
          <w:rFonts w:ascii="Trebuchet MS"/>
          <w:sz w:val="15"/>
        </w:rPr>
      </w:pPr>
      <w:r>
        <w:rPr>
          <w:rFonts w:ascii="Trebuchet MS"/>
          <w:position w:val="-2"/>
          <w:sz w:val="15"/>
        </w:rPr>
        <w:drawing>
          <wp:inline distT="0" distB="0" distL="0" distR="0">
            <wp:extent cx="2206751" cy="97536"/>
            <wp:effectExtent l="0" t="0" r="0" b="0"/>
            <wp:docPr id="287" name="image447.jpeg"/>
            <wp:cNvGraphicFramePr>
              <a:graphicFrameLocks noChangeAspect="1"/>
            </wp:cNvGraphicFramePr>
            <a:graphic>
              <a:graphicData uri="http://schemas.openxmlformats.org/drawingml/2006/picture">
                <pic:pic>
                  <pic:nvPicPr>
                    <pic:cNvPr id="288" name="image447.jpeg"/>
                    <pic:cNvPicPr/>
                  </pic:nvPicPr>
                  <pic:blipFill>
                    <a:blip r:embed="rId451" cstate="print"/>
                    <a:stretch>
                      <a:fillRect/>
                    </a:stretch>
                  </pic:blipFill>
                  <pic:spPr>
                    <a:xfrm>
                      <a:off x="0" y="0"/>
                      <a:ext cx="2206751" cy="97536"/>
                    </a:xfrm>
                    <a:prstGeom prst="rect">
                      <a:avLst/>
                    </a:prstGeom>
                  </pic:spPr>
                </pic:pic>
              </a:graphicData>
            </a:graphic>
          </wp:inline>
        </w:drawing>
      </w:r>
      <w:r>
        <w:rPr>
          <w:rFonts w:ascii="Trebuchet MS"/>
          <w:position w:val="-2"/>
          <w:sz w:val="15"/>
        </w:rPr>
      </w:r>
    </w:p>
    <w:p>
      <w:pPr>
        <w:pStyle w:val="BodyText"/>
        <w:spacing w:before="11"/>
        <w:rPr>
          <w:rFonts w:ascii="Trebuchet MS"/>
          <w:sz w:val="28"/>
        </w:rPr>
      </w:pPr>
      <w:r>
        <w:rPr/>
        <w:drawing>
          <wp:anchor distT="0" distB="0" distL="0" distR="0" allowOverlap="1" layoutInCell="1" locked="0" behindDoc="0" simplePos="0" relativeHeight="177">
            <wp:simplePos x="0" y="0"/>
            <wp:positionH relativeFrom="page">
              <wp:posOffset>816863</wp:posOffset>
            </wp:positionH>
            <wp:positionV relativeFrom="paragraph">
              <wp:posOffset>238246</wp:posOffset>
            </wp:positionV>
            <wp:extent cx="2218944" cy="103631"/>
            <wp:effectExtent l="0" t="0" r="0" b="0"/>
            <wp:wrapTopAndBottom/>
            <wp:docPr id="289" name="image448.jpeg"/>
            <wp:cNvGraphicFramePr>
              <a:graphicFrameLocks noChangeAspect="1"/>
            </wp:cNvGraphicFramePr>
            <a:graphic>
              <a:graphicData uri="http://schemas.openxmlformats.org/drawingml/2006/picture">
                <pic:pic>
                  <pic:nvPicPr>
                    <pic:cNvPr id="290" name="image448.jpeg"/>
                    <pic:cNvPicPr/>
                  </pic:nvPicPr>
                  <pic:blipFill>
                    <a:blip r:embed="rId452" cstate="print"/>
                    <a:stretch>
                      <a:fillRect/>
                    </a:stretch>
                  </pic:blipFill>
                  <pic:spPr>
                    <a:xfrm>
                      <a:off x="0" y="0"/>
                      <a:ext cx="2218944" cy="103631"/>
                    </a:xfrm>
                    <a:prstGeom prst="rect">
                      <a:avLst/>
                    </a:prstGeom>
                  </pic:spPr>
                </pic:pic>
              </a:graphicData>
            </a:graphic>
          </wp:anchor>
        </w:drawing>
      </w:r>
    </w:p>
    <w:p>
      <w:pPr>
        <w:pStyle w:val="BodyText"/>
        <w:spacing w:before="4"/>
        <w:rPr>
          <w:rFonts w:ascii="Trebuchet MS"/>
          <w:sz w:val="7"/>
        </w:rPr>
      </w:pPr>
    </w:p>
    <w:p>
      <w:pPr>
        <w:pStyle w:val="BodyText"/>
        <w:spacing w:line="144" w:lineRule="exact"/>
        <w:ind w:left="186"/>
        <w:rPr>
          <w:rFonts w:ascii="Trebuchet MS"/>
          <w:sz w:val="14"/>
        </w:rPr>
      </w:pPr>
      <w:r>
        <w:rPr>
          <w:rFonts w:ascii="Trebuchet MS"/>
          <w:position w:val="-2"/>
          <w:sz w:val="14"/>
        </w:rPr>
        <w:drawing>
          <wp:inline distT="0" distB="0" distL="0" distR="0">
            <wp:extent cx="2218944" cy="91439"/>
            <wp:effectExtent l="0" t="0" r="0" b="0"/>
            <wp:docPr id="291" name="image449.jpeg"/>
            <wp:cNvGraphicFramePr>
              <a:graphicFrameLocks noChangeAspect="1"/>
            </wp:cNvGraphicFramePr>
            <a:graphic>
              <a:graphicData uri="http://schemas.openxmlformats.org/drawingml/2006/picture">
                <pic:pic>
                  <pic:nvPicPr>
                    <pic:cNvPr id="292" name="image449.jpeg"/>
                    <pic:cNvPicPr/>
                  </pic:nvPicPr>
                  <pic:blipFill>
                    <a:blip r:embed="rId453" cstate="print"/>
                    <a:stretch>
                      <a:fillRect/>
                    </a:stretch>
                  </pic:blipFill>
                  <pic:spPr>
                    <a:xfrm>
                      <a:off x="0" y="0"/>
                      <a:ext cx="2218944" cy="91439"/>
                    </a:xfrm>
                    <a:prstGeom prst="rect">
                      <a:avLst/>
                    </a:prstGeom>
                  </pic:spPr>
                </pic:pic>
              </a:graphicData>
            </a:graphic>
          </wp:inline>
        </w:drawing>
      </w:r>
      <w:r>
        <w:rPr>
          <w:rFonts w:ascii="Trebuchet MS"/>
          <w:position w:val="-2"/>
          <w:sz w:val="14"/>
        </w:rPr>
      </w:r>
    </w:p>
    <w:p>
      <w:pPr>
        <w:spacing w:before="110"/>
        <w:ind w:left="0" w:right="138" w:firstLine="0"/>
        <w:jc w:val="right"/>
        <w:rPr>
          <w:rFonts w:ascii="Courier New"/>
          <w:sz w:val="14"/>
        </w:rPr>
      </w:pPr>
      <w:r>
        <w:rPr/>
        <w:pict>
          <v:group style="position:absolute;margin-left:250.559998pt;margin-top:13.007643pt;width:15.85pt;height:26.4pt;mso-position-horizontal-relative:page;mso-position-vertical-relative:paragraph;z-index:15821312" coordorigin="5011,260" coordsize="317,528">
            <v:shape style="position:absolute;left:5020;top:538;width:298;height:250" type="#_x0000_t75" stroked="false">
              <v:imagedata r:id="rId454" o:title=""/>
            </v:shape>
            <v:shape style="position:absolute;left:5088;top:260;width:212;height:125" type="#_x0000_t75" stroked="false">
              <v:imagedata r:id="rId455" o:title=""/>
            </v:shape>
            <v:shape style="position:absolute;left:5011;top:404;width:317;height:116" type="#_x0000_t75" stroked="false">
              <v:imagedata r:id="rId456" o:title=""/>
            </v:shape>
            <w10:wrap type="none"/>
          </v:group>
        </w:pict>
      </w:r>
      <w:r>
        <w:rPr/>
        <w:drawing>
          <wp:anchor distT="0" distB="0" distL="0" distR="0" allowOverlap="1" layoutInCell="1" locked="0" behindDoc="0" simplePos="0" relativeHeight="15822336">
            <wp:simplePos x="0" y="0"/>
            <wp:positionH relativeFrom="page">
              <wp:posOffset>792480</wp:posOffset>
            </wp:positionH>
            <wp:positionV relativeFrom="paragraph">
              <wp:posOffset>73757</wp:posOffset>
            </wp:positionV>
            <wp:extent cx="2237232" cy="103631"/>
            <wp:effectExtent l="0" t="0" r="0" b="0"/>
            <wp:wrapNone/>
            <wp:docPr id="293" name="image453.jpeg"/>
            <wp:cNvGraphicFramePr>
              <a:graphicFrameLocks noChangeAspect="1"/>
            </wp:cNvGraphicFramePr>
            <a:graphic>
              <a:graphicData uri="http://schemas.openxmlformats.org/drawingml/2006/picture">
                <pic:pic>
                  <pic:nvPicPr>
                    <pic:cNvPr id="294" name="image453.jpeg"/>
                    <pic:cNvPicPr/>
                  </pic:nvPicPr>
                  <pic:blipFill>
                    <a:blip r:embed="rId457" cstate="print"/>
                    <a:stretch>
                      <a:fillRect/>
                    </a:stretch>
                  </pic:blipFill>
                  <pic:spPr>
                    <a:xfrm>
                      <a:off x="0" y="0"/>
                      <a:ext cx="2237232" cy="103631"/>
                    </a:xfrm>
                    <a:prstGeom prst="rect">
                      <a:avLst/>
                    </a:prstGeom>
                  </pic:spPr>
                </pic:pic>
              </a:graphicData>
            </a:graphic>
          </wp:anchor>
        </w:drawing>
      </w:r>
      <w:r>
        <w:rPr/>
        <w:drawing>
          <wp:anchor distT="0" distB="0" distL="0" distR="0" allowOverlap="1" layoutInCell="1" locked="0" behindDoc="0" simplePos="0" relativeHeight="15822848">
            <wp:simplePos x="0" y="0"/>
            <wp:positionH relativeFrom="page">
              <wp:posOffset>810768</wp:posOffset>
            </wp:positionH>
            <wp:positionV relativeFrom="paragraph">
              <wp:posOffset>250541</wp:posOffset>
            </wp:positionV>
            <wp:extent cx="2206752" cy="91439"/>
            <wp:effectExtent l="0" t="0" r="0" b="0"/>
            <wp:wrapNone/>
            <wp:docPr id="295" name="image454.jpeg"/>
            <wp:cNvGraphicFramePr>
              <a:graphicFrameLocks noChangeAspect="1"/>
            </wp:cNvGraphicFramePr>
            <a:graphic>
              <a:graphicData uri="http://schemas.openxmlformats.org/drawingml/2006/picture">
                <pic:pic>
                  <pic:nvPicPr>
                    <pic:cNvPr id="296" name="image454.jpeg"/>
                    <pic:cNvPicPr/>
                  </pic:nvPicPr>
                  <pic:blipFill>
                    <a:blip r:embed="rId458" cstate="print"/>
                    <a:stretch>
                      <a:fillRect/>
                    </a:stretch>
                  </pic:blipFill>
                  <pic:spPr>
                    <a:xfrm>
                      <a:off x="0" y="0"/>
                      <a:ext cx="2206752" cy="91439"/>
                    </a:xfrm>
                    <a:prstGeom prst="rect">
                      <a:avLst/>
                    </a:prstGeom>
                  </pic:spPr>
                </pic:pic>
              </a:graphicData>
            </a:graphic>
          </wp:anchor>
        </w:drawing>
      </w:r>
      <w:r>
        <w:rPr/>
        <w:drawing>
          <wp:anchor distT="0" distB="0" distL="0" distR="0" allowOverlap="1" layoutInCell="1" locked="0" behindDoc="0" simplePos="0" relativeHeight="15823360">
            <wp:simplePos x="0" y="0"/>
            <wp:positionH relativeFrom="page">
              <wp:posOffset>2145792</wp:posOffset>
            </wp:positionH>
            <wp:positionV relativeFrom="paragraph">
              <wp:posOffset>415133</wp:posOffset>
            </wp:positionV>
            <wp:extent cx="896112" cy="85343"/>
            <wp:effectExtent l="0" t="0" r="0" b="0"/>
            <wp:wrapNone/>
            <wp:docPr id="297" name="image455.jpeg"/>
            <wp:cNvGraphicFramePr>
              <a:graphicFrameLocks noChangeAspect="1"/>
            </wp:cNvGraphicFramePr>
            <a:graphic>
              <a:graphicData uri="http://schemas.openxmlformats.org/drawingml/2006/picture">
                <pic:pic>
                  <pic:nvPicPr>
                    <pic:cNvPr id="298" name="image455.jpeg"/>
                    <pic:cNvPicPr/>
                  </pic:nvPicPr>
                  <pic:blipFill>
                    <a:blip r:embed="rId459" cstate="print"/>
                    <a:stretch>
                      <a:fillRect/>
                    </a:stretch>
                  </pic:blipFill>
                  <pic:spPr>
                    <a:xfrm>
                      <a:off x="0" y="0"/>
                      <a:ext cx="896112" cy="85343"/>
                    </a:xfrm>
                    <a:prstGeom prst="rect">
                      <a:avLst/>
                    </a:prstGeom>
                  </pic:spPr>
                </pic:pic>
              </a:graphicData>
            </a:graphic>
          </wp:anchor>
        </w:drawing>
      </w:r>
      <w:r>
        <w:rPr>
          <w:rFonts w:ascii="Courier New"/>
          <w:color w:val="0F0F0F"/>
          <w:w w:val="65"/>
          <w:sz w:val="14"/>
        </w:rPr>
        <w:t>-31</w:t>
      </w:r>
    </w:p>
    <w:p>
      <w:pPr>
        <w:spacing w:line="228" w:lineRule="auto" w:before="101"/>
        <w:ind w:left="126" w:right="54" w:firstLine="10"/>
        <w:jc w:val="left"/>
        <w:rPr>
          <w:sz w:val="25"/>
        </w:rPr>
      </w:pPr>
      <w:r>
        <w:rPr/>
        <w:br w:type="column"/>
      </w:r>
      <w:r>
        <w:rPr>
          <w:sz w:val="25"/>
        </w:rPr>
        <w:t>It</w:t>
      </w:r>
      <w:r>
        <w:rPr>
          <w:spacing w:val="-44"/>
          <w:sz w:val="25"/>
        </w:rPr>
        <w:t> </w:t>
      </w:r>
      <w:r>
        <w:rPr>
          <w:sz w:val="25"/>
        </w:rPr>
        <w:t>is</w:t>
      </w:r>
      <w:r>
        <w:rPr>
          <w:spacing w:val="-41"/>
          <w:sz w:val="25"/>
        </w:rPr>
        <w:t> </w:t>
      </w:r>
      <w:r>
        <w:rPr>
          <w:sz w:val="25"/>
        </w:rPr>
        <w:t>not</w:t>
      </w:r>
      <w:r>
        <w:rPr>
          <w:spacing w:val="-40"/>
          <w:sz w:val="25"/>
        </w:rPr>
        <w:t> </w:t>
      </w:r>
      <w:r>
        <w:rPr>
          <w:sz w:val="25"/>
        </w:rPr>
        <w:t>unusual</w:t>
      </w:r>
      <w:r>
        <w:rPr>
          <w:spacing w:val="-37"/>
          <w:sz w:val="25"/>
        </w:rPr>
        <w:t> </w:t>
      </w:r>
      <w:r>
        <w:rPr>
          <w:sz w:val="25"/>
        </w:rPr>
        <w:t>to</w:t>
      </w:r>
      <w:r>
        <w:rPr>
          <w:spacing w:val="-44"/>
          <w:sz w:val="25"/>
        </w:rPr>
        <w:t> </w:t>
      </w:r>
      <w:r>
        <w:rPr>
          <w:sz w:val="25"/>
        </w:rPr>
        <w:t>receive</w:t>
      </w:r>
      <w:r>
        <w:rPr>
          <w:spacing w:val="-41"/>
          <w:sz w:val="25"/>
        </w:rPr>
        <w:t> </w:t>
      </w:r>
      <w:r>
        <w:rPr>
          <w:sz w:val="25"/>
        </w:rPr>
        <w:t>contradiétory</w:t>
      </w:r>
      <w:r>
        <w:rPr>
          <w:spacing w:val="-31"/>
          <w:sz w:val="25"/>
        </w:rPr>
        <w:t> </w:t>
      </w:r>
      <w:r>
        <w:rPr>
          <w:sz w:val="25"/>
        </w:rPr>
        <w:t>signals</w:t>
      </w:r>
      <w:r>
        <w:rPr>
          <w:spacing w:val="-39"/>
          <w:sz w:val="25"/>
        </w:rPr>
        <w:t> </w:t>
      </w:r>
      <w:r>
        <w:rPr>
          <w:sz w:val="25"/>
        </w:rPr>
        <w:t>from labour</w:t>
      </w:r>
      <w:r>
        <w:rPr>
          <w:spacing w:val="-34"/>
          <w:sz w:val="25"/>
        </w:rPr>
        <w:t> </w:t>
      </w:r>
      <w:r>
        <w:rPr>
          <w:sz w:val="25"/>
        </w:rPr>
        <w:t>market</w:t>
      </w:r>
      <w:r>
        <w:rPr>
          <w:spacing w:val="-40"/>
          <w:sz w:val="25"/>
        </w:rPr>
        <w:t> </w:t>
      </w:r>
      <w:r>
        <w:rPr>
          <w:sz w:val="25"/>
        </w:rPr>
        <w:t>.indicators</w:t>
      </w:r>
      <w:r>
        <w:rPr>
          <w:spacing w:val="-27"/>
          <w:sz w:val="25"/>
        </w:rPr>
        <w:t> </w:t>
      </w:r>
      <w:r>
        <w:rPr>
          <w:sz w:val="25"/>
        </w:rPr>
        <w:t>as</w:t>
      </w:r>
      <w:r>
        <w:rPr>
          <w:spacing w:val="-37"/>
          <w:sz w:val="25"/>
        </w:rPr>
        <w:t> </w:t>
      </w:r>
      <w:r>
        <w:rPr>
          <w:sz w:val="25"/>
        </w:rPr>
        <w:t>the</w:t>
      </w:r>
      <w:r>
        <w:rPr>
          <w:spacing w:val="-37"/>
          <w:sz w:val="25"/>
        </w:rPr>
        <w:t> </w:t>
      </w:r>
      <w:r>
        <w:rPr>
          <w:sz w:val="25"/>
        </w:rPr>
        <w:t>market</w:t>
      </w:r>
      <w:r>
        <w:rPr>
          <w:spacing w:val="-29"/>
          <w:sz w:val="25"/>
        </w:rPr>
        <w:t> </w:t>
      </w:r>
      <w:r>
        <w:rPr>
          <w:sz w:val="25"/>
        </w:rPr>
        <w:t>moves</w:t>
      </w:r>
      <w:r>
        <w:rPr>
          <w:spacing w:val="-34"/>
          <w:sz w:val="25"/>
        </w:rPr>
        <w:t> </w:t>
      </w:r>
      <w:r>
        <w:rPr>
          <w:sz w:val="25"/>
        </w:rPr>
        <w:t>from </w:t>
      </w:r>
      <w:r>
        <w:rPr>
          <w:sz w:val="23"/>
        </w:rPr>
        <w:t>recession into recovery. At a turning-point, not all </w:t>
      </w:r>
      <w:r>
        <w:rPr>
          <w:sz w:val="25"/>
        </w:rPr>
        <w:t>sectors will be moving in the same direction. This </w:t>
      </w:r>
      <w:r>
        <w:rPr>
          <w:sz w:val="23"/>
        </w:rPr>
        <w:t>appears to have been the.case in the first quarter of this </w:t>
      </w:r>
      <w:r>
        <w:rPr>
          <w:w w:val="95"/>
          <w:sz w:val="25"/>
        </w:rPr>
        <w:t>year.</w:t>
      </w:r>
      <w:r>
        <w:rPr>
          <w:spacing w:val="4"/>
          <w:w w:val="95"/>
          <w:sz w:val="25"/>
        </w:rPr>
        <w:t> </w:t>
      </w:r>
      <w:r>
        <w:rPr>
          <w:w w:val="95"/>
          <w:sz w:val="25"/>
        </w:rPr>
        <w:t>The</w:t>
      </w:r>
      <w:r>
        <w:rPr>
          <w:spacing w:val="-28"/>
          <w:w w:val="95"/>
          <w:sz w:val="25"/>
        </w:rPr>
        <w:t> </w:t>
      </w:r>
      <w:r>
        <w:rPr>
          <w:w w:val="95"/>
          <w:sz w:val="25"/>
        </w:rPr>
        <w:t>signs</w:t>
      </w:r>
      <w:r>
        <w:rPr>
          <w:spacing w:val="-23"/>
          <w:w w:val="95"/>
          <w:sz w:val="25"/>
        </w:rPr>
        <w:t> </w:t>
      </w:r>
      <w:r>
        <w:rPr>
          <w:w w:val="95"/>
          <w:sz w:val="25"/>
        </w:rPr>
        <w:t>are</w:t>
      </w:r>
      <w:r>
        <w:rPr>
          <w:spacing w:val="-36"/>
          <w:w w:val="95"/>
          <w:sz w:val="25"/>
        </w:rPr>
        <w:t> </w:t>
      </w:r>
      <w:r>
        <w:rPr>
          <w:w w:val="95"/>
          <w:sz w:val="25"/>
        </w:rPr>
        <w:t>that,</w:t>
      </w:r>
      <w:r>
        <w:rPr>
          <w:spacing w:val="-23"/>
          <w:w w:val="95"/>
          <w:sz w:val="25"/>
        </w:rPr>
        <w:t> </w:t>
      </w:r>
      <w:r>
        <w:rPr>
          <w:w w:val="95"/>
          <w:sz w:val="25"/>
        </w:rPr>
        <w:t>in</w:t>
      </w:r>
      <w:r>
        <w:rPr>
          <w:spacing w:val="-22"/>
          <w:w w:val="95"/>
          <w:sz w:val="25"/>
        </w:rPr>
        <w:t> </w:t>
      </w:r>
      <w:r>
        <w:rPr>
          <w:color w:val="111111"/>
          <w:w w:val="95"/>
          <w:sz w:val="25"/>
        </w:rPr>
        <w:t>1994</w:t>
      </w:r>
      <w:r>
        <w:rPr>
          <w:color w:val="111111"/>
          <w:spacing w:val="-25"/>
          <w:w w:val="95"/>
          <w:sz w:val="25"/>
        </w:rPr>
        <w:t> </w:t>
      </w:r>
      <w:r>
        <w:rPr>
          <w:w w:val="95"/>
          <w:sz w:val="25"/>
        </w:rPr>
        <w:t>Q2,</w:t>
      </w:r>
      <w:r>
        <w:rPr>
          <w:spacing w:val="-29"/>
          <w:w w:val="95"/>
          <w:sz w:val="25"/>
        </w:rPr>
        <w:t> </w:t>
      </w:r>
      <w:r>
        <w:rPr>
          <w:w w:val="95"/>
          <w:sz w:val="25"/>
        </w:rPr>
        <w:t>labour,demand</w:t>
      </w:r>
      <w:r>
        <w:rPr>
          <w:spacing w:val="-7"/>
          <w:w w:val="95"/>
          <w:sz w:val="25"/>
        </w:rPr>
        <w:t> </w:t>
      </w:r>
      <w:r>
        <w:rPr>
          <w:w w:val="95"/>
          <w:sz w:val="25"/>
        </w:rPr>
        <w:t>has </w:t>
      </w:r>
      <w:r>
        <w:rPr>
          <w:sz w:val="25"/>
        </w:rPr>
        <w:t>increased.</w:t>
      </w:r>
    </w:p>
    <w:p>
      <w:pPr>
        <w:pStyle w:val="BodyText"/>
        <w:spacing w:before="8"/>
        <w:rPr>
          <w:sz w:val="27"/>
        </w:rPr>
      </w:pPr>
    </w:p>
    <w:p>
      <w:pPr>
        <w:tabs>
          <w:tab w:pos="3415" w:val="left" w:leader="none"/>
        </w:tabs>
        <w:spacing w:before="0"/>
        <w:ind w:left="140" w:right="0" w:firstLine="0"/>
        <w:jc w:val="left"/>
        <w:rPr>
          <w:sz w:val="28"/>
        </w:rPr>
      </w:pPr>
      <w:r>
        <w:rPr/>
        <w:pict>
          <v:group style="position:absolute;margin-left:499.200012pt;margin-top:1.344952pt;width:12pt;height:14.95pt;mso-position-horizontal-relative:page;mso-position-vertical-relative:paragraph;z-index:15824384" coordorigin="9984,27" coordsize="240,299">
            <v:shape style="position:absolute;left:9984;top:85;width:240;height:192" type="#_x0000_t75" stroked="false">
              <v:imagedata r:id="rId460" o:title=""/>
            </v:shape>
            <v:shape style="position:absolute;left:9984;top:26;width:240;height:299" type="#_x0000_t202" filled="false" stroked="false">
              <v:textbox inset="0,0,0,0">
                <w:txbxContent>
                  <w:p>
                    <w:pPr>
                      <w:spacing w:line="299" w:lineRule="exact" w:before="0"/>
                      <w:ind w:left="105" w:right="0" w:firstLine="0"/>
                      <w:jc w:val="left"/>
                      <w:rPr>
                        <w:sz w:val="27"/>
                      </w:rPr>
                    </w:pPr>
                    <w:r>
                      <w:rPr>
                        <w:color w:val="264F3F"/>
                        <w:w w:val="97"/>
                        <w:sz w:val="27"/>
                      </w:rPr>
                      <w:t>o</w:t>
                    </w:r>
                  </w:p>
                </w:txbxContent>
              </v:textbox>
              <w10:wrap type="none"/>
            </v:shape>
            <w10:wrap type="none"/>
          </v:group>
        </w:pict>
      </w:r>
      <w:r>
        <w:rPr/>
        <w:pict>
          <v:group style="position:absolute;margin-left:516.479980pt;margin-top:1.344952pt;width:30.25pt;height:14.95pt;mso-position-horizontal-relative:page;mso-position-vertical-relative:paragraph;z-index:15825920" coordorigin="10330,27" coordsize="605,299">
            <v:shape style="position:absolute;left:10329;top:65;width:605;height:236" type="#_x0000_t75" stroked="false">
              <v:imagedata r:id="rId461" o:title=""/>
            </v:shape>
            <v:shape style="position:absolute;left:10329;top:26;width:605;height:299" type="#_x0000_t202" filled="false" stroked="false">
              <v:textbox inset="0,0,0,0">
                <w:txbxContent>
                  <w:p>
                    <w:pPr>
                      <w:spacing w:line="299" w:lineRule="exact" w:before="0"/>
                      <w:ind w:left="239" w:right="0" w:firstLine="0"/>
                      <w:jc w:val="left"/>
                      <w:rPr>
                        <w:sz w:val="27"/>
                      </w:rPr>
                    </w:pPr>
                    <w:r>
                      <w:rPr>
                        <w:color w:val="383838"/>
                        <w:w w:val="105"/>
                        <w:sz w:val="27"/>
                      </w:rPr>
                      <w:t>en</w:t>
                    </w:r>
                  </w:p>
                </w:txbxContent>
              </v:textbox>
              <w10:wrap type="none"/>
            </v:shape>
            <w10:wrap type="none"/>
          </v:group>
        </w:pict>
      </w:r>
      <w:r>
        <w:rPr>
          <w:rFonts w:ascii="Trebuchet MS"/>
          <w:color w:val="DFDFDF"/>
          <w:spacing w:val="-1"/>
          <w:w w:val="80"/>
          <w:sz w:val="29"/>
        </w:rPr>
        <w:t>4.</w:t>
      </w:r>
      <w:r>
        <w:rPr>
          <w:rFonts w:ascii="Trebuchet MS"/>
          <w:color w:val="DFDFDF"/>
          <w:w w:val="80"/>
          <w:sz w:val="29"/>
        </w:rPr>
        <w:t>3</w:t>
      </w:r>
      <w:r>
        <w:rPr>
          <w:rFonts w:ascii="Trebuchet MS"/>
          <w:color w:val="DFDFDF"/>
          <w:sz w:val="29"/>
        </w:rPr>
        <w:tab/>
      </w:r>
      <w:r>
        <w:rPr>
          <w:color w:val="41775B"/>
          <w:spacing w:val="-1"/>
          <w:w w:val="94"/>
          <w:sz w:val="28"/>
        </w:rPr>
        <w:t>U</w:t>
      </w:r>
      <w:r>
        <w:rPr>
          <w:color w:val="41775B"/>
          <w:spacing w:val="-130"/>
          <w:w w:val="94"/>
          <w:sz w:val="28"/>
        </w:rPr>
        <w:t>n</w:t>
      </w:r>
      <w:r>
        <w:rPr>
          <w:color w:val="2485BC"/>
          <w:spacing w:val="-6"/>
          <w:sz w:val="27"/>
        </w:rPr>
        <w:t>n</w:t>
      </w:r>
      <w:r>
        <w:rPr>
          <w:color w:val="41775B"/>
          <w:spacing w:val="-112"/>
          <w:w w:val="94"/>
          <w:sz w:val="28"/>
        </w:rPr>
        <w:t>e</w:t>
      </w:r>
      <w:r>
        <w:rPr>
          <w:color w:val="2485BC"/>
          <w:spacing w:val="-9"/>
          <w:sz w:val="27"/>
        </w:rPr>
        <w:t>e</w:t>
      </w:r>
      <w:r>
        <w:rPr>
          <w:color w:val="41775B"/>
          <w:spacing w:val="-65"/>
          <w:w w:val="94"/>
          <w:sz w:val="28"/>
        </w:rPr>
        <w:t>i</w:t>
      </w:r>
      <w:r>
        <w:rPr>
          <w:color w:val="2485BC"/>
          <w:spacing w:val="-146"/>
          <w:sz w:val="27"/>
        </w:rPr>
        <w:t>m</w:t>
      </w:r>
      <w:r>
        <w:rPr>
          <w:color w:val="41775B"/>
          <w:spacing w:val="-1"/>
          <w:w w:val="94"/>
          <w:sz w:val="28"/>
        </w:rPr>
        <w:t>ii</w:t>
      </w:r>
    </w:p>
    <w:p>
      <w:pPr>
        <w:spacing w:line="225" w:lineRule="auto" w:before="257"/>
        <w:ind w:left="122" w:right="54" w:firstLine="0"/>
        <w:jc w:val="left"/>
        <w:rPr>
          <w:sz w:val="25"/>
        </w:rPr>
      </w:pPr>
      <w:r>
        <w:rPr>
          <w:sz w:val="23"/>
        </w:rPr>
        <w:t>Unemployment continues:to fall: Claimant. </w:t>
      </w:r>
      <w:r>
        <w:rPr>
          <w:w w:val="90"/>
          <w:sz w:val="25"/>
        </w:rPr>
        <w:t>unemployment was..2.fi4 million.in June (9.49• of.the </w:t>
      </w:r>
      <w:r>
        <w:rPr>
          <w:w w:val="95"/>
          <w:sz w:val="25"/>
        </w:rPr>
        <w:t>workforce), its 1fiwest.level sincle February 1992.</w:t>
      </w:r>
    </w:p>
    <w:p>
      <w:pPr>
        <w:spacing w:before="14"/>
        <w:ind w:left="125" w:right="0" w:firstLine="0"/>
        <w:jc w:val="left"/>
        <w:rPr>
          <w:sz w:val="22"/>
        </w:rPr>
      </w:pPr>
      <w:r>
        <w:rPr/>
        <w:pict>
          <v:group style="position:absolute;margin-left:365.76001pt;margin-top:2.089527pt;width:190.1pt;height:11.3pt;mso-position-horizontal-relative:page;mso-position-vertical-relative:paragraph;z-index:15821824" coordorigin="7315,42" coordsize="3802,226">
            <v:shape style="position:absolute;left:7315;top:104;width:106;height:164" type="#_x0000_t75" stroked="false">
              <v:imagedata r:id="rId462" o:title=""/>
            </v:shape>
            <v:shape style="position:absolute;left:7612;top:113;width:106;height:154" type="#_x0000_t75" stroked="false">
              <v:imagedata r:id="rId463" o:title=""/>
            </v:shape>
            <v:shape style="position:absolute;left:9734;top:104;width:106;height:164" type="#_x0000_t75" stroked="false">
              <v:imagedata r:id="rId464" o:title=""/>
            </v:shape>
            <v:shape style="position:absolute;left:7372;top:41;width:2381;height:207" type="#_x0000_t75" stroked="false">
              <v:imagedata r:id="rId465" o:title=""/>
            </v:shape>
            <v:shape style="position:absolute;left:9820;top:41;width:1296;height:207" type="#_x0000_t75" stroked="false">
              <v:imagedata r:id="rId466" o:title=""/>
            </v:shape>
            <w10:wrap type="none"/>
          </v:group>
        </w:pict>
      </w:r>
      <w:r>
        <w:rPr>
          <w:w w:val="105"/>
          <w:sz w:val="22"/>
        </w:rPr>
        <w:t>Claimant unem</w:t>
      </w:r>
    </w:p>
    <w:p>
      <w:pPr>
        <w:pStyle w:val="BodyText"/>
        <w:spacing w:before="1"/>
        <w:ind w:left="122"/>
      </w:pPr>
      <w:r>
        <w:rPr/>
        <w:pict>
          <v:group style="position:absolute;margin-left:275.519989pt;margin-top:14.386327pt;width:278.9pt;height:83.05pt;mso-position-horizontal-relative:page;mso-position-vertical-relative:paragraph;z-index:15824896" coordorigin="5510,288" coordsize="5578,1661">
            <v:shape style="position:absolute;left:5865;top:287;width:5136;height:528" type="#_x0000_t75" stroked="false">
              <v:imagedata r:id="rId467" o:title=""/>
            </v:shape>
            <v:shape style="position:absolute;left:5510;top:815;width:5578;height:1133" type="#_x0000_t75" stroked="false">
              <v:imagedata r:id="rId468" o:title=""/>
            </v:shape>
            <w10:wrap type="none"/>
          </v:group>
        </w:pict>
      </w:r>
      <w:r>
        <w:rPr/>
        <w:t>the last year, having dropped"ifi every.month! b.ar'one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209"/>
        <w:ind w:left="118" w:right="0" w:firstLine="0"/>
        <w:jc w:val="left"/>
        <w:rPr>
          <w:rFonts w:ascii="Trebuchet MS" w:hAnsi="Trebuchet MS"/>
          <w:sz w:val="17"/>
        </w:rPr>
      </w:pPr>
      <w:r>
        <w:rPr>
          <w:rFonts w:ascii="Trebuchet MS" w:hAnsi="Trebuchet MS"/>
          <w:w w:val="90"/>
          <w:sz w:val="17"/>
        </w:rPr>
        <w:t>(I) The-l^tcrnatio.o’aI @bour›,Otgan1s#gon.(1L:O) intottaiio!al Standard</w:t>
      </w:r>
    </w:p>
    <w:p>
      <w:pPr>
        <w:spacing w:after="0"/>
        <w:jc w:val="left"/>
        <w:rPr>
          <w:rFonts w:ascii="Trebuchet MS" w:hAnsi="Trebuchet MS"/>
          <w:sz w:val="17"/>
        </w:rPr>
        <w:sectPr>
          <w:type w:val="continuous"/>
          <w:pgSz w:w="11920" w:h="16830"/>
          <w:pgMar w:top="1580" w:bottom="280" w:left="1100" w:right="680"/>
          <w:cols w:num="2" w:equalWidth="0">
            <w:col w:w="4284" w:space="396"/>
            <w:col w:w="5460"/>
          </w:cols>
        </w:sectPr>
      </w:pPr>
    </w:p>
    <w:p>
      <w:pPr>
        <w:pStyle w:val="BodyText"/>
        <w:ind w:left="4986"/>
        <w:rPr>
          <w:rFonts w:ascii="Trebuchet MS"/>
          <w:sz w:val="20"/>
        </w:rPr>
      </w:pPr>
      <w:r>
        <w:rPr>
          <w:rFonts w:ascii="Trebuchet MS"/>
          <w:sz w:val="20"/>
        </w:rPr>
        <w:pict>
          <v:group style="width:227.55pt;height:31.7pt;mso-position-horizontal-relative:char;mso-position-vertical-relative:line" coordorigin="0,0" coordsize="4551,634">
            <v:shape style="position:absolute;left:19;top:0;width:4512;height:173" type="#_x0000_t75" stroked="false">
              <v:imagedata r:id="rId469" o:title=""/>
            </v:shape>
            <v:shape style="position:absolute;left:19;top:158;width:4445;height:159" type="#_x0000_t75" stroked="false">
              <v:imagedata r:id="rId470" o:title=""/>
            </v:shape>
            <v:shape style="position:absolute;left:19;top:460;width:2381;height:173" type="#_x0000_t75" stroked="false">
              <v:imagedata r:id="rId471" o:title=""/>
            </v:shape>
            <v:shape style="position:absolute;left:0;top:316;width:4551;height:154" type="#_x0000_t75" stroked="false">
              <v:imagedata r:id="rId472" o:title=""/>
            </v:shape>
          </v:group>
        </w:pict>
      </w:r>
      <w:r>
        <w:rPr>
          <w:rFonts w:ascii="Trebuchet MS"/>
          <w:sz w:val="20"/>
        </w:rPr>
      </w:r>
    </w:p>
    <w:p>
      <w:pPr>
        <w:spacing w:after="0"/>
        <w:rPr>
          <w:rFonts w:ascii="Trebuchet MS"/>
          <w:sz w:val="20"/>
        </w:rPr>
        <w:sectPr>
          <w:type w:val="continuous"/>
          <w:pgSz w:w="11920" w:h="16830"/>
          <w:pgMar w:top="1580" w:bottom="280" w:left="1100" w:right="680"/>
        </w:sectPr>
      </w:pPr>
    </w:p>
    <w:p>
      <w:pPr>
        <w:pStyle w:val="BodyText"/>
        <w:spacing w:line="124" w:lineRule="exact"/>
        <w:ind w:left="8721"/>
        <w:rPr>
          <w:rFonts w:ascii="Trebuchet MS"/>
          <w:sz w:val="12"/>
        </w:rPr>
      </w:pPr>
      <w:r>
        <w:rPr>
          <w:rFonts w:ascii="Trebuchet MS"/>
          <w:position w:val="-1"/>
          <w:sz w:val="12"/>
        </w:rPr>
        <w:drawing>
          <wp:inline distT="0" distB="0" distL="0" distR="0">
            <wp:extent cx="731519" cy="79248"/>
            <wp:effectExtent l="0" t="0" r="0" b="0"/>
            <wp:docPr id="299" name="image469.jpeg"/>
            <wp:cNvGraphicFramePr>
              <a:graphicFrameLocks noChangeAspect="1"/>
            </wp:cNvGraphicFramePr>
            <a:graphic>
              <a:graphicData uri="http://schemas.openxmlformats.org/drawingml/2006/picture">
                <pic:pic>
                  <pic:nvPicPr>
                    <pic:cNvPr id="300" name="image469.jpeg"/>
                    <pic:cNvPicPr/>
                  </pic:nvPicPr>
                  <pic:blipFill>
                    <a:blip r:embed="rId473" cstate="print"/>
                    <a:stretch>
                      <a:fillRect/>
                    </a:stretch>
                  </pic:blipFill>
                  <pic:spPr>
                    <a:xfrm>
                      <a:off x="0" y="0"/>
                      <a:ext cx="731519" cy="79248"/>
                    </a:xfrm>
                    <a:prstGeom prst="rect">
                      <a:avLst/>
                    </a:prstGeom>
                  </pic:spPr>
                </pic:pic>
              </a:graphicData>
            </a:graphic>
          </wp:inline>
        </w:drawing>
      </w:r>
      <w:r>
        <w:rPr>
          <w:rFonts w:ascii="Trebuchet MS"/>
          <w:position w:val="-1"/>
          <w:sz w:val="12"/>
        </w:rPr>
      </w:r>
    </w:p>
    <w:p>
      <w:pPr>
        <w:pStyle w:val="BodyText"/>
        <w:rPr>
          <w:rFonts w:ascii="Trebuchet MS"/>
          <w:sz w:val="20"/>
        </w:rPr>
      </w:pPr>
    </w:p>
    <w:p>
      <w:pPr>
        <w:pStyle w:val="Heading1"/>
        <w:spacing w:before="224"/>
        <w:ind w:left="1520" w:right="1725"/>
        <w:jc w:val="center"/>
      </w:pPr>
      <w:bookmarkStart w:name="BoE_InflationReport_Aug 94_0031" w:id="31"/>
      <w:bookmarkEnd w:id="31"/>
      <w:r>
        <w:rPr>
          <w:b w:val="0"/>
        </w:rPr>
      </w:r>
      <w:r>
        <w:rPr>
          <w:color w:val="CACACA"/>
          <w:position w:val="-3"/>
        </w:rPr>
        <w:t>.Employment:: </w:t>
      </w:r>
      <w:r>
        <w:rPr>
          <w:color w:val="CACACA"/>
        </w:rPr>
        <w:t>.recent </w:t>
      </w:r>
      <w:r>
        <w:rPr>
          <w:color w:val="D1D1D1"/>
        </w:rPr>
        <w:t>developments </w:t>
      </w:r>
      <w:r>
        <w:rPr>
          <w:color w:val="D1D1D1"/>
          <w:position w:val="3"/>
        </w:rPr>
        <w:t>and </w:t>
      </w:r>
      <w:r>
        <w:rPr>
          <w:color w:val="D1D1D1"/>
          <w:position w:val="4"/>
        </w:rPr>
        <w:t>data”revisions</w:t>
      </w:r>
    </w:p>
    <w:p>
      <w:pPr>
        <w:pStyle w:val="BodyText"/>
        <w:spacing w:before="8"/>
        <w:rPr>
          <w:b/>
          <w:sz w:val="11"/>
        </w:rPr>
      </w:pPr>
    </w:p>
    <w:p>
      <w:pPr>
        <w:spacing w:after="0"/>
        <w:rPr>
          <w:sz w:val="11"/>
        </w:rPr>
        <w:sectPr>
          <w:pgSz w:w="12050" w:h="16830"/>
          <w:pgMar w:top="880" w:bottom="280" w:left="840" w:right="1220"/>
        </w:sectPr>
      </w:pPr>
    </w:p>
    <w:p>
      <w:pPr>
        <w:spacing w:line="247" w:lineRule="auto" w:before="126"/>
        <w:ind w:left="237" w:right="35" w:firstLine="3"/>
        <w:jc w:val="left"/>
        <w:rPr>
          <w:sz w:val="19"/>
        </w:rPr>
      </w:pPr>
      <w:r>
        <w:rPr>
          <w:sz w:val="19"/>
        </w:rPr>
        <w:t>Data revisions have..altered the estimated changes in employment</w:t>
      </w:r>
      <w:r>
        <w:rPr>
          <w:spacing w:val="-9"/>
          <w:sz w:val="19"/>
        </w:rPr>
        <w:t> </w:t>
      </w:r>
      <w:r>
        <w:rPr>
          <w:sz w:val="19"/>
        </w:rPr>
        <w:t>in</w:t>
      </w:r>
      <w:r>
        <w:rPr>
          <w:spacing w:val="-14"/>
          <w:sz w:val="19"/>
        </w:rPr>
        <w:t> </w:t>
      </w:r>
      <w:r>
        <w:rPr>
          <w:sz w:val="19"/>
        </w:rPr>
        <w:t>the.last</w:t>
      </w:r>
      <w:r>
        <w:rPr>
          <w:spacing w:val="-11"/>
          <w:sz w:val="19"/>
        </w:rPr>
        <w:t> </w:t>
      </w:r>
      <w:r>
        <w:rPr>
          <w:sz w:val="19"/>
        </w:rPr>
        <w:t>reeéssion.</w:t>
      </w:r>
      <w:r>
        <w:rPr>
          <w:spacing w:val="-14"/>
          <w:sz w:val="19"/>
        </w:rPr>
        <w:t> </w:t>
      </w:r>
      <w:r>
        <w:rPr>
          <w:w w:val="90"/>
          <w:sz w:val="19"/>
        </w:rPr>
        <w:t>'</w:t>
      </w:r>
      <w:r>
        <w:rPr>
          <w:spacing w:val="-24"/>
          <w:w w:val="90"/>
          <w:sz w:val="19"/>
        </w:rPr>
        <w:t> </w:t>
      </w:r>
      <w:r>
        <w:rPr>
          <w:sz w:val="19"/>
        </w:rPr>
        <w:t>It:</w:t>
      </w:r>
      <w:r>
        <w:rPr>
          <w:spacing w:val="-29"/>
          <w:sz w:val="19"/>
        </w:rPr>
        <w:t> </w:t>
      </w:r>
      <w:r>
        <w:rPr>
          <w:sz w:val="19"/>
        </w:rPr>
        <w:t>is</w:t>
      </w:r>
      <w:r>
        <w:rPr>
          <w:spacing w:val="-18"/>
          <w:sz w:val="19"/>
        </w:rPr>
        <w:t> </w:t>
      </w:r>
      <w:r>
        <w:rPr>
          <w:sz w:val="19"/>
        </w:rPr>
        <w:t>now</w:t>
      </w:r>
      <w:r>
        <w:rPr>
          <w:spacing w:val="-17"/>
          <w:sz w:val="19"/>
        </w:rPr>
        <w:t> </w:t>
      </w:r>
      <w:r>
        <w:rPr>
          <w:sz w:val="19"/>
        </w:rPr>
        <w:t>cleâr</w:t>
      </w:r>
      <w:r>
        <w:rPr>
          <w:spacing w:val="-13"/>
          <w:sz w:val="19"/>
        </w:rPr>
        <w:t> </w:t>
      </w:r>
      <w:r>
        <w:rPr>
          <w:sz w:val="19"/>
        </w:rPr>
        <w:t>tJiat.</w:t>
      </w:r>
    </w:p>
    <w:p>
      <w:pPr>
        <w:spacing w:before="92"/>
        <w:ind w:left="237" w:right="0" w:firstLine="0"/>
        <w:jc w:val="left"/>
        <w:rPr>
          <w:sz w:val="19"/>
        </w:rPr>
      </w:pPr>
      <w:r>
        <w:rPr/>
        <w:br w:type="column"/>
      </w:r>
      <w:r>
        <w:rPr>
          <w:color w:val="4B8EA3"/>
          <w:w w:val="95"/>
          <w:sz w:val="19"/>
        </w:rPr>
        <w:t>C’ </w:t>
      </w:r>
      <w:r>
        <w:rPr>
          <w:color w:val="41708C"/>
          <w:w w:val="95"/>
          <w:sz w:val="19"/>
        </w:rPr>
        <w:t>h*r l </w:t>
      </w:r>
      <w:r>
        <w:rPr>
          <w:color w:val="3F779A"/>
          <w:w w:val="95"/>
          <w:sz w:val="19"/>
        </w:rPr>
        <w:t>II</w:t>
      </w:r>
    </w:p>
    <w:p>
      <w:pPr>
        <w:spacing w:before="2"/>
        <w:ind w:left="242" w:right="0" w:firstLine="0"/>
        <w:jc w:val="left"/>
        <w:rPr>
          <w:sz w:val="19"/>
        </w:rPr>
      </w:pPr>
      <w:r>
        <w:rPr>
          <w:color w:val="AEAEAE"/>
          <w:sz w:val="19"/>
        </w:rPr>
        <w:t>t’lianges </w:t>
      </w:r>
      <w:r>
        <w:rPr>
          <w:color w:val="608EA3"/>
          <w:sz w:val="19"/>
        </w:rPr>
        <w:t>i» </w:t>
      </w:r>
      <w:r>
        <w:rPr>
          <w:color w:val="82A0B1"/>
          <w:sz w:val="19"/>
        </w:rPr>
        <w:t>end </w:t>
      </w:r>
      <w:r>
        <w:rPr>
          <w:color w:val="5487A7"/>
          <w:sz w:val="19"/>
        </w:rPr>
        <w:t>plos </w:t>
      </w:r>
      <w:r>
        <w:rPr>
          <w:color w:val="46839C"/>
          <w:sz w:val="19"/>
        </w:rPr>
        <w:t>ltltllt</w:t>
      </w:r>
    </w:p>
    <w:p>
      <w:pPr>
        <w:spacing w:after="0"/>
        <w:jc w:val="left"/>
        <w:rPr>
          <w:sz w:val="19"/>
        </w:rPr>
        <w:sectPr>
          <w:type w:val="continuous"/>
          <w:pgSz w:w="12050" w:h="16830"/>
          <w:pgMar w:top="1580" w:bottom="280" w:left="840" w:right="1220"/>
          <w:cols w:num="2" w:equalWidth="0">
            <w:col w:w="4349" w:space="547"/>
            <w:col w:w="5094"/>
          </w:cols>
        </w:sectPr>
      </w:pPr>
    </w:p>
    <w:p>
      <w:pPr>
        <w:tabs>
          <w:tab w:pos="5995" w:val="left" w:leader="none"/>
          <w:tab w:pos="7761" w:val="left" w:leader="none"/>
        </w:tabs>
        <w:spacing w:line="240" w:lineRule="auto"/>
        <w:ind w:left="168" w:right="0" w:firstLine="0"/>
        <w:rPr>
          <w:sz w:val="20"/>
        </w:rPr>
      </w:pPr>
      <w:r>
        <w:rPr>
          <w:sz w:val="20"/>
        </w:rPr>
        <w:pict>
          <v:group style="width:251.55pt;height:93.6pt;mso-position-horizontal-relative:char;mso-position-vertical-relative:line" coordorigin="0,0" coordsize="5031,1872">
            <v:shape style="position:absolute;left:67;top:0;width:4148;height:240" type="#_x0000_t75" stroked="false">
              <v:imagedata r:id="rId474" o:title=""/>
            </v:shape>
            <v:shape style="position:absolute;left:0;top:240;width:5031;height:1632" type="#_x0000_t75" stroked="false">
              <v:imagedata r:id="rId475" o:title=""/>
            </v:shape>
          </v:group>
        </w:pict>
      </w:r>
      <w:r>
        <w:rPr>
          <w:sz w:val="20"/>
        </w:rPr>
      </w:r>
      <w:r>
        <w:rPr>
          <w:sz w:val="20"/>
        </w:rPr>
        <w:tab/>
      </w:r>
      <w:r>
        <w:rPr>
          <w:position w:val="127"/>
          <w:sz w:val="20"/>
        </w:rPr>
        <w:drawing>
          <wp:inline distT="0" distB="0" distL="0" distR="0">
            <wp:extent cx="780288" cy="73151"/>
            <wp:effectExtent l="0" t="0" r="0" b="0"/>
            <wp:docPr id="301" name="image472.jpeg"/>
            <wp:cNvGraphicFramePr>
              <a:graphicFrameLocks noChangeAspect="1"/>
            </wp:cNvGraphicFramePr>
            <a:graphic>
              <a:graphicData uri="http://schemas.openxmlformats.org/drawingml/2006/picture">
                <pic:pic>
                  <pic:nvPicPr>
                    <pic:cNvPr id="302" name="image472.jpeg"/>
                    <pic:cNvPicPr/>
                  </pic:nvPicPr>
                  <pic:blipFill>
                    <a:blip r:embed="rId476" cstate="print"/>
                    <a:stretch>
                      <a:fillRect/>
                    </a:stretch>
                  </pic:blipFill>
                  <pic:spPr>
                    <a:xfrm>
                      <a:off x="0" y="0"/>
                      <a:ext cx="780288" cy="73151"/>
                    </a:xfrm>
                    <a:prstGeom prst="rect">
                      <a:avLst/>
                    </a:prstGeom>
                  </pic:spPr>
                </pic:pic>
              </a:graphicData>
            </a:graphic>
          </wp:inline>
        </w:drawing>
      </w:r>
      <w:r>
        <w:rPr>
          <w:position w:val="127"/>
          <w:sz w:val="20"/>
        </w:rPr>
      </w:r>
      <w:r>
        <w:rPr>
          <w:position w:val="127"/>
          <w:sz w:val="20"/>
        </w:rPr>
        <w:tab/>
      </w:r>
      <w:r>
        <w:rPr>
          <w:position w:val="12"/>
          <w:sz w:val="20"/>
        </w:rPr>
        <w:pict>
          <v:group style="width:78.75pt;height:87.4pt;mso-position-horizontal-relative:char;mso-position-vertical-relative:line" coordorigin="0,0" coordsize="1575,1748">
            <v:shape style="position:absolute;left:0;top:422;width:730;height:202" type="#_x0000_t75" stroked="false">
              <v:imagedata r:id="rId477" o:title=""/>
            </v:shape>
            <v:shape style="position:absolute;left:739;top:0;width:836;height:1748" type="#_x0000_t75" stroked="false">
              <v:imagedata r:id="rId478" o:title=""/>
            </v:shape>
          </v:group>
        </w:pict>
      </w:r>
      <w:r>
        <w:rPr>
          <w:position w:val="12"/>
          <w:sz w:val="20"/>
        </w:rPr>
      </w:r>
    </w:p>
    <w:p>
      <w:pPr>
        <w:pStyle w:val="BodyText"/>
        <w:spacing w:before="6"/>
        <w:rPr>
          <w:sz w:val="11"/>
        </w:rPr>
      </w:pPr>
      <w:r>
        <w:rPr/>
        <w:drawing>
          <wp:anchor distT="0" distB="0" distL="0" distR="0" allowOverlap="1" layoutInCell="1" locked="0" behindDoc="0" simplePos="0" relativeHeight="194">
            <wp:simplePos x="0" y="0"/>
            <wp:positionH relativeFrom="page">
              <wp:posOffset>707136</wp:posOffset>
            </wp:positionH>
            <wp:positionV relativeFrom="paragraph">
              <wp:posOffset>109473</wp:posOffset>
            </wp:positionV>
            <wp:extent cx="5760720" cy="262127"/>
            <wp:effectExtent l="0" t="0" r="0" b="0"/>
            <wp:wrapTopAndBottom/>
            <wp:docPr id="303" name="image475.jpeg"/>
            <wp:cNvGraphicFramePr>
              <a:graphicFrameLocks noChangeAspect="1"/>
            </wp:cNvGraphicFramePr>
            <a:graphic>
              <a:graphicData uri="http://schemas.openxmlformats.org/drawingml/2006/picture">
                <pic:pic>
                  <pic:nvPicPr>
                    <pic:cNvPr id="304" name="image475.jpeg"/>
                    <pic:cNvPicPr/>
                  </pic:nvPicPr>
                  <pic:blipFill>
                    <a:blip r:embed="rId479" cstate="print"/>
                    <a:stretch>
                      <a:fillRect/>
                    </a:stretch>
                  </pic:blipFill>
                  <pic:spPr>
                    <a:xfrm>
                      <a:off x="0" y="0"/>
                      <a:ext cx="5760720" cy="2621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tabs>
          <w:tab w:pos="5134" w:val="left" w:leader="none"/>
        </w:tabs>
        <w:spacing w:line="252" w:lineRule="auto" w:before="1"/>
        <w:ind w:left="5143" w:right="369" w:hanging="831"/>
        <w:jc w:val="left"/>
        <w:rPr>
          <w:sz w:val="19"/>
        </w:rPr>
      </w:pPr>
      <w:r>
        <w:rPr/>
        <w:pict>
          <v:group style="position:absolute;margin-left:50.880001pt;margin-top:-78.440872pt;width:473.3pt;height:133.450pt;mso-position-horizontal-relative:page;mso-position-vertical-relative:paragraph;z-index:-17942016" coordorigin="1018,-1569" coordsize="9466,2669">
            <v:shape style="position:absolute;left:1296;top:-273;width:3360;height:1373" type="#_x0000_t75" stroked="false">
              <v:imagedata r:id="rId480" o:title=""/>
            </v:shape>
            <v:shape style="position:absolute;left:1094;top:370;width:1690;height:135" type="#_x0000_t75" stroked="false">
              <v:imagedata r:id="rId481" o:title=""/>
            </v:shape>
            <v:shape style="position:absolute;left:3398;top:111;width:1181;height:221" type="#_x0000_t75" stroked="false">
              <v:imagedata r:id="rId482" o:title=""/>
            </v:shape>
            <v:shape style="position:absolute;left:1017;top:-1569;width:9466;height:1584" type="#_x0000_t75" stroked="false">
              <v:imagedata r:id="rId483" o:title=""/>
            </v:shape>
            <v:shape style="position:absolute;left:4963;top:235;width:404;height:87" type="#_x0000_t75" stroked="false">
              <v:imagedata r:id="rId484" o:title=""/>
            </v:shape>
            <v:shape style="position:absolute;left:5174;top:427;width:183;height:87" type="#_x0000_t75" stroked="false">
              <v:imagedata r:id="rId485" o:title=""/>
            </v:shape>
            <w10:wrap type="none"/>
          </v:group>
        </w:pict>
      </w:r>
      <w:r>
        <w:rPr>
          <w:color w:val="313131"/>
          <w:sz w:val="19"/>
        </w:rPr>
        <w:t>"</w:t>
        <w:tab/>
      </w:r>
      <w:r>
        <w:rPr>
          <w:color w:val="111111"/>
          <w:sz w:val="19"/>
        </w:rPr>
        <w:t>quarrel </w:t>
      </w:r>
      <w:r>
        <w:rPr>
          <w:color w:val="161616"/>
          <w:sz w:val="19"/>
        </w:rPr>
        <w:t>for </w:t>
      </w:r>
      <w:r>
        <w:rPr>
          <w:color w:val="0F0F0F"/>
          <w:sz w:val="19"/>
        </w:rPr>
        <w:t>the </w:t>
      </w:r>
      <w:r>
        <w:rPr>
          <w:color w:val="181818"/>
          <w:sz w:val="19"/>
        </w:rPr>
        <w:t>United </w:t>
      </w:r>
      <w:r>
        <w:rPr>
          <w:color w:val="050505"/>
          <w:sz w:val="19"/>
        </w:rPr>
        <w:t>Kingdom </w:t>
      </w:r>
      <w:r>
        <w:rPr>
          <w:color w:val="363636"/>
          <w:sz w:val="19"/>
        </w:rPr>
        <w:t>;  </w:t>
      </w:r>
      <w:r>
        <w:rPr>
          <w:color w:val="0E0E0E"/>
          <w:sz w:val="19"/>
        </w:rPr>
        <w:t>the LFS is </w:t>
      </w:r>
      <w:r>
        <w:rPr>
          <w:color w:val="080808"/>
          <w:sz w:val="19"/>
        </w:rPr>
        <w:t>coiidueted</w:t>
      </w:r>
      <w:r>
        <w:rPr>
          <w:sz w:val="19"/>
        </w:rPr>
        <w:t> for Great Britain only in </w:t>
      </w:r>
      <w:r>
        <w:rPr>
          <w:color w:val="1C1C1C"/>
          <w:sz w:val="19"/>
        </w:rPr>
        <w:t>the </w:t>
      </w:r>
      <w:r>
        <w:rPr>
          <w:color w:val="131313"/>
          <w:sz w:val="19"/>
        </w:rPr>
        <w:t>.last </w:t>
      </w:r>
      <w:r>
        <w:rPr>
          <w:sz w:val="19"/>
        </w:rPr>
        <w:t>month </w:t>
      </w:r>
      <w:r>
        <w:rPr>
          <w:color w:val="1F1F1F"/>
          <w:sz w:val="19"/>
        </w:rPr>
        <w:t>of:one </w:t>
      </w:r>
      <w:r>
        <w:rPr>
          <w:sz w:val="19"/>
        </w:rPr>
        <w:t>quarter and first </w:t>
      </w:r>
      <w:r>
        <w:rPr>
          <w:color w:val="1C1C1C"/>
          <w:sz w:val="19"/>
        </w:rPr>
        <w:t>two </w:t>
      </w:r>
      <w:r>
        <w:rPr>
          <w:color w:val="0F0F0F"/>
          <w:sz w:val="19"/>
        </w:rPr>
        <w:t>of </w:t>
      </w:r>
      <w:r>
        <w:rPr>
          <w:color w:val="0A0A0A"/>
          <w:sz w:val="19"/>
        </w:rPr>
        <w:t>the </w:t>
      </w:r>
      <w:r>
        <w:rPr>
          <w:sz w:val="19"/>
        </w:rPr>
        <w:t>next; </w:t>
      </w:r>
      <w:r>
        <w:rPr>
          <w:color w:val="1D1D1D"/>
          <w:sz w:val="19"/>
        </w:rPr>
        <w:t>eg </w:t>
      </w:r>
      <w:r>
        <w:rPr>
          <w:color w:val="0F0F0F"/>
          <w:sz w:val="19"/>
        </w:rPr>
        <w:t>December, </w:t>
      </w:r>
      <w:r>
        <w:rPr>
          <w:color w:val="161616"/>
          <w:sz w:val="19"/>
        </w:rPr>
        <w:t>January</w:t>
      </w:r>
      <w:r>
        <w:rPr>
          <w:color w:val="161616"/>
          <w:spacing w:val="29"/>
          <w:sz w:val="19"/>
        </w:rPr>
        <w:t> </w:t>
      </w:r>
      <w:r>
        <w:rPr>
          <w:color w:val="080808"/>
          <w:sz w:val="19"/>
        </w:rPr>
        <w:t>and.February</w:t>
      </w:r>
    </w:p>
    <w:p>
      <w:pPr>
        <w:tabs>
          <w:tab w:pos="5143" w:val="left" w:leader="none"/>
        </w:tabs>
        <w:spacing w:line="217" w:lineRule="exact" w:before="0"/>
        <w:ind w:left="4333" w:right="0" w:firstLine="0"/>
        <w:jc w:val="left"/>
        <w:rPr>
          <w:sz w:val="19"/>
        </w:rPr>
      </w:pPr>
      <w:r>
        <w:rPr>
          <w:color w:val="565656"/>
          <w:w w:val="95"/>
          <w:sz w:val="19"/>
        </w:rPr>
        <w:t>•i.o</w:t>
        <w:tab/>
      </w:r>
      <w:r>
        <w:rPr>
          <w:sz w:val="19"/>
        </w:rPr>
        <w:t>for </w:t>
      </w:r>
      <w:r>
        <w:rPr>
          <w:color w:val="1A1A1A"/>
          <w:sz w:val="19"/>
        </w:rPr>
        <w:t>the </w:t>
      </w:r>
      <w:r>
        <w:rPr>
          <w:color w:val="0A0A0A"/>
          <w:sz w:val="19"/>
        </w:rPr>
        <w:t>winter </w:t>
      </w:r>
      <w:r>
        <w:rPr>
          <w:color w:val="111111"/>
          <w:sz w:val="19"/>
        </w:rPr>
        <w:t>LFS. </w:t>
      </w:r>
      <w:r>
        <w:rPr>
          <w:sz w:val="19"/>
        </w:rPr>
        <w:t>The </w:t>
      </w:r>
      <w:r>
        <w:rPr>
          <w:color w:val="232323"/>
          <w:sz w:val="19"/>
        </w:rPr>
        <w:t>two </w:t>
      </w:r>
      <w:r>
        <w:rPr>
          <w:sz w:val="19"/>
        </w:rPr>
        <w:t>measures have</w:t>
      </w:r>
      <w:r>
        <w:rPr>
          <w:spacing w:val="30"/>
          <w:sz w:val="19"/>
        </w:rPr>
        <w:t> </w:t>
      </w:r>
      <w:r>
        <w:rPr>
          <w:sz w:val="19"/>
        </w:rPr>
        <w:t>previously</w:t>
      </w:r>
    </w:p>
    <w:p>
      <w:pPr>
        <w:tabs>
          <w:tab w:pos="5158" w:val="left" w:leader="none"/>
        </w:tabs>
        <w:spacing w:before="12"/>
        <w:ind w:left="4134" w:right="0" w:firstLine="0"/>
        <w:jc w:val="left"/>
        <w:rPr>
          <w:sz w:val="19"/>
        </w:rPr>
      </w:pPr>
      <w:r>
        <w:rPr>
          <w:color w:val="333333"/>
          <w:sz w:val="19"/>
        </w:rPr>
        <w:t>—</w:t>
      </w:r>
      <w:r>
        <w:rPr>
          <w:color w:val="333333"/>
          <w:spacing w:val="-25"/>
          <w:sz w:val="19"/>
        </w:rPr>
        <w:t> </w:t>
      </w:r>
      <w:r>
        <w:rPr>
          <w:color w:val="363636"/>
          <w:sz w:val="19"/>
        </w:rPr>
        <w:t>*•</w:t>
      </w:r>
      <w:r>
        <w:rPr>
          <w:color w:val="363636"/>
          <w:spacing w:val="-36"/>
          <w:sz w:val="19"/>
        </w:rPr>
        <w:t> </w:t>
      </w:r>
      <w:r>
        <w:rPr>
          <w:color w:val="7C7C7C"/>
          <w:w w:val="95"/>
          <w:sz w:val="19"/>
        </w:rPr>
        <w:t>^</w:t>
        <w:tab/>
      </w:r>
      <w:r>
        <w:rPr>
          <w:sz w:val="19"/>
        </w:rPr>
        <w:t>moved broadly together, </w:t>
      </w:r>
      <w:r>
        <w:rPr>
          <w:color w:val="0C0C0C"/>
          <w:sz w:val="19"/>
        </w:rPr>
        <w:t>with </w:t>
      </w:r>
      <w:r>
        <w:rPr>
          <w:color w:val="0F0F0F"/>
          <w:sz w:val="19"/>
        </w:rPr>
        <w:t>the </w:t>
      </w:r>
      <w:r>
        <w:rPr>
          <w:color w:val="131313"/>
          <w:sz w:val="19"/>
        </w:rPr>
        <w:t>same </w:t>
      </w:r>
      <w:r>
        <w:rPr>
          <w:color w:val="1A1A1A"/>
          <w:sz w:val="19"/>
        </w:rPr>
        <w:t>peaks</w:t>
      </w:r>
      <w:r>
        <w:rPr>
          <w:color w:val="1A1A1A"/>
          <w:spacing w:val="36"/>
          <w:sz w:val="19"/>
        </w:rPr>
        <w:t> </w:t>
      </w:r>
      <w:r>
        <w:rPr>
          <w:color w:val="1A1A1A"/>
          <w:sz w:val="19"/>
        </w:rPr>
        <w:t>and</w:t>
      </w:r>
    </w:p>
    <w:p>
      <w:pPr>
        <w:tabs>
          <w:tab w:pos="5158" w:val="left" w:leader="none"/>
        </w:tabs>
        <w:spacing w:line="247" w:lineRule="auto" w:before="11"/>
        <w:ind w:left="5153" w:right="369" w:hanging="813"/>
        <w:jc w:val="left"/>
        <w:rPr>
          <w:sz w:val="19"/>
        </w:rPr>
      </w:pPr>
      <w:r>
        <w:rPr/>
        <w:pict>
          <v:group style="position:absolute;margin-left:53.759998pt;margin-top:10.139143pt;width:195.4pt;height:14.4pt;mso-position-horizontal-relative:page;mso-position-vertical-relative:paragraph;z-index:15829504" coordorigin="1075,203" coordsize="3908,288">
            <v:shape style="position:absolute;left:1747;top:346;width:3236;height:144" type="#_x0000_t75" stroked="false">
              <v:imagedata r:id="rId486" o:title=""/>
            </v:shape>
            <v:shape style="position:absolute;left:1075;top:202;width:3821;height:125" type="#_x0000_t75" stroked="false">
              <v:imagedata r:id="rId487" o:title=""/>
            </v:shape>
            <w10:wrap type="none"/>
          </v:group>
        </w:pict>
      </w:r>
      <w:r>
        <w:rPr>
          <w:color w:val="606060"/>
          <w:sz w:val="19"/>
        </w:rPr>
        <w:t>"</w:t>
      </w:r>
      <w:r>
        <w:rPr>
          <w:color w:val="606060"/>
          <w:spacing w:val="1"/>
          <w:sz w:val="19"/>
        </w:rPr>
        <w:t> </w:t>
      </w:r>
      <w:r>
        <w:rPr>
          <w:color w:val="606060"/>
          <w:sz w:val="19"/>
        </w:rPr>
        <w:t>*</w:t>
        <w:tab/>
        <w:tab/>
      </w:r>
      <w:r>
        <w:rPr>
          <w:color w:val="151515"/>
          <w:sz w:val="19"/>
        </w:rPr>
        <w:t>troughs,</w:t>
      </w:r>
      <w:r>
        <w:rPr>
          <w:color w:val="151515"/>
          <w:spacing w:val="-11"/>
          <w:sz w:val="19"/>
        </w:rPr>
        <w:t> </w:t>
      </w:r>
      <w:r>
        <w:rPr>
          <w:sz w:val="19"/>
        </w:rPr>
        <w:t>thoup•h</w:t>
      </w:r>
      <w:r>
        <w:rPr>
          <w:spacing w:val="-8"/>
          <w:sz w:val="19"/>
        </w:rPr>
        <w:t> </w:t>
      </w:r>
      <w:r>
        <w:rPr>
          <w:color w:val="1A1A1A"/>
          <w:sz w:val="19"/>
        </w:rPr>
        <w:t>their</w:t>
      </w:r>
      <w:r>
        <w:rPr>
          <w:color w:val="1A1A1A"/>
          <w:spacing w:val="-21"/>
          <w:sz w:val="19"/>
        </w:rPr>
        <w:t> </w:t>
      </w:r>
      <w:r>
        <w:rPr>
          <w:sz w:val="19"/>
        </w:rPr>
        <w:t>quarter-to-quarter</w:t>
      </w:r>
      <w:r>
        <w:rPr>
          <w:spacing w:val="-16"/>
          <w:sz w:val="19"/>
        </w:rPr>
        <w:t> </w:t>
      </w:r>
      <w:r>
        <w:rPr>
          <w:sz w:val="19"/>
        </w:rPr>
        <w:t>moveinents</w:t>
      </w:r>
      <w:r>
        <w:rPr>
          <w:spacing w:val="-12"/>
          <w:sz w:val="19"/>
        </w:rPr>
        <w:t> </w:t>
      </w:r>
      <w:r>
        <w:rPr>
          <w:sz w:val="19"/>
        </w:rPr>
        <w:t>hAVâ differed (see </w:t>
      </w:r>
      <w:r>
        <w:rPr>
          <w:color w:val="1D1D1D"/>
          <w:sz w:val="19"/>
        </w:rPr>
        <w:t>the </w:t>
      </w:r>
      <w:r>
        <w:rPr>
          <w:sz w:val="19"/>
        </w:rPr>
        <w:t>table). </w:t>
      </w:r>
      <w:r>
        <w:rPr>
          <w:color w:val="0A0A0A"/>
          <w:sz w:val="19"/>
        </w:rPr>
        <w:t>A </w:t>
      </w:r>
      <w:r>
        <w:rPr>
          <w:color w:val="111111"/>
          <w:sz w:val="19"/>
        </w:rPr>
        <w:t>better comparison </w:t>
      </w:r>
      <w:r>
        <w:rPr>
          <w:color w:val="181818"/>
          <w:sz w:val="19"/>
        </w:rPr>
        <w:t>of </w:t>
      </w:r>
      <w:r>
        <w:rPr>
          <w:color w:val="0C0C0C"/>
          <w:sz w:val="19"/>
        </w:rPr>
        <w:t>ihe</w:t>
      </w:r>
      <w:r>
        <w:rPr>
          <w:sz w:val="19"/>
        </w:rPr>
        <w:t> behaviour </w:t>
      </w:r>
      <w:r>
        <w:rPr>
          <w:color w:val="0A0A0A"/>
          <w:sz w:val="19"/>
        </w:rPr>
        <w:t>of </w:t>
      </w:r>
      <w:r>
        <w:rPr>
          <w:color w:val="0C0C0C"/>
          <w:sz w:val="19"/>
        </w:rPr>
        <w:t>the </w:t>
      </w:r>
      <w:r>
        <w:rPr>
          <w:sz w:val="19"/>
        </w:rPr>
        <w:t>two employment </w:t>
      </w:r>
      <w:r>
        <w:rPr>
          <w:color w:val="0C0C0C"/>
          <w:sz w:val="19"/>
        </w:rPr>
        <w:t>series </w:t>
      </w:r>
      <w:r>
        <w:rPr>
          <w:color w:val="232323"/>
          <w:sz w:val="19"/>
        </w:rPr>
        <w:t>is </w:t>
      </w:r>
      <w:r>
        <w:rPr>
          <w:color w:val="050505"/>
          <w:sz w:val="19"/>
        </w:rPr>
        <w:t>the</w:t>
      </w:r>
      <w:r>
        <w:rPr>
          <w:color w:val="050505"/>
          <w:spacing w:val="-12"/>
          <w:sz w:val="19"/>
        </w:rPr>
        <w:t> </w:t>
      </w:r>
      <w:r>
        <w:rPr>
          <w:color w:val="050505"/>
          <w:sz w:val="19"/>
        </w:rPr>
        <w:t>cumulative</w:t>
      </w:r>
    </w:p>
    <w:p>
      <w:pPr>
        <w:spacing w:after="0" w:line="247" w:lineRule="auto"/>
        <w:jc w:val="left"/>
        <w:rPr>
          <w:sz w:val="19"/>
        </w:rPr>
        <w:sectPr>
          <w:type w:val="continuous"/>
          <w:pgSz w:w="12050" w:h="16830"/>
          <w:pgMar w:top="1580" w:bottom="280" w:left="840" w:right="1220"/>
        </w:sectPr>
      </w:pPr>
    </w:p>
    <w:p>
      <w:pPr>
        <w:spacing w:line="178" w:lineRule="exact" w:before="0"/>
        <w:ind w:left="267" w:right="0" w:firstLine="0"/>
        <w:jc w:val="left"/>
        <w:rPr>
          <w:sz w:val="19"/>
        </w:rPr>
      </w:pPr>
      <w:r>
        <w:rPr>
          <w:sz w:val="19"/>
        </w:rPr>
        <w:t>The estimated faJl ifi erriploy,iiient between June </w:t>
      </w:r>
      <w:r>
        <w:rPr>
          <w:color w:val="0C0C0C"/>
          <w:sz w:val="19"/>
        </w:rPr>
        <w:t>1.990</w:t>
      </w:r>
    </w:p>
    <w:p>
      <w:pPr>
        <w:spacing w:line="252" w:lineRule="auto" w:before="12"/>
        <w:ind w:left="229" w:right="30" w:firstLine="47"/>
        <w:jc w:val="left"/>
        <w:rPr>
          <w:sz w:val="19"/>
        </w:rPr>
      </w:pPr>
      <w:r>
        <w:rPr>
          <w:sz w:val="19"/>
        </w:rPr>
        <w:t>and</w:t>
      </w:r>
      <w:r>
        <w:rPr>
          <w:spacing w:val="-15"/>
          <w:sz w:val="19"/>
        </w:rPr>
        <w:t> </w:t>
      </w:r>
      <w:r>
        <w:rPr>
          <w:sz w:val="19"/>
        </w:rPr>
        <w:t>March</w:t>
      </w:r>
      <w:r>
        <w:rPr>
          <w:spacing w:val="-9"/>
          <w:sz w:val="19"/>
        </w:rPr>
        <w:t> </w:t>
      </w:r>
      <w:r>
        <w:rPr>
          <w:sz w:val="19"/>
        </w:rPr>
        <w:t>1993‘has</w:t>
      </w:r>
      <w:r>
        <w:rPr>
          <w:spacing w:val="-26"/>
          <w:sz w:val="19"/>
        </w:rPr>
        <w:t> </w:t>
      </w:r>
      <w:r>
        <w:rPr>
          <w:sz w:val="19"/>
        </w:rPr>
        <w:t>,been.revised</w:t>
      </w:r>
      <w:r>
        <w:rPr>
          <w:spacing w:val="-3"/>
          <w:sz w:val="19"/>
        </w:rPr>
        <w:t> </w:t>
      </w:r>
      <w:r>
        <w:rPr>
          <w:sz w:val="19"/>
        </w:rPr>
        <w:t>down,by</w:t>
      </w:r>
      <w:r>
        <w:rPr>
          <w:spacing w:val="6"/>
          <w:sz w:val="19"/>
        </w:rPr>
        <w:t> </w:t>
      </w:r>
      <w:r>
        <w:rPr>
          <w:color w:val="0A0A0A"/>
          <w:sz w:val="19"/>
        </w:rPr>
        <w:t>139.000</w:t>
      </w:r>
      <w:r>
        <w:rPr>
          <w:color w:val="0A0A0A"/>
          <w:spacing w:val="-6"/>
          <w:sz w:val="19"/>
        </w:rPr>
        <w:t> </w:t>
      </w:r>
      <w:r>
        <w:rPr>
          <w:color w:val="0A0A0A"/>
          <w:sz w:val="19"/>
        </w:rPr>
        <w:t>from </w:t>
      </w:r>
      <w:r>
        <w:rPr>
          <w:sz w:val="19"/>
        </w:rPr>
        <w:t>2.0ñ6</w:t>
      </w:r>
      <w:r>
        <w:rPr>
          <w:spacing w:val="-25"/>
          <w:sz w:val="19"/>
        </w:rPr>
        <w:t> </w:t>
      </w:r>
      <w:r>
        <w:rPr>
          <w:sz w:val="19"/>
        </w:rPr>
        <w:t>millio'n,.aii‹i.!the</w:t>
      </w:r>
      <w:r>
        <w:rPr>
          <w:spacing w:val="-37"/>
          <w:sz w:val="19"/>
        </w:rPr>
        <w:t> </w:t>
      </w:r>
      <w:r>
        <w:rPr>
          <w:sz w:val="19"/>
        </w:rPr>
        <w:t>'subsequent.</w:t>
      </w:r>
      <w:r>
        <w:rPr>
          <w:spacing w:val="-35"/>
          <w:sz w:val="19"/>
        </w:rPr>
        <w:t> </w:t>
      </w:r>
      <w:r>
        <w:rPr>
          <w:sz w:val="19"/>
        </w:rPr>
        <w:t>rise</w:t>
      </w:r>
      <w:r>
        <w:rPr>
          <w:spacing w:val="-21"/>
          <w:sz w:val="19"/>
        </w:rPr>
        <w:t> </w:t>
      </w:r>
      <w:r>
        <w:rPr>
          <w:sz w:val="19"/>
        </w:rPr>
        <w:t>to</w:t>
      </w:r>
      <w:r>
        <w:rPr>
          <w:spacing w:val="-26"/>
          <w:sz w:val="19"/>
        </w:rPr>
        <w:t> </w:t>
      </w:r>
      <w:r>
        <w:rPr>
          <w:sz w:val="19"/>
        </w:rPr>
        <w:t>December</w:t>
      </w:r>
      <w:r>
        <w:rPr>
          <w:spacing w:val="-18"/>
          <w:sz w:val="19"/>
        </w:rPr>
        <w:t> </w:t>
      </w:r>
      <w:r>
        <w:rPr>
          <w:color w:val="161616"/>
          <w:sz w:val="19"/>
        </w:rPr>
        <w:t>1993 </w:t>
      </w:r>
      <w:r>
        <w:rPr>
          <w:sz w:val="19"/>
        </w:rPr>
        <w:t>by 30,000 </w:t>
      </w:r>
      <w:r>
        <w:rPr>
          <w:color w:val="131313"/>
          <w:sz w:val="19"/>
        </w:rPr>
        <w:t>to </w:t>
      </w:r>
      <w:r>
        <w:rPr>
          <w:sz w:val="19"/>
        </w:rPr>
        <w:t>104,000,:leayin% </w:t>
      </w:r>
      <w:r>
        <w:rPr>
          <w:color w:val="0A0A0A"/>
          <w:sz w:val="19"/>
        </w:rPr>
        <w:t>the </w:t>
      </w:r>
      <w:r>
        <w:rPr>
          <w:sz w:val="19"/>
        </w:rPr>
        <w:t>December level 327,00i0.tiigher.</w:t>
      </w:r>
      <w:r>
        <w:rPr>
          <w:spacing w:val="-14"/>
          <w:sz w:val="19"/>
        </w:rPr>
        <w:t> </w:t>
      </w:r>
      <w:r>
        <w:rPr>
          <w:sz w:val="19"/>
        </w:rPr>
        <w:t>i‹Much</w:t>
      </w:r>
      <w:r>
        <w:rPr>
          <w:spacing w:val="-15"/>
          <w:sz w:val="19"/>
        </w:rPr>
        <w:t> </w:t>
      </w:r>
      <w:r>
        <w:rPr>
          <w:sz w:val="19"/>
        </w:rPr>
        <w:t>of</w:t>
      </w:r>
      <w:r>
        <w:rPr>
          <w:spacing w:val="-12"/>
          <w:sz w:val="19"/>
        </w:rPr>
        <w:t> </w:t>
      </w:r>
      <w:r>
        <w:rPr>
          <w:sz w:val="19"/>
        </w:rPr>
        <w:t>the</w:t>
      </w:r>
      <w:r>
        <w:rPr>
          <w:spacing w:val="-19"/>
          <w:sz w:val="19"/>
        </w:rPr>
        <w:t> </w:t>
      </w:r>
      <w:r>
        <w:rPr>
          <w:sz w:val="19"/>
        </w:rPr>
        <w:t>itpward</w:t>
      </w:r>
      <w:r>
        <w:rPr>
          <w:spacing w:val="-12"/>
          <w:sz w:val="19"/>
        </w:rPr>
        <w:t> </w:t>
      </w:r>
      <w:r>
        <w:rPr>
          <w:sz w:val="19"/>
        </w:rPr>
        <w:t>revision</w:t>
      </w:r>
      <w:r>
        <w:rPr>
          <w:spacing w:val="-13"/>
          <w:sz w:val="19"/>
        </w:rPr>
        <w:t> </w:t>
      </w:r>
      <w:r>
        <w:rPr>
          <w:sz w:val="19"/>
        </w:rPr>
        <w:t>stems</w:t>
      </w:r>
      <w:r>
        <w:rPr>
          <w:spacing w:val="-19"/>
          <w:sz w:val="19"/>
        </w:rPr>
        <w:t> </w:t>
      </w:r>
      <w:r>
        <w:rPr>
          <w:sz w:val="19"/>
        </w:rPr>
        <w:t>from </w:t>
      </w:r>
      <w:r>
        <w:rPr>
          <w:color w:val="CACACA"/>
          <w:w w:val="65"/>
          <w:sz w:val="19"/>
        </w:rPr>
        <w:t>i </w:t>
      </w:r>
      <w:r>
        <w:rPr>
          <w:sz w:val="19"/>
        </w:rPr>
        <w:t>inériases in tlte’estiinatés ofi self-employment. Among the einploye‹i, .the extent of the</w:t>
      </w:r>
      <w:r>
        <w:rPr>
          <w:spacing w:val="-37"/>
          <w:sz w:val="19"/>
        </w:rPr>
        <w:t> </w:t>
      </w:r>
      <w:r>
        <w:rPr>
          <w:sz w:val="19"/>
        </w:rPr>
        <w:t>svwitch from'full to</w:t>
      </w:r>
    </w:p>
    <w:p>
      <w:pPr>
        <w:spacing w:line="210" w:lineRule="exact" w:before="0"/>
        <w:ind w:left="293" w:right="0" w:firstLine="0"/>
        <w:jc w:val="left"/>
        <w:rPr>
          <w:sz w:val="19"/>
        </w:rPr>
      </w:pPr>
      <w:r>
        <w:rPr>
          <w:sz w:val="19"/>
        </w:rPr>
        <w:t>part-tirrie working has ñeen rev ised,.down. The changes</w:t>
      </w:r>
    </w:p>
    <w:p>
      <w:pPr>
        <w:spacing w:line="252" w:lineRule="auto" w:before="7"/>
        <w:ind w:left="246" w:right="479" w:hanging="18"/>
        <w:jc w:val="left"/>
        <w:rPr>
          <w:sz w:val="19"/>
        </w:rPr>
      </w:pPr>
      <w:r>
        <w:rPr/>
        <w:br w:type="column"/>
      </w:r>
      <w:r>
        <w:rPr>
          <w:sz w:val="19"/>
        </w:rPr>
        <w:t>.change</w:t>
      </w:r>
      <w:r>
        <w:rPr>
          <w:spacing w:val="-14"/>
          <w:sz w:val="19"/>
        </w:rPr>
        <w:t> </w:t>
      </w:r>
      <w:r>
        <w:rPr>
          <w:sz w:val="19"/>
        </w:rPr>
        <w:t>in</w:t>
      </w:r>
      <w:r>
        <w:rPr>
          <w:spacing w:val="-16"/>
          <w:sz w:val="19"/>
        </w:rPr>
        <w:t> </w:t>
      </w:r>
      <w:r>
        <w:rPr>
          <w:sz w:val="19"/>
        </w:rPr>
        <w:t>employment</w:t>
      </w:r>
      <w:r>
        <w:rPr>
          <w:spacing w:val="-12"/>
          <w:sz w:val="19"/>
        </w:rPr>
        <w:t> </w:t>
      </w:r>
      <w:r>
        <w:rPr>
          <w:sz w:val="19"/>
        </w:rPr>
        <w:t>in</w:t>
      </w:r>
      <w:r>
        <w:rPr>
          <w:spacing w:val="-13"/>
          <w:sz w:val="19"/>
        </w:rPr>
        <w:t> </w:t>
      </w:r>
      <w:r>
        <w:rPr>
          <w:sz w:val="19"/>
        </w:rPr>
        <w:t>the</w:t>
      </w:r>
      <w:r>
        <w:rPr>
          <w:spacing w:val="-17"/>
          <w:sz w:val="19"/>
        </w:rPr>
        <w:t> </w:t>
      </w:r>
      <w:r>
        <w:rPr>
          <w:color w:val="1D1D1D"/>
          <w:sz w:val="19"/>
        </w:rPr>
        <w:t>four</w:t>
      </w:r>
      <w:r>
        <w:rPr>
          <w:color w:val="1D1D1D"/>
          <w:spacing w:val="-17"/>
          <w:sz w:val="19"/>
        </w:rPr>
        <w:t> </w:t>
      </w:r>
      <w:r>
        <w:rPr>
          <w:sz w:val="19"/>
        </w:rPr>
        <w:t>quarters.</w:t>
      </w:r>
      <w:r>
        <w:rPr>
          <w:spacing w:val="-29"/>
          <w:sz w:val="19"/>
        </w:rPr>
        <w:t> </w:t>
      </w:r>
      <w:r>
        <w:rPr>
          <w:sz w:val="19"/>
        </w:rPr>
        <w:t>to!.enfi-</w:t>
      </w:r>
      <w:r>
        <w:rPr>
          <w:spacing w:val="-38"/>
          <w:sz w:val="19"/>
        </w:rPr>
        <w:t> </w:t>
      </w:r>
      <w:r>
        <w:rPr>
          <w:color w:val="0E0E0E"/>
          <w:sz w:val="19"/>
        </w:rPr>
        <w:t>1993.. </w:t>
      </w:r>
      <w:r>
        <w:rPr>
          <w:color w:val="0A0A0A"/>
          <w:spacing w:val="-1"/>
          <w:w w:val="103"/>
          <w:sz w:val="19"/>
        </w:rPr>
        <w:t>Th</w:t>
      </w:r>
      <w:r>
        <w:rPr>
          <w:color w:val="0A0A0A"/>
          <w:w w:val="103"/>
          <w:sz w:val="19"/>
        </w:rPr>
        <w:t>e</w:t>
      </w:r>
      <w:r>
        <w:rPr>
          <w:color w:val="0A0A0A"/>
          <w:spacing w:val="8"/>
          <w:sz w:val="19"/>
        </w:rPr>
        <w:t> </w:t>
      </w:r>
      <w:r>
        <w:rPr>
          <w:spacing w:val="-1"/>
          <w:w w:val="98"/>
          <w:sz w:val="19"/>
        </w:rPr>
        <w:t>workforc</w:t>
      </w:r>
      <w:r>
        <w:rPr>
          <w:w w:val="98"/>
          <w:sz w:val="19"/>
        </w:rPr>
        <w:t>e</w:t>
      </w:r>
      <w:r>
        <w:rPr>
          <w:sz w:val="19"/>
        </w:rPr>
        <w:t> </w:t>
      </w:r>
      <w:r>
        <w:rPr>
          <w:spacing w:val="-20"/>
          <w:sz w:val="19"/>
        </w:rPr>
        <w:t> </w:t>
      </w:r>
      <w:r>
        <w:rPr>
          <w:color w:val="151515"/>
          <w:spacing w:val="-1"/>
          <w:w w:val="93"/>
          <w:sz w:val="19"/>
        </w:rPr>
        <w:t>i</w:t>
      </w:r>
      <w:r>
        <w:rPr>
          <w:color w:val="151515"/>
          <w:w w:val="93"/>
          <w:sz w:val="19"/>
        </w:rPr>
        <w:t>n</w:t>
      </w:r>
      <w:r>
        <w:rPr>
          <w:color w:val="151515"/>
          <w:spacing w:val="-11"/>
          <w:sz w:val="19"/>
        </w:rPr>
        <w:t> </w:t>
      </w:r>
      <w:r>
        <w:rPr>
          <w:color w:val="0A0A0A"/>
          <w:w w:val="96"/>
          <w:sz w:val="19"/>
        </w:rPr>
        <w:t>.employment</w:t>
      </w:r>
      <w:r>
        <w:rPr>
          <w:color w:val="0A0A0A"/>
          <w:sz w:val="19"/>
        </w:rPr>
        <w:t> </w:t>
      </w:r>
      <w:r>
        <w:rPr>
          <w:color w:val="080808"/>
          <w:spacing w:val="9"/>
          <w:w w:val="46"/>
          <w:sz w:val="19"/>
        </w:rPr>
        <w:t>:</w:t>
      </w:r>
      <w:r>
        <w:rPr>
          <w:color w:val="080808"/>
          <w:spacing w:val="-1"/>
          <w:w w:val="99"/>
          <w:sz w:val="19"/>
        </w:rPr>
        <w:t>measur</w:t>
      </w:r>
      <w:r>
        <w:rPr>
          <w:color w:val="080808"/>
          <w:w w:val="99"/>
          <w:sz w:val="19"/>
        </w:rPr>
        <w:t>e</w:t>
      </w:r>
      <w:r>
        <w:rPr>
          <w:color w:val="080808"/>
          <w:spacing w:val="-16"/>
          <w:sz w:val="19"/>
        </w:rPr>
        <w:t> </w:t>
      </w:r>
      <w:r>
        <w:rPr>
          <w:spacing w:val="5"/>
          <w:w w:val="46"/>
          <w:sz w:val="19"/>
        </w:rPr>
        <w:t>:</w:t>
      </w:r>
      <w:r>
        <w:rPr>
          <w:spacing w:val="-1"/>
          <w:w w:val="93"/>
          <w:sz w:val="19"/>
        </w:rPr>
        <w:t>in</w:t>
      </w:r>
      <w:r>
        <w:rPr>
          <w:w w:val="93"/>
          <w:sz w:val="19"/>
        </w:rPr>
        <w:t>c</w:t>
      </w:r>
      <w:r>
        <w:rPr>
          <w:spacing w:val="-19"/>
          <w:sz w:val="19"/>
        </w:rPr>
        <w:t> </w:t>
      </w:r>
      <w:r>
        <w:rPr>
          <w:w w:val="99"/>
          <w:sz w:val="19"/>
        </w:rPr>
        <w:t>reased</w:t>
      </w:r>
      <w:r>
        <w:rPr>
          <w:spacing w:val="12"/>
          <w:w w:val="99"/>
          <w:sz w:val="19"/>
        </w:rPr>
        <w:t>.</w:t>
      </w:r>
      <w:r>
        <w:rPr>
          <w:w w:val="94"/>
          <w:sz w:val="19"/>
        </w:rPr>
        <w:t>by </w:t>
      </w:r>
      <w:r>
        <w:rPr>
          <w:sz w:val="19"/>
        </w:rPr>
        <w:t>29,000 during </w:t>
      </w:r>
      <w:r>
        <w:rPr>
          <w:color w:val="0C0C0C"/>
          <w:sz w:val="19"/>
        </w:rPr>
        <w:t>this </w:t>
      </w:r>
      <w:r>
        <w:rPr>
          <w:sz w:val="19"/>
        </w:rPr>
        <w:t>period, </w:t>
      </w:r>
      <w:r>
        <w:rPr>
          <w:color w:val="080808"/>
          <w:sz w:val="19"/>
        </w:rPr>
        <w:t>while </w:t>
      </w:r>
      <w:r>
        <w:rPr>
          <w:sz w:val="19"/>
        </w:rPr>
        <w:t>the </w:t>
      </w:r>
      <w:r>
        <w:rPr>
          <w:color w:val="0E0E0E"/>
          <w:sz w:val="19"/>
        </w:rPr>
        <w:t>LFS </w:t>
      </w:r>
      <w:r>
        <w:rPr>
          <w:color w:val="181818"/>
          <w:sz w:val="19"/>
        </w:rPr>
        <w:t>noted </w:t>
      </w:r>
      <w:r>
        <w:rPr>
          <w:color w:val="111111"/>
          <w:sz w:val="19"/>
        </w:rPr>
        <w:t>an. </w:t>
      </w:r>
      <w:r>
        <w:rPr>
          <w:sz w:val="19"/>
        </w:rPr>
        <w:t>increase of</w:t>
      </w:r>
      <w:r>
        <w:rPr>
          <w:spacing w:val="26"/>
          <w:sz w:val="19"/>
        </w:rPr>
        <w:t> </w:t>
      </w:r>
      <w:r>
        <w:rPr>
          <w:color w:val="0A0A0A"/>
          <w:sz w:val="19"/>
        </w:rPr>
        <w:t>149,000.</w:t>
      </w:r>
    </w:p>
    <w:p>
      <w:pPr>
        <w:spacing w:before="96"/>
        <w:ind w:left="295" w:right="0" w:firstLine="0"/>
        <w:jc w:val="left"/>
        <w:rPr>
          <w:sz w:val="21"/>
        </w:rPr>
      </w:pPr>
      <w:r>
        <w:rPr>
          <w:i/>
          <w:color w:val="3F93B5"/>
          <w:sz w:val="21"/>
        </w:rPr>
        <w:t>Gvm </w:t>
      </w:r>
      <w:r>
        <w:rPr>
          <w:i/>
          <w:color w:val="4D82A5"/>
          <w:sz w:val="21"/>
        </w:rPr>
        <w:t>y•o </w:t>
      </w:r>
      <w:r>
        <w:rPr>
          <w:color w:val="3177A1"/>
          <w:sz w:val="21"/>
        </w:rPr>
        <w:t>risen </w:t>
      </w:r>
      <w:r>
        <w:rPr>
          <w:color w:val="4991AA"/>
          <w:sz w:val="21"/>
        </w:rPr>
        <w:t>‹if </w:t>
      </w:r>
      <w:r>
        <w:rPr>
          <w:color w:val="3F85A1"/>
          <w:sz w:val="21"/>
        </w:rPr>
        <w:t>empl‹›y </w:t>
      </w:r>
      <w:r>
        <w:rPr>
          <w:color w:val="3F85A1"/>
          <w:spacing w:val="-12"/>
          <w:sz w:val="21"/>
        </w:rPr>
        <w:drawing>
          <wp:inline distT="0" distB="0" distL="0" distR="0">
            <wp:extent cx="932688" cy="121920"/>
            <wp:effectExtent l="0" t="0" r="0" b="0"/>
            <wp:docPr id="305" name="image484.jpeg"/>
            <wp:cNvGraphicFramePr>
              <a:graphicFrameLocks noChangeAspect="1"/>
            </wp:cNvGraphicFramePr>
            <a:graphic>
              <a:graphicData uri="http://schemas.openxmlformats.org/drawingml/2006/picture">
                <pic:pic>
                  <pic:nvPicPr>
                    <pic:cNvPr id="306" name="image484.jpeg"/>
                    <pic:cNvPicPr/>
                  </pic:nvPicPr>
                  <pic:blipFill>
                    <a:blip r:embed="rId488" cstate="print"/>
                    <a:stretch>
                      <a:fillRect/>
                    </a:stretch>
                  </pic:blipFill>
                  <pic:spPr>
                    <a:xfrm>
                      <a:off x="0" y="0"/>
                      <a:ext cx="932688" cy="121920"/>
                    </a:xfrm>
                    <a:prstGeom prst="rect">
                      <a:avLst/>
                    </a:prstGeom>
                  </pic:spPr>
                </pic:pic>
              </a:graphicData>
            </a:graphic>
          </wp:inline>
        </w:drawing>
      </w:r>
      <w:r>
        <w:rPr>
          <w:color w:val="3F85A1"/>
          <w:spacing w:val="-12"/>
          <w:sz w:val="21"/>
        </w:rPr>
      </w:r>
    </w:p>
    <w:p>
      <w:pPr>
        <w:spacing w:before="117"/>
        <w:ind w:left="300" w:right="0" w:firstLine="0"/>
        <w:jc w:val="left"/>
        <w:rPr>
          <w:rFonts w:ascii="Courier New"/>
          <w:b/>
          <w:sz w:val="15"/>
        </w:rPr>
      </w:pPr>
      <w:r>
        <w:rPr>
          <w:position w:val="-3"/>
        </w:rPr>
        <w:drawing>
          <wp:inline distT="0" distB="0" distL="0" distR="0">
            <wp:extent cx="1243584" cy="243839"/>
            <wp:effectExtent l="0" t="0" r="0" b="0"/>
            <wp:docPr id="307" name="image485.jpeg"/>
            <wp:cNvGraphicFramePr>
              <a:graphicFrameLocks noChangeAspect="1"/>
            </wp:cNvGraphicFramePr>
            <a:graphic>
              <a:graphicData uri="http://schemas.openxmlformats.org/drawingml/2006/picture">
                <pic:pic>
                  <pic:nvPicPr>
                    <pic:cNvPr id="308" name="image485.jpeg"/>
                    <pic:cNvPicPr/>
                  </pic:nvPicPr>
                  <pic:blipFill>
                    <a:blip r:embed="rId489" cstate="print"/>
                    <a:stretch>
                      <a:fillRect/>
                    </a:stretch>
                  </pic:blipFill>
                  <pic:spPr>
                    <a:xfrm>
                      <a:off x="0" y="0"/>
                      <a:ext cx="1243584" cy="243839"/>
                    </a:xfrm>
                    <a:prstGeom prst="rect">
                      <a:avLst/>
                    </a:prstGeom>
                  </pic:spPr>
                </pic:pic>
              </a:graphicData>
            </a:graphic>
          </wp:inline>
        </w:drawing>
      </w:r>
      <w:r>
        <w:rPr>
          <w:position w:val="-3"/>
        </w:rPr>
      </w:r>
      <w:r>
        <w:rPr>
          <w:sz w:val="20"/>
        </w:rPr>
        <w:t>             </w:t>
      </w:r>
      <w:r>
        <w:rPr>
          <w:spacing w:val="18"/>
          <w:sz w:val="20"/>
        </w:rPr>
        <w:t> </w:t>
      </w:r>
      <w:r>
        <w:rPr>
          <w:rFonts w:ascii="Courier New"/>
          <w:b/>
          <w:color w:val="2A2A2A"/>
          <w:sz w:val="15"/>
        </w:rPr>
        <w:t>EmpoyowhuWdtGB$</w:t>
      </w:r>
    </w:p>
    <w:p>
      <w:pPr>
        <w:spacing w:after="0"/>
        <w:jc w:val="left"/>
        <w:rPr>
          <w:rFonts w:ascii="Courier New"/>
          <w:sz w:val="15"/>
        </w:rPr>
        <w:sectPr>
          <w:type w:val="continuous"/>
          <w:pgSz w:w="12050" w:h="16830"/>
          <w:pgMar w:top="1580" w:bottom="280" w:left="840" w:right="1220"/>
          <w:cols w:num="2" w:equalWidth="0">
            <w:col w:w="4714" w:space="193"/>
            <w:col w:w="5083"/>
          </w:cols>
        </w:sectPr>
      </w:pPr>
    </w:p>
    <w:p>
      <w:pPr>
        <w:spacing w:line="134" w:lineRule="exact" w:before="16"/>
        <w:ind w:left="286" w:right="0" w:firstLine="0"/>
        <w:jc w:val="left"/>
        <w:rPr>
          <w:sz w:val="19"/>
        </w:rPr>
      </w:pPr>
      <w:r>
        <w:rPr/>
        <w:pict>
          <v:group style="position:absolute;margin-left:168pt;margin-top:1.989127pt;width:49.95pt;height:8.9pt;mso-position-horizontal-relative:page;mso-position-vertical-relative:paragraph;z-index:15830016" coordorigin="3360,40" coordsize="999,178">
            <v:shape style="position:absolute;left:3360;top:63;width:48;height:154" type="#_x0000_t75" stroked="false">
              <v:imagedata r:id="rId490" o:title=""/>
            </v:shape>
            <v:shape style="position:absolute;left:4233;top:54;width:125;height:154" type="#_x0000_t75" stroked="false">
              <v:imagedata r:id="rId491" o:title=""/>
            </v:shape>
            <v:shape style="position:absolute;left:3398;top:39;width:922;height:173" type="#_x0000_t75" stroked="false">
              <v:imagedata r:id="rId492" o:title=""/>
            </v:shape>
            <w10:wrap type="none"/>
          </v:group>
        </w:pict>
      </w:r>
      <w:r>
        <w:rPr>
          <w:w w:val="95"/>
          <w:sz w:val="19"/>
        </w:rPr>
        <w:t>are .most!marked.ifi 1992.Q3</w:t>
      </w:r>
    </w:p>
    <w:p>
      <w:pPr>
        <w:tabs>
          <w:tab w:pos="793" w:val="left" w:leader="none"/>
        </w:tabs>
        <w:spacing w:line="144" w:lineRule="exact" w:before="5"/>
        <w:ind w:left="286" w:right="0" w:firstLine="0"/>
        <w:jc w:val="left"/>
        <w:rPr>
          <w:sz w:val="14"/>
        </w:rPr>
      </w:pPr>
      <w:r>
        <w:rPr/>
        <w:br w:type="column"/>
      </w:r>
      <w:r>
        <w:rPr>
          <w:color w:val="1D1D1D"/>
          <w:sz w:val="14"/>
        </w:rPr>
        <w:t>Tool</w:t>
        <w:tab/>
      </w:r>
      <w:r>
        <w:rPr>
          <w:color w:val="161616"/>
          <w:sz w:val="14"/>
        </w:rPr>
        <w:t>Change </w:t>
      </w:r>
      <w:r>
        <w:rPr>
          <w:color w:val="282828"/>
          <w:sz w:val="14"/>
        </w:rPr>
        <w:t>on</w:t>
      </w:r>
      <w:r>
        <w:rPr>
          <w:color w:val="282828"/>
          <w:spacing w:val="2"/>
          <w:sz w:val="14"/>
        </w:rPr>
        <w:t> </w:t>
      </w:r>
      <w:r>
        <w:rPr>
          <w:color w:val="282828"/>
          <w:sz w:val="14"/>
        </w:rPr>
        <w:t>Cumul-</w:t>
      </w:r>
    </w:p>
    <w:p>
      <w:pPr>
        <w:spacing w:line="135" w:lineRule="exact" w:before="14"/>
        <w:ind w:left="286" w:right="0" w:firstLine="0"/>
        <w:jc w:val="left"/>
        <w:rPr>
          <w:sz w:val="12"/>
        </w:rPr>
      </w:pPr>
      <w:r>
        <w:rPr/>
        <w:br w:type="column"/>
      </w:r>
      <w:r>
        <w:rPr>
          <w:color w:val="313131"/>
          <w:sz w:val="12"/>
        </w:rPr>
        <w:t>fi </w:t>
      </w:r>
      <w:r>
        <w:rPr>
          <w:color w:val="313131"/>
          <w:w w:val="95"/>
          <w:sz w:val="12"/>
        </w:rPr>
        <w:t>'' </w:t>
      </w:r>
      <w:r>
        <w:rPr>
          <w:color w:val="3A3A3A"/>
          <w:sz w:val="12"/>
        </w:rPr>
        <w:t>ork </w:t>
      </w:r>
      <w:r>
        <w:rPr>
          <w:color w:val="1D1D1D"/>
          <w:sz w:val="12"/>
        </w:rPr>
        <w:t>force </w:t>
      </w:r>
      <w:r>
        <w:rPr>
          <w:color w:val="363636"/>
          <w:sz w:val="12"/>
        </w:rPr>
        <w:t>in </w:t>
      </w:r>
      <w:r>
        <w:rPr>
          <w:color w:val="1A1A1A"/>
          <w:sz w:val="12"/>
        </w:rPr>
        <w:t>(Change </w:t>
      </w:r>
      <w:r>
        <w:rPr>
          <w:color w:val="4F4F4F"/>
          <w:sz w:val="12"/>
        </w:rPr>
        <w:t>on</w:t>
      </w:r>
    </w:p>
    <w:p>
      <w:pPr>
        <w:spacing w:after="0" w:line="135" w:lineRule="exact"/>
        <w:jc w:val="left"/>
        <w:rPr>
          <w:sz w:val="12"/>
        </w:rPr>
        <w:sectPr>
          <w:type w:val="continuous"/>
          <w:pgSz w:w="12050" w:h="16830"/>
          <w:pgMar w:top="1580" w:bottom="280" w:left="840" w:right="1220"/>
          <w:cols w:num="3" w:equalWidth="0">
            <w:col w:w="2494" w:space="2942"/>
            <w:col w:w="1931" w:space="228"/>
            <w:col w:w="2395"/>
          </w:cols>
        </w:sectPr>
      </w:pPr>
    </w:p>
    <w:p>
      <w:pPr>
        <w:tabs>
          <w:tab w:pos="6931" w:val="left" w:leader="none"/>
          <w:tab w:pos="7881" w:val="left" w:leader="none"/>
        </w:tabs>
        <w:spacing w:line="137" w:lineRule="exact" w:before="0"/>
        <w:ind w:left="5721" w:right="0" w:firstLine="0"/>
        <w:jc w:val="left"/>
        <w:rPr>
          <w:sz w:val="13"/>
        </w:rPr>
      </w:pPr>
      <w:r>
        <w:rPr/>
        <w:drawing>
          <wp:anchor distT="0" distB="0" distL="0" distR="0" allowOverlap="1" layoutInCell="1" locked="0" behindDoc="0" simplePos="0" relativeHeight="15832064">
            <wp:simplePos x="0" y="0"/>
            <wp:positionH relativeFrom="page">
              <wp:posOffset>6486144</wp:posOffset>
            </wp:positionH>
            <wp:positionV relativeFrom="paragraph">
              <wp:posOffset>-72337</wp:posOffset>
            </wp:positionV>
            <wp:extent cx="256031" cy="121920"/>
            <wp:effectExtent l="0" t="0" r="0" b="0"/>
            <wp:wrapNone/>
            <wp:docPr id="309" name="image489.jpeg"/>
            <wp:cNvGraphicFramePr>
              <a:graphicFrameLocks noChangeAspect="1"/>
            </wp:cNvGraphicFramePr>
            <a:graphic>
              <a:graphicData uri="http://schemas.openxmlformats.org/drawingml/2006/picture">
                <pic:pic>
                  <pic:nvPicPr>
                    <pic:cNvPr id="310" name="image489.jpeg"/>
                    <pic:cNvPicPr/>
                  </pic:nvPicPr>
                  <pic:blipFill>
                    <a:blip r:embed="rId493" cstate="print"/>
                    <a:stretch>
                      <a:fillRect/>
                    </a:stretch>
                  </pic:blipFill>
                  <pic:spPr>
                    <a:xfrm>
                      <a:off x="0" y="0"/>
                      <a:ext cx="256031" cy="121920"/>
                    </a:xfrm>
                    <a:prstGeom prst="rect">
                      <a:avLst/>
                    </a:prstGeom>
                  </pic:spPr>
                </pic:pic>
              </a:graphicData>
            </a:graphic>
          </wp:anchor>
        </w:drawing>
      </w:r>
      <w:r>
        <w:rPr>
          <w:color w:val="151515"/>
          <w:sz w:val="13"/>
        </w:rPr>
        <w:t>employ- </w:t>
      </w:r>
      <w:r>
        <w:rPr>
          <w:color w:val="151515"/>
          <w:spacing w:val="14"/>
          <w:sz w:val="13"/>
        </w:rPr>
        <w:t> </w:t>
      </w:r>
      <w:r>
        <w:rPr>
          <w:color w:val="1C1C1C"/>
          <w:sz w:val="13"/>
        </w:rPr>
        <w:t>prr›'ious</w:t>
        <w:tab/>
      </w:r>
      <w:r>
        <w:rPr>
          <w:color w:val="2D2D2D"/>
          <w:sz w:val="13"/>
        </w:rPr>
        <w:t>aiix'e</w:t>
        <w:tab/>
      </w:r>
      <w:r>
        <w:rPr>
          <w:color w:val="343434"/>
          <w:sz w:val="13"/>
        </w:rPr>
        <w:t>empl </w:t>
      </w:r>
      <w:r>
        <w:rPr>
          <w:color w:val="424242"/>
          <w:sz w:val="13"/>
        </w:rPr>
        <w:t>oymeni </w:t>
      </w:r>
      <w:r>
        <w:rPr>
          <w:color w:val="333333"/>
          <w:sz w:val="13"/>
        </w:rPr>
        <w:t>prc''i</w:t>
      </w:r>
      <w:r>
        <w:rPr>
          <w:color w:val="333333"/>
          <w:spacing w:val="-4"/>
          <w:sz w:val="13"/>
        </w:rPr>
        <w:t> </w:t>
      </w:r>
      <w:r>
        <w:rPr>
          <w:color w:val="4B4B4B"/>
          <w:sz w:val="13"/>
        </w:rPr>
        <w:t>on*</w:t>
      </w:r>
    </w:p>
    <w:p>
      <w:pPr>
        <w:tabs>
          <w:tab w:pos="6230" w:val="left" w:leader="none"/>
          <w:tab w:pos="8693" w:val="left" w:leader="none"/>
          <w:tab w:pos="9370" w:val="left" w:leader="none"/>
        </w:tabs>
        <w:spacing w:line="142" w:lineRule="exact" w:before="0"/>
        <w:ind w:left="5725" w:right="0" w:firstLine="0"/>
        <w:jc w:val="left"/>
        <w:rPr>
          <w:sz w:val="13"/>
        </w:rPr>
      </w:pPr>
      <w:r>
        <w:rPr/>
        <w:drawing>
          <wp:anchor distT="0" distB="0" distL="0" distR="0" allowOverlap="1" layoutInCell="1" locked="0" behindDoc="0" simplePos="0" relativeHeight="195">
            <wp:simplePos x="0" y="0"/>
            <wp:positionH relativeFrom="page">
              <wp:posOffset>3852671</wp:posOffset>
            </wp:positionH>
            <wp:positionV relativeFrom="paragraph">
              <wp:posOffset>175910</wp:posOffset>
            </wp:positionV>
            <wp:extent cx="2450591" cy="256032"/>
            <wp:effectExtent l="0" t="0" r="0" b="0"/>
            <wp:wrapTopAndBottom/>
            <wp:docPr id="311" name="image490.png"/>
            <wp:cNvGraphicFramePr>
              <a:graphicFrameLocks noChangeAspect="1"/>
            </wp:cNvGraphicFramePr>
            <a:graphic>
              <a:graphicData uri="http://schemas.openxmlformats.org/drawingml/2006/picture">
                <pic:pic>
                  <pic:nvPicPr>
                    <pic:cNvPr id="312" name="image490.png"/>
                    <pic:cNvPicPr/>
                  </pic:nvPicPr>
                  <pic:blipFill>
                    <a:blip r:embed="rId494" cstate="print"/>
                    <a:stretch>
                      <a:fillRect/>
                    </a:stretch>
                  </pic:blipFill>
                  <pic:spPr>
                    <a:xfrm>
                      <a:off x="0" y="0"/>
                      <a:ext cx="2450591" cy="256032"/>
                    </a:xfrm>
                    <a:prstGeom prst="rect">
                      <a:avLst/>
                    </a:prstGeom>
                  </pic:spPr>
                </pic:pic>
              </a:graphicData>
            </a:graphic>
          </wp:anchor>
        </w:drawing>
      </w:r>
      <w:r>
        <w:rPr/>
        <w:pict>
          <v:group style="position:absolute;margin-left:53.759998pt;margin-top:7.131187pt;width:225.6pt;height:71.05pt;mso-position-horizontal-relative:page;mso-position-vertical-relative:paragraph;z-index:15831040" coordorigin="1075,143" coordsize="4512,1421">
            <v:shape style="position:absolute;left:1996;top:958;width:144;height:144" type="#_x0000_t75" stroked="false">
              <v:imagedata r:id="rId495" o:title=""/>
            </v:shape>
            <v:shape style="position:absolute;left:3014;top:958;width:116;height:144" type="#_x0000_t75" stroked="false">
              <v:imagedata r:id="rId496" o:title=""/>
            </v:shape>
            <v:shape style="position:absolute;left:1910;top:905;width:1152;height:173" type="#_x0000_t75" stroked="false">
              <v:imagedata r:id="rId497" o:title=""/>
            </v:shape>
            <v:shape style="position:absolute;left:4627;top:949;width:106;height:135" type="#_x0000_t75" stroked="false">
              <v:imagedata r:id="rId498" o:title=""/>
            </v:shape>
            <v:shape style="position:absolute;left:3110;top:905;width:1536;height:168" type="#_x0000_t75" stroked="false">
              <v:imagedata r:id="rId499" o:title=""/>
            </v:shape>
            <v:shape style="position:absolute;left:1142;top:1083;width:4311;height:240" type="#_x0000_t75" stroked="false">
              <v:imagedata r:id="rId500" o:title=""/>
            </v:shape>
            <v:shape style="position:absolute;left:1075;top:896;width:826;height:207" type="#_x0000_t75" stroked="false">
              <v:imagedata r:id="rId501" o:title=""/>
            </v:shape>
            <v:shape style="position:absolute;left:1075;top:142;width:4512;height:740" type="#_x0000_t75" stroked="false">
              <v:imagedata r:id="rId502" o:title=""/>
            </v:shape>
            <v:shape style="position:absolute;left:1142;top:1323;width:4157;height:240" type="#_x0000_t75" stroked="false">
              <v:imagedata r:id="rId503" o:title=""/>
            </v:shape>
            <v:shape style="position:absolute;left:4735;top:870;width:376;height:211" type="#_x0000_t202" filled="false" stroked="false">
              <v:textbox inset="0,0,0,0">
                <w:txbxContent>
                  <w:p>
                    <w:pPr>
                      <w:spacing w:line="210" w:lineRule="exact" w:before="0"/>
                      <w:ind w:left="0" w:right="0" w:firstLine="0"/>
                      <w:jc w:val="left"/>
                      <w:rPr>
                        <w:sz w:val="19"/>
                      </w:rPr>
                    </w:pPr>
                    <w:r>
                      <w:rPr>
                        <w:w w:val="105"/>
                        <w:sz w:val="19"/>
                      </w:rPr>
                      <w:t>e for</w:t>
                    </w:r>
                  </w:p>
                </w:txbxContent>
              </v:textbox>
              <w10:wrap type="none"/>
            </v:shape>
            <w10:wrap type="none"/>
          </v:group>
        </w:pict>
      </w:r>
      <w:r>
        <w:rPr>
          <w:color w:val="232323"/>
          <w:w w:val="110"/>
          <w:sz w:val="13"/>
        </w:rPr>
        <w:t>m«n‹</w:t>
        <w:tab/>
        <w:t>amid  </w:t>
      </w:r>
      <w:r>
        <w:rPr>
          <w:color w:val="232323"/>
          <w:spacing w:val="17"/>
          <w:w w:val="110"/>
          <w:sz w:val="13"/>
        </w:rPr>
        <w:t> </w:t>
      </w:r>
      <w:r>
        <w:rPr>
          <w:color w:val="B8B8B8"/>
          <w:w w:val="110"/>
          <w:sz w:val="13"/>
        </w:rPr>
        <w:t>_   </w:t>
      </w:r>
      <w:r>
        <w:rPr>
          <w:color w:val="B8B8B8"/>
          <w:spacing w:val="24"/>
          <w:w w:val="110"/>
          <w:sz w:val="13"/>
        </w:rPr>
        <w:t> </w:t>
      </w:r>
      <w:r>
        <w:rPr>
          <w:color w:val="2D2D2D"/>
          <w:w w:val="110"/>
          <w:sz w:val="13"/>
        </w:rPr>
        <w:t>change</w:t>
        <w:tab/>
      </w:r>
      <w:r>
        <w:rPr>
          <w:color w:val="3B3B3B"/>
          <w:sz w:val="13"/>
        </w:rPr>
        <w:t>{›criod</w:t>
        <w:tab/>
      </w:r>
      <w:r>
        <w:rPr>
          <w:color w:val="484848"/>
          <w:w w:val="110"/>
          <w:sz w:val="13"/>
        </w:rPr>
        <w:t>«hangs</w:t>
      </w:r>
    </w:p>
    <w:p>
      <w:pPr>
        <w:pStyle w:val="BodyText"/>
        <w:spacing w:before="9"/>
        <w:rPr>
          <w:sz w:val="5"/>
        </w:rPr>
      </w:pPr>
    </w:p>
    <w:p>
      <w:pPr>
        <w:pStyle w:val="BodyText"/>
        <w:spacing w:line="139" w:lineRule="exact"/>
        <w:ind w:left="5227"/>
        <w:rPr>
          <w:sz w:val="13"/>
        </w:rPr>
      </w:pPr>
      <w:r>
        <w:rPr>
          <w:position w:val="-2"/>
          <w:sz w:val="13"/>
        </w:rPr>
        <w:drawing>
          <wp:inline distT="0" distB="0" distL="0" distR="0">
            <wp:extent cx="2374011" cy="88582"/>
            <wp:effectExtent l="0" t="0" r="0" b="0"/>
            <wp:docPr id="313" name="image500.jpeg"/>
            <wp:cNvGraphicFramePr>
              <a:graphicFrameLocks noChangeAspect="1"/>
            </wp:cNvGraphicFramePr>
            <a:graphic>
              <a:graphicData uri="http://schemas.openxmlformats.org/drawingml/2006/picture">
                <pic:pic>
                  <pic:nvPicPr>
                    <pic:cNvPr id="314" name="image500.jpeg"/>
                    <pic:cNvPicPr/>
                  </pic:nvPicPr>
                  <pic:blipFill>
                    <a:blip r:embed="rId504" cstate="print"/>
                    <a:stretch>
                      <a:fillRect/>
                    </a:stretch>
                  </pic:blipFill>
                  <pic:spPr>
                    <a:xfrm>
                      <a:off x="0" y="0"/>
                      <a:ext cx="2374011" cy="88582"/>
                    </a:xfrm>
                    <a:prstGeom prst="rect">
                      <a:avLst/>
                    </a:prstGeom>
                  </pic:spPr>
                </pic:pic>
              </a:graphicData>
            </a:graphic>
          </wp:inline>
        </w:drawing>
      </w:r>
      <w:r>
        <w:rPr>
          <w:position w:val="-2"/>
          <w:sz w:val="13"/>
        </w:rPr>
      </w:r>
    </w:p>
    <w:p>
      <w:pPr>
        <w:tabs>
          <w:tab w:pos="6450" w:val="left" w:leader="none"/>
          <w:tab w:pos="7451" w:val="left" w:leader="none"/>
          <w:tab w:pos="8139" w:val="left" w:leader="none"/>
          <w:tab w:pos="8840" w:val="left" w:leader="none"/>
        </w:tabs>
        <w:spacing w:before="0"/>
        <w:ind w:left="5228" w:right="0" w:firstLine="0"/>
        <w:jc w:val="left"/>
        <w:rPr>
          <w:sz w:val="14"/>
        </w:rPr>
      </w:pPr>
      <w:r>
        <w:rPr/>
        <w:pict>
          <v:group style="position:absolute;margin-left:303.839996pt;margin-top:7.495171pt;width:193.45pt;height:47.05pt;mso-position-horizontal-relative:page;mso-position-vertical-relative:paragraph;z-index:15831552" coordorigin="6077,150" coordsize="3869,941">
            <v:shape style="position:absolute;left:8323;top:985;width:1623;height:106" type="#_x0000_t75" stroked="false">
              <v:imagedata r:id="rId505" o:title=""/>
            </v:shape>
            <v:shape style="position:absolute;left:6076;top:149;width:3860;height:812" type="#_x0000_t75" stroked="false">
              <v:imagedata r:id="rId506" o:title=""/>
            </v:shape>
            <w10:wrap type="none"/>
          </v:group>
        </w:pict>
      </w:r>
      <w:r>
        <w:rPr>
          <w:color w:val="111111"/>
          <w:w w:val="95"/>
          <w:sz w:val="14"/>
        </w:rPr>
        <w:t>Suril. </w:t>
      </w:r>
      <w:r>
        <w:rPr>
          <w:color w:val="2A2A2A"/>
          <w:w w:val="95"/>
          <w:sz w:val="14"/>
        </w:rPr>
        <w:t>92  </w:t>
      </w:r>
      <w:r>
        <w:rPr>
          <w:color w:val="2A2A2A"/>
          <w:spacing w:val="2"/>
          <w:w w:val="95"/>
          <w:sz w:val="14"/>
        </w:rPr>
        <w:t> </w:t>
      </w:r>
      <w:r>
        <w:rPr>
          <w:color w:val="212121"/>
          <w:w w:val="95"/>
          <w:sz w:val="14"/>
        </w:rPr>
        <w:t>25,021</w:t>
        <w:tab/>
      </w:r>
      <w:r>
        <w:rPr>
          <w:color w:val="313131"/>
          <w:spacing w:val="2"/>
          <w:w w:val="95"/>
          <w:sz w:val="14"/>
        </w:rPr>
        <w:t>-</w:t>
      </w:r>
      <w:r>
        <w:rPr>
          <w:color w:val="424242"/>
          <w:spacing w:val="2"/>
          <w:w w:val="95"/>
          <w:sz w:val="14"/>
        </w:rPr>
        <w:t>126</w:t>
        <w:tab/>
      </w:r>
      <w:r>
        <w:rPr>
          <w:color w:val="3B3B3B"/>
          <w:w w:val="95"/>
          <w:sz w:val="14"/>
        </w:rPr>
        <w:t>June</w:t>
      </w:r>
      <w:r>
        <w:rPr>
          <w:color w:val="3B3B3B"/>
          <w:spacing w:val="9"/>
          <w:w w:val="95"/>
          <w:sz w:val="14"/>
        </w:rPr>
        <w:t> </w:t>
      </w:r>
      <w:r>
        <w:rPr>
          <w:color w:val="525252"/>
          <w:w w:val="95"/>
          <w:sz w:val="14"/>
        </w:rPr>
        <w:t>92</w:t>
        <w:tab/>
      </w:r>
      <w:r>
        <w:rPr>
          <w:color w:val="333333"/>
          <w:w w:val="95"/>
          <w:sz w:val="14"/>
        </w:rPr>
        <w:t>?ñ</w:t>
      </w:r>
      <w:r>
        <w:rPr>
          <w:color w:val="333333"/>
          <w:spacing w:val="3"/>
          <w:w w:val="95"/>
          <w:sz w:val="14"/>
        </w:rPr>
        <w:t> </w:t>
      </w:r>
      <w:r>
        <w:rPr>
          <w:color w:val="333333"/>
          <w:w w:val="95"/>
          <w:sz w:val="14"/>
        </w:rPr>
        <w:t>?O3</w:t>
        <w:tab/>
      </w:r>
      <w:r>
        <w:rPr>
          <w:color w:val="313131"/>
          <w:w w:val="95"/>
          <w:sz w:val="14"/>
        </w:rPr>
        <w:t>-j </w:t>
      </w:r>
      <w:r>
        <w:rPr>
          <w:color w:val="505050"/>
          <w:w w:val="95"/>
          <w:sz w:val="14"/>
        </w:rPr>
        <w:t>l</w:t>
      </w:r>
      <w:r>
        <w:rPr>
          <w:color w:val="505050"/>
          <w:spacing w:val="-14"/>
          <w:w w:val="95"/>
          <w:sz w:val="14"/>
        </w:rPr>
        <w:t> </w:t>
      </w:r>
      <w:r>
        <w:rPr>
          <w:color w:val="606060"/>
          <w:w w:val="95"/>
          <w:sz w:val="14"/>
        </w:rPr>
        <w:t>tl</w:t>
      </w:r>
    </w:p>
    <w:p>
      <w:pPr>
        <w:pStyle w:val="BodyText"/>
        <w:spacing w:before="3"/>
        <w:rPr>
          <w:sz w:val="13"/>
        </w:rPr>
      </w:pPr>
    </w:p>
    <w:p>
      <w:pPr>
        <w:spacing w:after="0"/>
        <w:rPr>
          <w:sz w:val="13"/>
        </w:rPr>
        <w:sectPr>
          <w:type w:val="continuous"/>
          <w:pgSz w:w="12050" w:h="16830"/>
          <w:pgMar w:top="1580" w:bottom="280" w:left="840" w:right="1220"/>
        </w:sectPr>
      </w:pPr>
    </w:p>
    <w:p>
      <w:pPr>
        <w:pStyle w:val="BodyText"/>
        <w:rPr>
          <w:sz w:val="20"/>
        </w:rPr>
      </w:pPr>
    </w:p>
    <w:p>
      <w:pPr>
        <w:spacing w:line="256" w:lineRule="auto" w:before="130"/>
        <w:ind w:left="302" w:right="0" w:firstLine="7"/>
        <w:jc w:val="left"/>
        <w:rPr>
          <w:sz w:val="19"/>
        </w:rPr>
      </w:pPr>
      <w:r>
        <w:rPr>
          <w:sz w:val="19"/>
        </w:rPr>
        <w:t>recovery. A rise of 36,000 in full-iime ork; inoré..than.:. offsetting.a fall.of 17,000 ia part-time employment; supports this.?:iew.*”</w:t>
      </w:r>
    </w:p>
    <w:p>
      <w:pPr>
        <w:pStyle w:val="BodyText"/>
        <w:rPr>
          <w:sz w:val="20"/>
        </w:rPr>
      </w:pPr>
      <w:r>
        <w:rPr/>
        <w:br w:type="column"/>
      </w:r>
      <w:r>
        <w:rPr>
          <w:sz w:val="20"/>
        </w:rPr>
      </w:r>
    </w:p>
    <w:p>
      <w:pPr>
        <w:pStyle w:val="BodyText"/>
        <w:rPr>
          <w:sz w:val="20"/>
        </w:rPr>
      </w:pPr>
    </w:p>
    <w:p>
      <w:pPr>
        <w:pStyle w:val="BodyText"/>
        <w:rPr>
          <w:sz w:val="20"/>
        </w:rPr>
      </w:pPr>
    </w:p>
    <w:p>
      <w:pPr>
        <w:pStyle w:val="BodyText"/>
        <w:spacing w:before="6"/>
        <w:rPr>
          <w:sz w:val="25"/>
        </w:rPr>
      </w:pPr>
    </w:p>
    <w:p>
      <w:pPr>
        <w:spacing w:before="0"/>
        <w:ind w:left="302" w:right="0" w:firstLine="0"/>
        <w:jc w:val="left"/>
        <w:rPr>
          <w:sz w:val="19"/>
        </w:rPr>
      </w:pPr>
      <w:r>
        <w:rPr/>
        <w:pict>
          <v:group style="position:absolute;margin-left:517.919983pt;margin-top:-36.730858pt;width:10.1pt;height:25.95pt;mso-position-horizontal-relative:page;mso-position-vertical-relative:paragraph;z-index:15832576" coordorigin="10358,-735" coordsize="202,519">
            <v:shape style="position:absolute;left:10387;top:-735;width:154;height:135" type="#_x0000_t75" stroked="false">
              <v:imagedata r:id="rId507" o:title=""/>
            </v:shape>
            <v:shape style="position:absolute;left:10358;top:-591;width:202;height:375" type="#_x0000_t75" stroked="false">
              <v:imagedata r:id="rId508" o:title=""/>
            </v:shape>
            <w10:wrap type="none"/>
          </v:group>
        </w:pict>
      </w:r>
      <w:r>
        <w:rPr>
          <w:sz w:val="19"/>
        </w:rPr>
        <w:t>Botli</w:t>
      </w:r>
      <w:r>
        <w:rPr>
          <w:spacing w:val="-17"/>
          <w:sz w:val="19"/>
        </w:rPr>
        <w:t> </w:t>
      </w:r>
      <w:r>
        <w:rPr>
          <w:sz w:val="19"/>
        </w:rPr>
        <w:t>the</w:t>
      </w:r>
      <w:r>
        <w:rPr>
          <w:spacing w:val="-17"/>
          <w:sz w:val="19"/>
        </w:rPr>
        <w:t> </w:t>
      </w:r>
      <w:r>
        <w:rPr>
          <w:b/>
          <w:sz w:val="19"/>
        </w:rPr>
        <w:t>measutes</w:t>
      </w:r>
      <w:r>
        <w:rPr>
          <w:b/>
          <w:spacing w:val="-11"/>
          <w:sz w:val="19"/>
        </w:rPr>
        <w:t> </w:t>
      </w:r>
      <w:r>
        <w:rPr>
          <w:sz w:val="19"/>
        </w:rPr>
        <w:t>iiriply</w:t>
      </w:r>
      <w:r>
        <w:rPr>
          <w:spacing w:val="-15"/>
          <w:sz w:val="19"/>
        </w:rPr>
        <w:t> </w:t>
      </w:r>
      <w:r>
        <w:rPr>
          <w:sz w:val="19"/>
        </w:rPr>
        <w:t>that.liboiir'demând</w:t>
      </w:r>
      <w:r>
        <w:rPr>
          <w:spacing w:val="-7"/>
          <w:sz w:val="19"/>
        </w:rPr>
        <w:t> </w:t>
      </w:r>
      <w:r>
        <w:rPr>
          <w:sz w:val="19"/>
        </w:rPr>
        <w:t>ihcreas‹id’.</w:t>
      </w:r>
    </w:p>
    <w:p>
      <w:pPr>
        <w:spacing w:before="94"/>
        <w:ind w:left="-34" w:right="0" w:firstLine="0"/>
        <w:jc w:val="left"/>
        <w:rPr>
          <w:sz w:val="14"/>
        </w:rPr>
      </w:pPr>
      <w:r>
        <w:rPr/>
        <w:br w:type="column"/>
      </w:r>
      <w:r>
        <w:rPr>
          <w:color w:val="111111"/>
          <w:sz w:val="14"/>
        </w:rPr>
        <w:t>-88</w:t>
      </w:r>
    </w:p>
    <w:p>
      <w:pPr>
        <w:spacing w:after="0"/>
        <w:jc w:val="left"/>
        <w:rPr>
          <w:sz w:val="14"/>
        </w:rPr>
        <w:sectPr>
          <w:type w:val="continuous"/>
          <w:pgSz w:w="12050" w:h="16830"/>
          <w:pgMar w:top="1580" w:bottom="280" w:left="840" w:right="1220"/>
          <w:cols w:num="3" w:equalWidth="0">
            <w:col w:w="4665" w:space="256"/>
            <w:col w:w="4605" w:space="40"/>
            <w:col w:w="424"/>
          </w:cols>
        </w:sectPr>
      </w:pPr>
    </w:p>
    <w:p>
      <w:pPr>
        <w:spacing w:line="256" w:lineRule="auto" w:before="41"/>
        <w:ind w:left="304" w:right="58" w:firstLine="0"/>
        <w:jc w:val="left"/>
        <w:rPr>
          <w:sz w:val="19"/>
        </w:rPr>
      </w:pPr>
      <w:r>
        <w:rPr>
          <w:b/>
          <w:sz w:val="19"/>
        </w:rPr>
        <w:t>These </w:t>
      </w:r>
      <w:r>
        <w:rPr>
          <w:color w:val="080808"/>
          <w:sz w:val="19"/>
        </w:rPr>
        <w:t>findings </w:t>
      </w:r>
      <w:r>
        <w:rPr>
          <w:sz w:val="19"/>
        </w:rPr>
        <w:t>.are contradicted by Hie ‘wprMorce in employmeñt’ series for the United:Kingdom; which fell by 6,000 </w:t>
      </w:r>
      <w:r>
        <w:rPr>
          <w:color w:val="0F0F0F"/>
          <w:sz w:val="19"/>
        </w:rPr>
        <w:t>in </w:t>
      </w:r>
      <w:r>
        <w:rPr>
          <w:sz w:val="19"/>
        </w:rPr>
        <w:t>1993 Q4 (the period, most comparable with</w:t>
      </w:r>
    </w:p>
    <w:p>
      <w:pPr>
        <w:spacing w:line="256" w:lineRule="auto" w:before="0"/>
        <w:ind w:left="304" w:right="38" w:hanging="17"/>
        <w:jc w:val="left"/>
        <w:rPr>
          <w:sz w:val="19"/>
        </w:rPr>
      </w:pPr>
      <w:r>
        <w:rPr>
          <w:sz w:val="19"/>
        </w:rPr>
        <w:t>.the winter LPS), having increased by 122,000 in 1993 Q3. :Tbis </w:t>
      </w:r>
      <w:r>
        <w:rPr>
          <w:b/>
          <w:sz w:val="19"/>
        </w:rPr>
        <w:t>series, </w:t>
      </w:r>
      <w:r>
        <w:rPr>
          <w:sz w:val="19"/>
        </w:rPr>
        <w:t>though more erratic.than the </w:t>
      </w:r>
      <w:r>
        <w:rPr>
          <w:b/>
          <w:sz w:val="19"/>
        </w:rPr>
        <w:t>LF5, </w:t>
      </w:r>
      <w:r>
        <w:rPr>
          <w:b/>
          <w:color w:val="131313"/>
          <w:sz w:val="19"/>
        </w:rPr>
        <w:t>.is </w:t>
      </w:r>
      <w:r>
        <w:rPr>
          <w:b/>
          <w:sz w:val="19"/>
        </w:rPr>
        <w:t>more tiinely; </w:t>
      </w:r>
      <w:r>
        <w:rPr>
          <w:sz w:val="19"/>
        </w:rPr>
        <w:t>during 1994 Q1 it fell by 73,000, inilicating </w:t>
      </w:r>
      <w:r>
        <w:rPr>
          <w:b/>
          <w:sz w:val="19"/>
        </w:rPr>
        <w:t>thjtt,4ey.recovery in.mploymept </w:t>
      </w:r>
      <w:r>
        <w:rPr>
          <w:sz w:val="19"/>
        </w:rPr>
        <w:t>is.weak at</w:t>
      </w:r>
      <w:r>
        <w:rPr>
          <w:spacing w:val="-19"/>
          <w:sz w:val="19"/>
        </w:rPr>
        <w:t> </w:t>
      </w:r>
      <w:r>
        <w:rPr>
          <w:sz w:val="19"/>
        </w:rPr>
        <w:t>be8t.</w:t>
      </w:r>
    </w:p>
    <w:p>
      <w:pPr>
        <w:spacing w:line="252" w:lineRule="auto" w:before="17"/>
        <w:ind w:left="291" w:right="298" w:hanging="3"/>
        <w:jc w:val="left"/>
        <w:rPr>
          <w:sz w:val="19"/>
        </w:rPr>
      </w:pPr>
      <w:r>
        <w:rPr/>
        <w:br w:type="column"/>
      </w:r>
      <w:r>
        <w:rPr>
          <w:i/>
          <w:color w:val="0C0C0C"/>
          <w:sz w:val="19"/>
        </w:rPr>
        <w:t>over </w:t>
      </w:r>
      <w:r>
        <w:rPr>
          <w:color w:val="4B4B4B"/>
          <w:sz w:val="19"/>
        </w:rPr>
        <w:t>1</w:t>
      </w:r>
      <w:r>
        <w:rPr>
          <w:color w:val="080808"/>
          <w:sz w:val="19"/>
        </w:rPr>
        <w:t>993, </w:t>
      </w:r>
      <w:r>
        <w:rPr>
          <w:sz w:val="19"/>
        </w:rPr>
        <w:t>but offer contradictory’Signals.about l994tQ1.. Manufacturing employment..the only séctor </w:t>
      </w:r>
      <w:r>
        <w:rPr>
          <w:color w:val="0E0E0E"/>
          <w:sz w:val="19"/>
        </w:rPr>
        <w:t>for </w:t>
      </w:r>
      <w:r>
        <w:rPr>
          <w:sz w:val="19"/>
        </w:rPr>
        <w:t>which more tiiñely diita are.available, increased </w:t>
      </w:r>
      <w:r>
        <w:rPr>
          <w:color w:val="282828"/>
          <w:sz w:val="19"/>
        </w:rPr>
        <w:t>.by </w:t>
      </w:r>
      <w:r>
        <w:rPr>
          <w:color w:val="131313"/>
          <w:sz w:val="19"/>
        </w:rPr>
        <w:t>5,000 in.</w:t>
      </w:r>
    </w:p>
    <w:p>
      <w:pPr>
        <w:tabs>
          <w:tab w:pos="2944" w:val="left" w:leader="none"/>
          <w:tab w:pos="3327" w:val="left" w:leader="none"/>
        </w:tabs>
        <w:spacing w:line="256" w:lineRule="auto" w:before="3"/>
        <w:ind w:left="302" w:right="298" w:firstLine="0"/>
        <w:jc w:val="left"/>
        <w:rPr>
          <w:sz w:val="19"/>
        </w:rPr>
      </w:pPr>
      <w:r>
        <w:rPr>
          <w:sz w:val="19"/>
        </w:rPr>
        <w:t>April ânfi May, having fallen </w:t>
      </w:r>
      <w:r>
        <w:rPr>
          <w:color w:val="383838"/>
          <w:sz w:val="19"/>
        </w:rPr>
        <w:t>by </w:t>
      </w:r>
      <w:r>
        <w:rPr>
          <w:sz w:val="19"/>
        </w:rPr>
        <w:t>12,000 in the previoiis three months. Manufacturing accounts for only </w:t>
      </w:r>
      <w:r>
        <w:rPr>
          <w:color w:val="131313"/>
          <w:sz w:val="19"/>
        </w:rPr>
        <w:t>20.3,d of </w:t>
      </w:r>
      <w:r>
        <w:rPr>
          <w:sz w:val="19"/>
        </w:rPr>
        <w:t>total </w:t>
      </w:r>
      <w:r>
        <w:rPr>
          <w:b/>
          <w:sz w:val="19"/>
        </w:rPr>
        <w:t>employment; </w:t>
      </w:r>
      <w:r>
        <w:rPr>
          <w:sz w:val="19"/>
        </w:rPr>
        <w:t>nonetheless tiiis suggests that labour deinand has increUed</w:t>
      </w:r>
      <w:r>
        <w:rPr>
          <w:spacing w:val="31"/>
          <w:sz w:val="19"/>
        </w:rPr>
        <w:t> </w:t>
      </w:r>
      <w:r>
        <w:rPr>
          <w:sz w:val="19"/>
        </w:rPr>
        <w:t>ret›i </w:t>
      </w:r>
      <w:r>
        <w:rPr>
          <w:spacing w:val="23"/>
          <w:sz w:val="19"/>
        </w:rPr>
        <w:t> </w:t>
      </w:r>
      <w:r>
        <w:rPr>
          <w:sz w:val="19"/>
        </w:rPr>
        <w:t>tly:</w:t>
        <w:tab/>
      </w:r>
      <w:r>
        <w:rPr>
          <w:color w:val="CFCFCF"/>
          <w:sz w:val="19"/>
        </w:rPr>
        <w:t>.</w:t>
        <w:tab/>
      </w:r>
      <w:r>
        <w:rPr>
          <w:color w:val="C4C4C4"/>
          <w:sz w:val="19"/>
        </w:rPr>
        <w:t>'</w:t>
      </w:r>
    </w:p>
    <w:p>
      <w:pPr>
        <w:spacing w:after="0" w:line="256" w:lineRule="auto"/>
        <w:jc w:val="left"/>
        <w:rPr>
          <w:sz w:val="19"/>
        </w:rPr>
        <w:sectPr>
          <w:type w:val="continuous"/>
          <w:pgSz w:w="12050" w:h="16830"/>
          <w:pgMar w:top="1580" w:bottom="280" w:left="840" w:right="1220"/>
          <w:cols w:num="2" w:equalWidth="0">
            <w:col w:w="4775" w:space="158"/>
            <w:col w:w="5057"/>
          </w:cols>
        </w:sectPr>
      </w:pPr>
    </w:p>
    <w:p>
      <w:pPr>
        <w:pStyle w:val="BodyText"/>
        <w:spacing w:before="10"/>
        <w:rPr>
          <w:sz w:val="5"/>
        </w:rPr>
      </w:pPr>
    </w:p>
    <w:p>
      <w:pPr>
        <w:pStyle w:val="BodyText"/>
        <w:ind w:left="110"/>
        <w:rPr>
          <w:sz w:val="20"/>
        </w:rPr>
      </w:pPr>
      <w:r>
        <w:rPr>
          <w:sz w:val="20"/>
        </w:rPr>
        <w:drawing>
          <wp:inline distT="0" distB="0" distL="0" distR="0">
            <wp:extent cx="5797295" cy="286512"/>
            <wp:effectExtent l="0" t="0" r="0" b="0"/>
            <wp:docPr id="315" name="image505.jpeg"/>
            <wp:cNvGraphicFramePr>
              <a:graphicFrameLocks noChangeAspect="1"/>
            </wp:cNvGraphicFramePr>
            <a:graphic>
              <a:graphicData uri="http://schemas.openxmlformats.org/drawingml/2006/picture">
                <pic:pic>
                  <pic:nvPicPr>
                    <pic:cNvPr id="316" name="image505.jpeg"/>
                    <pic:cNvPicPr/>
                  </pic:nvPicPr>
                  <pic:blipFill>
                    <a:blip r:embed="rId509" cstate="print"/>
                    <a:stretch>
                      <a:fillRect/>
                    </a:stretch>
                  </pic:blipFill>
                  <pic:spPr>
                    <a:xfrm>
                      <a:off x="0" y="0"/>
                      <a:ext cx="5797295" cy="286512"/>
                    </a:xfrm>
                    <a:prstGeom prst="rect">
                      <a:avLst/>
                    </a:prstGeom>
                  </pic:spPr>
                </pic:pic>
              </a:graphicData>
            </a:graphic>
          </wp:inline>
        </w:drawing>
      </w:r>
      <w:r>
        <w:rPr>
          <w:sz w:val="20"/>
        </w:rPr>
      </w:r>
    </w:p>
    <w:p>
      <w:pPr>
        <w:spacing w:after="0"/>
        <w:rPr>
          <w:sz w:val="20"/>
        </w:rPr>
        <w:sectPr>
          <w:type w:val="continuous"/>
          <w:pgSz w:w="12050" w:h="16830"/>
          <w:pgMar w:top="1580" w:bottom="280" w:left="840" w:right="1220"/>
        </w:sectPr>
      </w:pPr>
    </w:p>
    <w:p>
      <w:pPr>
        <w:spacing w:before="67"/>
        <w:ind w:left="170" w:right="0" w:firstLine="0"/>
        <w:jc w:val="left"/>
        <w:rPr>
          <w:sz w:val="14"/>
        </w:rPr>
      </w:pPr>
      <w:bookmarkStart w:name="BoE_InflationReport_Aug 94_0032" w:id="32"/>
      <w:bookmarkEnd w:id="32"/>
      <w:r>
        <w:rPr/>
      </w:r>
      <w:r>
        <w:rPr>
          <w:color w:val="494949"/>
          <w:sz w:val="14"/>
        </w:rPr>
        <w:t>Intl:twit n </w:t>
      </w:r>
      <w:r>
        <w:rPr>
          <w:color w:val="383838"/>
          <w:sz w:val="14"/>
        </w:rPr>
        <w:t>Rcpurt: Au*ust </w:t>
      </w:r>
      <w:r>
        <w:rPr>
          <w:color w:val="595959"/>
          <w:sz w:val="14"/>
        </w:rPr>
        <w:t>I0'?4</w:t>
      </w:r>
    </w:p>
    <w:p>
      <w:pPr>
        <w:pStyle w:val="BodyText"/>
        <w:rPr>
          <w:sz w:val="20"/>
        </w:rPr>
      </w:pPr>
    </w:p>
    <w:p>
      <w:pPr>
        <w:pStyle w:val="BodyText"/>
        <w:rPr>
          <w:sz w:val="20"/>
        </w:rPr>
      </w:pPr>
    </w:p>
    <w:p>
      <w:pPr>
        <w:pStyle w:val="BodyText"/>
        <w:ind w:left="4769" w:right="95" w:hanging="1"/>
      </w:pPr>
      <w:r>
        <w:rPr/>
        <w:drawing>
          <wp:anchor distT="0" distB="0" distL="0" distR="0" allowOverlap="1" layoutInCell="1" locked="0" behindDoc="0" simplePos="0" relativeHeight="15835136">
            <wp:simplePos x="0" y="0"/>
            <wp:positionH relativeFrom="page">
              <wp:posOffset>871727</wp:posOffset>
            </wp:positionH>
            <wp:positionV relativeFrom="paragraph">
              <wp:posOffset>17479</wp:posOffset>
            </wp:positionV>
            <wp:extent cx="481584" cy="85344"/>
            <wp:effectExtent l="0" t="0" r="0" b="0"/>
            <wp:wrapNone/>
            <wp:docPr id="317" name="image506.jpeg"/>
            <wp:cNvGraphicFramePr>
              <a:graphicFrameLocks noChangeAspect="1"/>
            </wp:cNvGraphicFramePr>
            <a:graphic>
              <a:graphicData uri="http://schemas.openxmlformats.org/drawingml/2006/picture">
                <pic:pic>
                  <pic:nvPicPr>
                    <pic:cNvPr id="318" name="image506.jpeg"/>
                    <pic:cNvPicPr/>
                  </pic:nvPicPr>
                  <pic:blipFill>
                    <a:blip r:embed="rId510" cstate="print"/>
                    <a:stretch>
                      <a:fillRect/>
                    </a:stretch>
                  </pic:blipFill>
                  <pic:spPr>
                    <a:xfrm>
                      <a:off x="0" y="0"/>
                      <a:ext cx="481584" cy="85344"/>
                    </a:xfrm>
                    <a:prstGeom prst="rect">
                      <a:avLst/>
                    </a:prstGeom>
                  </pic:spPr>
                </pic:pic>
              </a:graphicData>
            </a:graphic>
          </wp:anchor>
        </w:drawing>
      </w:r>
      <w:r>
        <w:rPr/>
        <w:pict>
          <v:group style="position:absolute;margin-left:68.639999pt;margin-top:12.896355pt;width:155.050pt;height:26.9pt;mso-position-horizontal-relative:page;mso-position-vertical-relative:paragraph;z-index:15835648" coordorigin="1373,258" coordsize="3101,538">
            <v:shape style="position:absolute;left:1372;top:257;width:1412;height:365" type="#_x0000_t75" stroked="false">
              <v:imagedata r:id="rId511" o:title=""/>
            </v:shape>
            <v:shape style="position:absolute;left:2793;top:267;width:1488;height:250" type="#_x0000_t75" stroked="false">
              <v:imagedata r:id="rId512" o:title=""/>
            </v:shape>
            <v:shape style="position:absolute;left:2784;top:517;width:1690;height:279" type="#_x0000_t75" stroked="false">
              <v:imagedata r:id="rId513" o:title=""/>
            </v:shape>
            <w10:wrap type="none"/>
          </v:group>
        </w:pict>
      </w:r>
      <w:r>
        <w:rPr>
          <w:w w:val="95"/>
        </w:rPr>
        <w:t>Regiona:! unemployment rates; which converged du!ri:ng </w:t>
      </w:r>
      <w:r>
        <w:rPr/>
        <w:t>the recent recession, are now falling:in .unisoñ. .Since March 1.994, the .unemployment:rate has:fallen. by at</w:t>
      </w:r>
    </w:p>
    <w:p>
      <w:pPr>
        <w:pStyle w:val="BodyText"/>
        <w:tabs>
          <w:tab w:pos="4765" w:val="left" w:leader="none"/>
        </w:tabs>
        <w:spacing w:line="263" w:lineRule="exact"/>
        <w:ind w:left="3429"/>
      </w:pPr>
      <w:r>
        <w:rPr/>
        <w:pict>
          <v:group style="position:absolute;margin-left:73.919998pt;margin-top:8.744724pt;width:138.25pt;height:53.8pt;mso-position-horizontal-relative:page;mso-position-vertical-relative:paragraph;z-index:-17936384" coordorigin="1478,175" coordsize="2765,1076">
            <v:shape style="position:absolute;left:1478;top:174;width:2765;height:1076" type="#_x0000_t75" stroked="false">
              <v:imagedata r:id="rId514" o:title=""/>
            </v:shape>
            <v:shape style="position:absolute;left:3827;top:805;width:71;height:255" type="#_x0000_t202" filled="false" stroked="false">
              <v:textbox inset="0,0,0,0">
                <w:txbxContent>
                  <w:p>
                    <w:pPr>
                      <w:spacing w:line="255" w:lineRule="exact" w:before="0"/>
                      <w:ind w:left="0" w:right="0" w:firstLine="0"/>
                      <w:jc w:val="left"/>
                      <w:rPr>
                        <w:sz w:val="23"/>
                      </w:rPr>
                    </w:pPr>
                    <w:r>
                      <w:rPr>
                        <w:color w:val="878787"/>
                        <w:w w:val="87"/>
                        <w:sz w:val="23"/>
                      </w:rPr>
                      <w:t>,</w:t>
                    </w:r>
                  </w:p>
                </w:txbxContent>
              </v:textbox>
              <w10:wrap type="none"/>
            </v:shape>
            <w10:wrap type="none"/>
          </v:group>
        </w:pict>
      </w:r>
      <w:r>
        <w:rPr>
          <w:color w:val="757575"/>
        </w:rPr>
        <w:t>'</w:t>
        <w:tab/>
      </w:r>
      <w:r>
        <w:rPr/>
        <w:t>least 0.1 of a percentage..point.in every</w:t>
      </w:r>
      <w:r>
        <w:rPr>
          <w:spacing w:val="8"/>
        </w:rPr>
        <w:t> </w:t>
      </w:r>
      <w:r>
        <w:rPr/>
        <w:t>regi:›n.</w:t>
      </w:r>
    </w:p>
    <w:p>
      <w:pPr>
        <w:pStyle w:val="BodyText"/>
        <w:spacing w:before="1"/>
        <w:rPr>
          <w:sz w:val="15"/>
        </w:rPr>
      </w:pPr>
    </w:p>
    <w:p>
      <w:pPr>
        <w:pStyle w:val="ListParagraph"/>
        <w:numPr>
          <w:ilvl w:val="1"/>
          <w:numId w:val="5"/>
        </w:numPr>
        <w:tabs>
          <w:tab w:pos="3305" w:val="left" w:leader="none"/>
          <w:tab w:pos="3306" w:val="left" w:leader="none"/>
          <w:tab w:pos="4765" w:val="left" w:leader="none"/>
        </w:tabs>
        <w:spacing w:line="240" w:lineRule="auto" w:before="90" w:after="0"/>
        <w:ind w:left="3305" w:right="0" w:hanging="3132"/>
        <w:jc w:val="left"/>
        <w:rPr>
          <w:color w:val="7C7C7C"/>
          <w:sz w:val="23"/>
        </w:rPr>
      </w:pPr>
      <w:r>
        <w:rPr>
          <w:color w:val="828282"/>
          <w:sz w:val="23"/>
        </w:rPr>
        <w:t>_</w:t>
      </w:r>
      <w:r>
        <w:rPr>
          <w:color w:val="828282"/>
          <w:spacing w:val="56"/>
          <w:sz w:val="23"/>
        </w:rPr>
        <w:t> </w:t>
      </w:r>
      <w:r>
        <w:rPr>
          <w:color w:val="6B6B6B"/>
          <w:sz w:val="23"/>
        </w:rPr>
        <w:t>,</w:t>
        <w:tab/>
      </w:r>
      <w:r>
        <w:rPr>
          <w:sz w:val="23"/>
        </w:rPr>
        <w:t>The</w:t>
      </w:r>
      <w:r>
        <w:rPr>
          <w:spacing w:val="-20"/>
          <w:sz w:val="23"/>
        </w:rPr>
        <w:t> </w:t>
      </w:r>
      <w:r>
        <w:rPr>
          <w:sz w:val="23"/>
        </w:rPr>
        <w:t>employment</w:t>
      </w:r>
      <w:r>
        <w:rPr>
          <w:spacing w:val="-6"/>
          <w:sz w:val="23"/>
        </w:rPr>
        <w:t> </w:t>
      </w:r>
      <w:r>
        <w:rPr>
          <w:sz w:val="23"/>
        </w:rPr>
        <w:t>rate—the</w:t>
      </w:r>
      <w:r>
        <w:rPr>
          <w:spacing w:val="-17"/>
          <w:sz w:val="23"/>
        </w:rPr>
        <w:t> </w:t>
      </w:r>
      <w:r>
        <w:rPr>
          <w:sz w:val="23"/>
        </w:rPr>
        <w:t>propottion</w:t>
      </w:r>
      <w:r>
        <w:rPr>
          <w:spacing w:val="-14"/>
          <w:sz w:val="23"/>
        </w:rPr>
        <w:t> </w:t>
      </w:r>
      <w:r>
        <w:rPr>
          <w:sz w:val="23"/>
        </w:rPr>
        <w:t>of‘ttie.!population</w:t>
      </w:r>
    </w:p>
    <w:p>
      <w:pPr>
        <w:pStyle w:val="BodyText"/>
        <w:tabs>
          <w:tab w:pos="4774" w:val="left" w:leader="none"/>
        </w:tabs>
        <w:spacing w:before="5"/>
        <w:ind w:left="195"/>
      </w:pPr>
      <w:r>
        <w:rPr>
          <w:color w:val="676767"/>
        </w:rPr>
        <w:t>_</w:t>
        <w:tab/>
      </w:r>
      <w:r>
        <w:rPr>
          <w:color w:val="0C0C0C"/>
        </w:rPr>
        <w:t>of </w:t>
      </w:r>
      <w:r>
        <w:rPr/>
        <w:t>working age. that is. employed—rose by</w:t>
      </w:r>
      <w:r>
        <w:rPr>
          <w:spacing w:val="-19"/>
        </w:rPr>
        <w:t> </w:t>
      </w:r>
      <w:r>
        <w:rPr/>
        <w:t>0,2</w:t>
      </w:r>
    </w:p>
    <w:p>
      <w:pPr>
        <w:pStyle w:val="BodyText"/>
        <w:spacing w:line="262" w:lineRule="exact" w:before="4"/>
        <w:ind w:left="4783"/>
      </w:pPr>
      <w:r>
        <w:rPr/>
        <w:t>percentage</w:t>
      </w:r>
      <w:r>
        <w:rPr>
          <w:spacing w:val="-9"/>
        </w:rPr>
        <w:t> </w:t>
      </w:r>
      <w:r>
        <w:rPr/>
        <w:t>points.during</w:t>
      </w:r>
      <w:r>
        <w:rPr>
          <w:spacing w:val="-5"/>
        </w:rPr>
        <w:t> </w:t>
      </w:r>
      <w:r>
        <w:rPr/>
        <w:t>last</w:t>
      </w:r>
      <w:r>
        <w:rPr>
          <w:spacing w:val="-18"/>
        </w:rPr>
        <w:t> </w:t>
      </w:r>
      <w:r>
        <w:rPr/>
        <w:t>year</w:t>
      </w:r>
      <w:r>
        <w:rPr>
          <w:spacing w:val="-18"/>
        </w:rPr>
        <w:t> </w:t>
      </w:r>
      <w:r>
        <w:rPr/>
        <w:t>to</w:t>
      </w:r>
      <w:r>
        <w:rPr>
          <w:spacing w:val="-25"/>
        </w:rPr>
        <w:t> </w:t>
      </w:r>
      <w:r>
        <w:rPr/>
        <w:t>71.3%</w:t>
      </w:r>
      <w:r>
        <w:rPr>
          <w:spacing w:val="-20"/>
        </w:rPr>
        <w:t> </w:t>
      </w:r>
      <w:r>
        <w:rPr/>
        <w:t>in.</w:t>
      </w:r>
      <w:r>
        <w:rPr>
          <w:spacing w:val="-44"/>
        </w:rPr>
        <w:t> </w:t>
      </w:r>
      <w:r>
        <w:rPr/>
        <w:t>.1993</w:t>
      </w:r>
      <w:r>
        <w:rPr>
          <w:spacing w:val="-31"/>
        </w:rPr>
        <w:t> </w:t>
      </w:r>
      <w:r>
        <w:rPr/>
        <w:t>.Q4:</w:t>
      </w:r>
    </w:p>
    <w:p>
      <w:pPr>
        <w:pStyle w:val="BodyText"/>
        <w:tabs>
          <w:tab w:pos="4776" w:val="left" w:leader="none"/>
        </w:tabs>
        <w:spacing w:line="262" w:lineRule="exact"/>
        <w:ind w:left="3537"/>
      </w:pPr>
      <w:r>
        <w:rPr>
          <w:color w:val="979797"/>
          <w:w w:val="85"/>
        </w:rPr>
        <w:t>*</w:t>
        <w:tab/>
      </w:r>
      <w:r>
        <w:rPr/>
        <w:t>It is likely that bloth the employment.rate and</w:t>
      </w:r>
      <w:r>
        <w:rPr>
          <w:spacing w:val="-10"/>
        </w:rPr>
        <w:t> </w:t>
      </w:r>
      <w:r>
        <w:rPr/>
        <w:t>the</w:t>
      </w:r>
    </w:p>
    <w:p>
      <w:pPr>
        <w:pStyle w:val="ListParagraph"/>
        <w:numPr>
          <w:ilvl w:val="1"/>
          <w:numId w:val="5"/>
        </w:numPr>
        <w:tabs>
          <w:tab w:pos="4780" w:val="left" w:leader="none"/>
          <w:tab w:pos="4781" w:val="left" w:leader="none"/>
        </w:tabs>
        <w:spacing w:line="264" w:lineRule="exact" w:before="4" w:after="0"/>
        <w:ind w:left="4780" w:right="0" w:hanging="4607"/>
        <w:jc w:val="left"/>
        <w:rPr>
          <w:color w:val="727272"/>
          <w:sz w:val="23"/>
        </w:rPr>
      </w:pPr>
      <w:r>
        <w:rPr/>
        <w:pict>
          <v:group style="position:absolute;margin-left:74.400002pt;margin-top:2.776326pt;width:145pt;height:37.050pt;mso-position-horizontal-relative:page;mso-position-vertical-relative:paragraph;z-index:-17937408" coordorigin="1488,56" coordsize="2900,741">
            <v:shape style="position:absolute;left:1488;top:55;width:2900;height:672" type="#_x0000_t75" stroked="false">
              <v:imagedata r:id="rId515" o:title=""/>
            </v:shape>
            <v:shape style="position:absolute;left:2478;top:541;width:107;height:255" type="#_x0000_t202" filled="false" stroked="false">
              <v:textbox inset="0,0,0,0">
                <w:txbxContent>
                  <w:p>
                    <w:pPr>
                      <w:spacing w:line="255" w:lineRule="exact" w:before="0"/>
                      <w:ind w:left="0" w:right="0" w:firstLine="0"/>
                      <w:jc w:val="left"/>
                      <w:rPr>
                        <w:sz w:val="23"/>
                      </w:rPr>
                    </w:pPr>
                    <w:r>
                      <w:rPr>
                        <w:color w:val="777777"/>
                        <w:w w:val="85"/>
                        <w:sz w:val="23"/>
                      </w:rPr>
                      <w:t>”</w:t>
                    </w:r>
                  </w:p>
                </w:txbxContent>
              </v:textbox>
              <w10:wrap type="none"/>
            </v:shape>
            <w10:wrap type="none"/>
          </v:group>
        </w:pict>
      </w:r>
      <w:r>
        <w:rPr>
          <w:sz w:val="23"/>
        </w:rPr>
        <w:t>workforce fell in 1994 Q1. Some: studies </w:t>
      </w:r>
      <w:r>
        <w:rPr>
          <w:b/>
          <w:sz w:val="23"/>
        </w:rPr>
        <w:t>fln‹i </w:t>
      </w:r>
      <w:r>
        <w:rPr>
          <w:sz w:val="23"/>
        </w:rPr>
        <w:t>that</w:t>
      </w:r>
      <w:r>
        <w:rPr>
          <w:spacing w:val="-39"/>
          <w:sz w:val="23"/>
        </w:rPr>
        <w:t> </w:t>
      </w:r>
      <w:r>
        <w:rPr>
          <w:sz w:val="23"/>
        </w:rPr>
        <w:t>the</w:t>
      </w:r>
    </w:p>
    <w:p>
      <w:pPr>
        <w:pStyle w:val="BodyText"/>
        <w:tabs>
          <w:tab w:pos="4764" w:val="left" w:leader="none"/>
        </w:tabs>
        <w:spacing w:line="242" w:lineRule="auto"/>
        <w:ind w:left="4764" w:right="213" w:hanging="4579"/>
      </w:pPr>
      <w:r>
        <w:rPr>
          <w:color w:val="858585"/>
          <w:w w:val="80"/>
        </w:rPr>
        <w:t>—</w:t>
        <w:tab/>
      </w:r>
      <w:r>
        <w:rPr/>
        <w:t>employment</w:t>
      </w:r>
      <w:r>
        <w:rPr>
          <w:spacing w:val="2"/>
        </w:rPr>
        <w:t> </w:t>
      </w:r>
      <w:r>
        <w:rPr/>
        <w:t>rate</w:t>
      </w:r>
      <w:r>
        <w:rPr>
          <w:spacing w:val="-20"/>
        </w:rPr>
        <w:t> </w:t>
      </w:r>
      <w:r>
        <w:rPr/>
        <w:t>is</w:t>
      </w:r>
      <w:r>
        <w:rPr>
          <w:spacing w:val="-17"/>
        </w:rPr>
        <w:t> </w:t>
      </w:r>
      <w:r>
        <w:rPr/>
        <w:t>a</w:t>
      </w:r>
      <w:r>
        <w:rPr>
          <w:spacing w:val="-14"/>
        </w:rPr>
        <w:t> </w:t>
      </w:r>
      <w:r>
        <w:rPr/>
        <w:t>better</w:t>
      </w:r>
      <w:r>
        <w:rPr>
          <w:spacing w:val="-13"/>
        </w:rPr>
        <w:t> </w:t>
      </w:r>
      <w:r>
        <w:rPr/>
        <w:t>gtiide</w:t>
      </w:r>
      <w:r>
        <w:rPr>
          <w:spacing w:val="-21"/>
        </w:rPr>
        <w:t> </w:t>
      </w:r>
      <w:r>
        <w:rPr/>
        <w:t>to</w:t>
      </w:r>
      <w:r>
        <w:rPr>
          <w:spacing w:val="-22"/>
        </w:rPr>
        <w:t> </w:t>
      </w:r>
      <w:r>
        <w:rPr/>
        <w:t>labour</w:t>
      </w:r>
      <w:r>
        <w:rPr>
          <w:spacing w:val="-14"/>
        </w:rPr>
        <w:t> </w:t>
      </w:r>
      <w:r>
        <w:rPr/>
        <w:t>rñarket.slack than the unemployment rate. As Chart.4.4 shows.; the employment rate has not risen as fast.as</w:t>
      </w:r>
      <w:r>
        <w:rPr>
          <w:spacing w:val="-22"/>
        </w:rPr>
        <w:t> </w:t>
      </w:r>
      <w:r>
        <w:rPr/>
        <w:t>the</w:t>
      </w:r>
    </w:p>
    <w:p>
      <w:pPr>
        <w:pStyle w:val="BodyText"/>
        <w:tabs>
          <w:tab w:pos="4772" w:val="left" w:leader="none"/>
        </w:tabs>
        <w:spacing w:line="260" w:lineRule="exact"/>
        <w:ind w:left="185"/>
      </w:pPr>
      <w:r>
        <w:rPr/>
        <w:pict>
          <v:group style="position:absolute;margin-left:67.680pt;margin-top:15.067966pt;width:168.5pt;height:37.450pt;mso-position-horizontal-relative:page;mso-position-vertical-relative:paragraph;z-index:15836160" coordorigin="1354,301" coordsize="3370,749">
            <v:shape style="position:absolute;left:1363;top:301;width:3159;height:384" type="#_x0000_t75" stroked="false">
              <v:imagedata r:id="rId516" o:title=""/>
            </v:shape>
            <v:shape style="position:absolute;left:1353;top:714;width:3063;height:106" type="#_x0000_t75" stroked="false">
              <v:imagedata r:id="rId517" o:title=""/>
            </v:shape>
            <v:shape style="position:absolute;left:1584;top:829;width:3140;height:221" type="#_x0000_t75" stroked="false">
              <v:imagedata r:id="rId518" o:title=""/>
            </v:shape>
            <w10:wrap type="none"/>
          </v:group>
        </w:pict>
      </w:r>
      <w:r>
        <w:rPr>
          <w:color w:val="878787"/>
        </w:rPr>
        <w:t>_</w:t>
        <w:tab/>
      </w:r>
      <w:r>
        <w:rPr/>
        <w:t>unemployment rate has fallen</w:t>
      </w:r>
      <w:r>
        <w:rPr>
          <w:spacing w:val="30"/>
        </w:rPr>
        <w:t> </w:t>
      </w:r>
      <w:r>
        <w:rPr/>
        <w:t>recently.</w:t>
      </w:r>
    </w:p>
    <w:p>
      <w:pPr>
        <w:pStyle w:val="BodyText"/>
        <w:spacing w:before="4"/>
      </w:pPr>
    </w:p>
    <w:p>
      <w:pPr>
        <w:pStyle w:val="BodyText"/>
        <w:ind w:left="4780" w:right="281" w:hanging="11"/>
      </w:pPr>
      <w:r>
        <w:rPr/>
        <w:drawing>
          <wp:anchor distT="0" distB="0" distL="0" distR="0" allowOverlap="1" layoutInCell="1" locked="0" behindDoc="0" simplePos="0" relativeHeight="15840768">
            <wp:simplePos x="0" y="0"/>
            <wp:positionH relativeFrom="page">
              <wp:posOffset>865632</wp:posOffset>
            </wp:positionH>
            <wp:positionV relativeFrom="paragraph">
              <wp:posOffset>422863</wp:posOffset>
            </wp:positionV>
            <wp:extent cx="1670304" cy="262128"/>
            <wp:effectExtent l="0" t="0" r="0" b="0"/>
            <wp:wrapNone/>
            <wp:docPr id="319" name="image515.jpeg"/>
            <wp:cNvGraphicFramePr>
              <a:graphicFrameLocks noChangeAspect="1"/>
            </wp:cNvGraphicFramePr>
            <a:graphic>
              <a:graphicData uri="http://schemas.openxmlformats.org/drawingml/2006/picture">
                <pic:pic>
                  <pic:nvPicPr>
                    <pic:cNvPr id="320" name="image515.jpeg"/>
                    <pic:cNvPicPr/>
                  </pic:nvPicPr>
                  <pic:blipFill>
                    <a:blip r:embed="rId519" cstate="print"/>
                    <a:stretch>
                      <a:fillRect/>
                    </a:stretch>
                  </pic:blipFill>
                  <pic:spPr>
                    <a:xfrm>
                      <a:off x="0" y="0"/>
                      <a:ext cx="1670304" cy="262128"/>
                    </a:xfrm>
                    <a:prstGeom prst="rect">
                      <a:avLst/>
                    </a:prstGeom>
                  </pic:spPr>
                </pic:pic>
              </a:graphicData>
            </a:graphic>
          </wp:anchor>
        </w:drawing>
      </w:r>
      <w:r>
        <w:rPr/>
        <w:t>Flow data show that the continuing fall in unemployment is</w:t>
      </w:r>
      <w:r>
        <w:rPr>
          <w:spacing w:val="-12"/>
        </w:rPr>
        <w:t> </w:t>
      </w:r>
      <w:r>
        <w:rPr/>
        <w:t>the.result</w:t>
      </w:r>
      <w:r>
        <w:rPr>
          <w:spacing w:val="-5"/>
        </w:rPr>
        <w:t> </w:t>
      </w:r>
      <w:r>
        <w:rPr/>
        <w:t>of</w:t>
      </w:r>
      <w:r>
        <w:rPr>
          <w:spacing w:val="-14"/>
        </w:rPr>
        <w:t> </w:t>
      </w:r>
      <w:r>
        <w:rPr/>
        <w:t>a</w:t>
      </w:r>
      <w:r>
        <w:rPr>
          <w:spacing w:val="-11"/>
        </w:rPr>
        <w:t> </w:t>
      </w:r>
      <w:r>
        <w:rPr/>
        <w:t>pick-up</w:t>
      </w:r>
      <w:r>
        <w:rPr>
          <w:spacing w:val="-27"/>
        </w:rPr>
        <w:t> </w:t>
      </w:r>
      <w:r>
        <w:rPr/>
        <w:t>.in</w:t>
      </w:r>
      <w:r>
        <w:rPr>
          <w:spacing w:val="-15"/>
        </w:rPr>
        <w:t> </w:t>
      </w:r>
      <w:r>
        <w:rPr/>
        <w:t>flows</w:t>
      </w:r>
      <w:r>
        <w:rPr>
          <w:spacing w:val="-25"/>
        </w:rPr>
        <w:t> </w:t>
      </w:r>
      <w:r>
        <w:rPr/>
        <w:t>out</w:t>
      </w:r>
      <w:r>
        <w:rPr>
          <w:spacing w:val="-22"/>
        </w:rPr>
        <w:t> </w:t>
      </w:r>
      <w:r>
        <w:rPr/>
        <w:t>of the</w:t>
      </w:r>
      <w:r>
        <w:rPr>
          <w:spacing w:val="-7"/>
        </w:rPr>
        <w:t> </w:t>
      </w:r>
      <w:r>
        <w:rPr/>
        <w:t>unemployment</w:t>
      </w:r>
      <w:r>
        <w:rPr>
          <w:spacing w:val="6"/>
        </w:rPr>
        <w:t> </w:t>
      </w:r>
      <w:r>
        <w:rPr/>
        <w:t>pool,</w:t>
      </w:r>
      <w:r>
        <w:rPr>
          <w:spacing w:val="-7"/>
        </w:rPr>
        <w:t> </w:t>
      </w:r>
      <w:r>
        <w:rPr/>
        <w:t>as</w:t>
      </w:r>
      <w:r>
        <w:rPr>
          <w:spacing w:val="-11"/>
        </w:rPr>
        <w:t> </w:t>
      </w:r>
      <w:r>
        <w:rPr/>
        <w:t>well</w:t>
      </w:r>
      <w:r>
        <w:rPr>
          <w:spacing w:val="-3"/>
        </w:rPr>
        <w:t> </w:t>
      </w:r>
      <w:r>
        <w:rPr/>
        <w:t>as</w:t>
      </w:r>
      <w:r>
        <w:rPr>
          <w:spacing w:val="-17"/>
        </w:rPr>
        <w:t> </w:t>
      </w:r>
      <w:r>
        <w:rPr/>
        <w:t>a</w:t>
      </w:r>
      <w:r>
        <w:rPr>
          <w:spacing w:val="-26"/>
        </w:rPr>
        <w:t> </w:t>
      </w:r>
      <w:r>
        <w:rPr/>
        <w:t>.fall-off</w:t>
      </w:r>
      <w:r>
        <w:rPr>
          <w:spacing w:val="2"/>
        </w:rPr>
        <w:t> </w:t>
      </w:r>
      <w:r>
        <w:rPr/>
        <w:t>in</w:t>
      </w:r>
      <w:r>
        <w:rPr>
          <w:spacing w:val="-19"/>
        </w:rPr>
        <w:t> </w:t>
      </w:r>
      <w:r>
        <w:rPr/>
        <w:t>flows</w:t>
      </w:r>
    </w:p>
    <w:p>
      <w:pPr>
        <w:pStyle w:val="BodyText"/>
        <w:ind w:left="4774" w:right="246" w:hanging="29"/>
      </w:pPr>
      <w:r>
        <w:rPr/>
        <w:drawing>
          <wp:anchor distT="0" distB="0" distL="0" distR="0" allowOverlap="1" layoutInCell="1" locked="0" behindDoc="0" simplePos="0" relativeHeight="15841280">
            <wp:simplePos x="0" y="0"/>
            <wp:positionH relativeFrom="page">
              <wp:posOffset>2657855</wp:posOffset>
            </wp:positionH>
            <wp:positionV relativeFrom="paragraph">
              <wp:posOffset>218647</wp:posOffset>
            </wp:positionV>
            <wp:extent cx="481583" cy="100584"/>
            <wp:effectExtent l="0" t="0" r="0" b="0"/>
            <wp:wrapNone/>
            <wp:docPr id="321" name="image516.jpeg"/>
            <wp:cNvGraphicFramePr>
              <a:graphicFrameLocks noChangeAspect="1"/>
            </wp:cNvGraphicFramePr>
            <a:graphic>
              <a:graphicData uri="http://schemas.openxmlformats.org/drawingml/2006/picture">
                <pic:pic>
                  <pic:nvPicPr>
                    <pic:cNvPr id="322" name="image516.jpeg"/>
                    <pic:cNvPicPr/>
                  </pic:nvPicPr>
                  <pic:blipFill>
                    <a:blip r:embed="rId520" cstate="print"/>
                    <a:stretch>
                      <a:fillRect/>
                    </a:stretch>
                  </pic:blipFill>
                  <pic:spPr>
                    <a:xfrm>
                      <a:off x="0" y="0"/>
                      <a:ext cx="481583" cy="100584"/>
                    </a:xfrm>
                    <a:prstGeom prst="rect">
                      <a:avLst/>
                    </a:prstGeom>
                  </pic:spPr>
                </pic:pic>
              </a:graphicData>
            </a:graphic>
          </wp:anchor>
        </w:drawing>
      </w:r>
      <w:r>
        <w:rPr/>
        <w:t>.into unemployment. Inflows began to decliiie. in early 1952, falling ñelow the level of monthly outflows later</w:t>
      </w:r>
    </w:p>
    <w:p>
      <w:pPr>
        <w:pStyle w:val="BodyText"/>
        <w:tabs>
          <w:tab w:pos="1171" w:val="left" w:leader="none"/>
        </w:tabs>
        <w:spacing w:line="263" w:lineRule="exact"/>
        <w:ind w:right="610"/>
        <w:jc w:val="right"/>
      </w:pPr>
      <w:r>
        <w:rPr>
          <w:color w:val="898989"/>
        </w:rPr>
        <w:t>, </w:t>
      </w:r>
      <w:r>
        <w:rPr>
          <w:color w:val="2D2D2D"/>
        </w:rPr>
        <w:t>,</w:t>
        <w:tab/>
      </w:r>
      <w:r>
        <w:rPr>
          <w:w w:val="95"/>
        </w:rPr>
        <w:t>that year.  Seasonal.ly.adjusted, the!.average</w:t>
      </w:r>
      <w:r>
        <w:rPr>
          <w:spacing w:val="-20"/>
          <w:w w:val="95"/>
        </w:rPr>
        <w:t> </w:t>
      </w:r>
      <w:r>
        <w:rPr>
          <w:w w:val="95"/>
        </w:rPr>
        <w:t>monthly</w:t>
      </w:r>
    </w:p>
    <w:p>
      <w:pPr>
        <w:pStyle w:val="BodyText"/>
        <w:tabs>
          <w:tab w:pos="4031" w:val="left" w:leader="none"/>
        </w:tabs>
        <w:spacing w:line="262" w:lineRule="exact"/>
        <w:ind w:right="632"/>
        <w:jc w:val="right"/>
      </w:pPr>
      <w:r>
        <w:rPr>
          <w:color w:val="484848"/>
        </w:rPr>
        <w:t>*“</w:t>
        <w:tab/>
      </w:r>
      <w:r>
        <w:rPr/>
        <w:t>inflows</w:t>
      </w:r>
      <w:r>
        <w:rPr>
          <w:spacing w:val="-19"/>
        </w:rPr>
        <w:t> </w:t>
      </w:r>
      <w:r>
        <w:rPr/>
        <w:t>was</w:t>
      </w:r>
      <w:r>
        <w:rPr>
          <w:spacing w:val="-25"/>
        </w:rPr>
        <w:t> </w:t>
      </w:r>
      <w:r>
        <w:rPr/>
        <w:t>328,700.</w:t>
      </w:r>
      <w:r>
        <w:rPr>
          <w:spacing w:val="-39"/>
        </w:rPr>
        <w:t> </w:t>
      </w:r>
      <w:r>
        <w:rPr/>
        <w:t>in</w:t>
      </w:r>
      <w:r>
        <w:rPr>
          <w:spacing w:val="-24"/>
        </w:rPr>
        <w:t> </w:t>
      </w:r>
      <w:r>
        <w:rPr/>
        <w:t>1994</w:t>
      </w:r>
      <w:r>
        <w:rPr>
          <w:spacing w:val="-18"/>
        </w:rPr>
        <w:t> </w:t>
      </w:r>
      <w:r>
        <w:rPr/>
        <w:t>Q2,</w:t>
      </w:r>
      <w:r>
        <w:rPr>
          <w:spacing w:val="-17"/>
        </w:rPr>
        <w:t> </w:t>
      </w:r>
      <w:r>
        <w:rPr/>
        <w:t>30,000</w:t>
      </w:r>
      <w:r>
        <w:rPr>
          <w:spacing w:val="-16"/>
        </w:rPr>
        <w:t> </w:t>
      </w:r>
      <w:r>
        <w:rPr/>
        <w:t>belo,w</w:t>
      </w:r>
      <w:r>
        <w:rPr>
          <w:spacing w:val="-18"/>
        </w:rPr>
        <w:t> </w:t>
      </w:r>
      <w:r>
        <w:rPr/>
        <w:t>the</w:t>
      </w:r>
    </w:p>
    <w:p>
      <w:pPr>
        <w:pStyle w:val="Heading5"/>
        <w:tabs>
          <w:tab w:pos="4726" w:val="left" w:leader="none"/>
        </w:tabs>
        <w:spacing w:line="272" w:lineRule="exact"/>
        <w:ind w:left="3697"/>
      </w:pPr>
      <w:r>
        <w:rPr>
          <w:color w:val="676767"/>
        </w:rPr>
        <w:t>'</w:t>
        <w:tab/>
      </w:r>
      <w:r>
        <w:rPr/>
        <w:t>.number</w:t>
      </w:r>
      <w:r>
        <w:rPr>
          <w:spacing w:val="-19"/>
        </w:rPr>
        <w:t> </w:t>
      </w:r>
      <w:r>
        <w:rPr/>
        <w:t>of</w:t>
      </w:r>
      <w:r>
        <w:rPr>
          <w:spacing w:val="-13"/>
        </w:rPr>
        <w:t> </w:t>
      </w:r>
      <w:r>
        <w:rPr/>
        <w:t>outflows</w:t>
      </w:r>
      <w:r>
        <w:rPr>
          <w:spacing w:val="-14"/>
        </w:rPr>
        <w:t> </w:t>
      </w:r>
      <w:r>
        <w:rPr/>
        <w:t>for</w:t>
      </w:r>
      <w:r>
        <w:rPr>
          <w:spacing w:val="-21"/>
        </w:rPr>
        <w:t> </w:t>
      </w:r>
      <w:r>
        <w:rPr>
          <w:color w:val="0A0A0A"/>
        </w:rPr>
        <w:t>thg</w:t>
      </w:r>
      <w:r>
        <w:rPr>
          <w:color w:val="0A0A0A"/>
          <w:spacing w:val="-24"/>
        </w:rPr>
        <w:t> </w:t>
      </w:r>
      <w:r>
        <w:rPr/>
        <w:t>same</w:t>
      </w:r>
      <w:r>
        <w:rPr>
          <w:spacing w:val="-21"/>
        </w:rPr>
        <w:t> </w:t>
      </w:r>
      <w:r>
        <w:rPr/>
        <w:t>period;</w:t>
      </w:r>
      <w:r>
        <w:rPr>
          <w:spacing w:val="16"/>
        </w:rPr>
        <w:t> </w:t>
      </w:r>
      <w:r>
        <w:rPr/>
        <w:t>these</w:t>
      </w:r>
      <w:r>
        <w:rPr>
          <w:spacing w:val="-20"/>
        </w:rPr>
        <w:t> </w:t>
      </w:r>
      <w:r>
        <w:rPr/>
        <w:t>figures</w:t>
      </w:r>
    </w:p>
    <w:p>
      <w:pPr>
        <w:pStyle w:val="BodyText"/>
        <w:tabs>
          <w:tab w:pos="4771" w:val="left" w:leader="none"/>
        </w:tabs>
        <w:spacing w:line="263" w:lineRule="exact"/>
        <w:ind w:left="3599"/>
      </w:pPr>
      <w:r>
        <w:rPr>
          <w:color w:val="707070"/>
        </w:rPr>
        <w:t>’“</w:t>
        <w:tab/>
      </w:r>
      <w:r>
        <w:rPr/>
        <w:t>were very similar to those in 1994 Ql.</w:t>
      </w:r>
      <w:r>
        <w:rPr>
          <w:spacing w:val="55"/>
        </w:rPr>
        <w:t> </w:t>
      </w:r>
      <w:r>
        <w:rPr/>
        <w:t>.oiitflows</w:t>
      </w:r>
    </w:p>
    <w:p>
      <w:pPr>
        <w:pStyle w:val="BodyText"/>
        <w:tabs>
          <w:tab w:pos="4764" w:val="left" w:leader="none"/>
        </w:tabs>
        <w:spacing w:line="262" w:lineRule="exact"/>
        <w:ind w:left="3401"/>
      </w:pPr>
      <w:r>
        <w:rPr>
          <w:color w:val="3F3F3F"/>
          <w:w w:val="85"/>
        </w:rPr>
        <w:t>—</w:t>
      </w:r>
      <w:r>
        <w:rPr>
          <w:color w:val="3F3F3F"/>
          <w:spacing w:val="15"/>
          <w:w w:val="85"/>
        </w:rPr>
        <w:t> </w:t>
      </w:r>
      <w:r>
        <w:rPr>
          <w:color w:val="5E5E5E"/>
          <w:w w:val="85"/>
        </w:rPr>
        <w:t>'</w:t>
        <w:tab/>
      </w:r>
      <w:r>
        <w:rPr/>
        <w:t>continued to grow until October 1593, since when</w:t>
      </w:r>
      <w:r>
        <w:rPr>
          <w:spacing w:val="-7"/>
        </w:rPr>
        <w:t> </w:t>
      </w:r>
      <w:r>
        <w:rPr/>
        <w:t>they</w:t>
      </w:r>
    </w:p>
    <w:p>
      <w:pPr>
        <w:pStyle w:val="Heading5"/>
        <w:tabs>
          <w:tab w:pos="4771" w:val="left" w:leader="none"/>
        </w:tabs>
        <w:spacing w:line="272" w:lineRule="exact"/>
        <w:ind w:left="3390"/>
      </w:pPr>
      <w:r>
        <w:rPr>
          <w:color w:val="696969"/>
        </w:rPr>
        <w:t>-  </w:t>
      </w:r>
      <w:r>
        <w:rPr>
          <w:color w:val="696969"/>
          <w:spacing w:val="1"/>
        </w:rPr>
        <w:t> </w:t>
      </w:r>
      <w:r>
        <w:rPr>
          <w:color w:val="1F1F1F"/>
        </w:rPr>
        <w:t>‹</w:t>
        <w:tab/>
      </w:r>
      <w:r>
        <w:rPr/>
        <w:t>have</w:t>
      </w:r>
      <w:r>
        <w:rPr>
          <w:spacing w:val="-32"/>
        </w:rPr>
        <w:t> </w:t>
      </w:r>
      <w:r>
        <w:rPr/>
        <w:t>declined</w:t>
      </w:r>
      <w:r>
        <w:rPr>
          <w:spacing w:val="-19"/>
        </w:rPr>
        <w:t> </w:t>
      </w:r>
      <w:r>
        <w:rPr/>
        <w:t>(see</w:t>
      </w:r>
      <w:r>
        <w:rPr>
          <w:spacing w:val="-28"/>
        </w:rPr>
        <w:t> </w:t>
      </w:r>
      <w:r>
        <w:rPr/>
        <w:t>Chan</w:t>
      </w:r>
      <w:r>
        <w:rPr>
          <w:spacing w:val="-27"/>
        </w:rPr>
        <w:t> </w:t>
      </w:r>
      <w:r>
        <w:rPr/>
        <w:t>4.5).</w:t>
      </w:r>
      <w:r>
        <w:rPr>
          <w:spacing w:val="-6"/>
        </w:rPr>
        <w:t> </w:t>
      </w:r>
      <w:r>
        <w:rPr/>
        <w:t>.Outflows</w:t>
      </w:r>
      <w:r>
        <w:rPr>
          <w:spacing w:val="-22"/>
        </w:rPr>
        <w:t> </w:t>
      </w:r>
      <w:r>
        <w:rPr/>
        <w:t>as</w:t>
      </w:r>
      <w:r>
        <w:rPr>
          <w:spacing w:val="-25"/>
        </w:rPr>
        <w:t> </w:t>
      </w:r>
      <w:r>
        <w:rPr/>
        <w:t>a</w:t>
      </w:r>
      <w:r>
        <w:rPr>
          <w:spacing w:val="-22"/>
        </w:rPr>
        <w:t> </w:t>
      </w:r>
      <w:r>
        <w:rPr/>
        <w:t>percentage</w:t>
      </w:r>
    </w:p>
    <w:p>
      <w:pPr>
        <w:pStyle w:val="BodyText"/>
        <w:tabs>
          <w:tab w:pos="3608" w:val="left" w:leader="none"/>
          <w:tab w:pos="4764" w:val="left" w:leader="none"/>
          <w:tab w:pos="7404" w:val="left" w:leader="none"/>
        </w:tabs>
        <w:spacing w:line="258" w:lineRule="exact"/>
        <w:ind w:left="195"/>
      </w:pPr>
      <w:r>
        <w:rPr>
          <w:color w:val="3F3F3F"/>
        </w:rPr>
        <w:t>_</w:t>
        <w:tab/>
      </w:r>
      <w:r>
        <w:rPr>
          <w:color w:val="696969"/>
        </w:rPr>
        <w:t>,</w:t>
      </w:r>
      <w:r>
        <w:rPr>
          <w:color w:val="696969"/>
          <w:spacing w:val="-7"/>
        </w:rPr>
        <w:t> </w:t>
      </w:r>
      <w:r>
        <w:rPr>
          <w:color w:val="545454"/>
        </w:rPr>
        <w:t>,</w:t>
        <w:tab/>
      </w:r>
      <w:r>
        <w:rPr>
          <w:color w:val="0F0F0F"/>
        </w:rPr>
        <w:t>of</w:t>
      </w:r>
      <w:r>
        <w:rPr>
          <w:color w:val="0F0F0F"/>
          <w:spacing w:val="-9"/>
        </w:rPr>
        <w:t> </w:t>
      </w:r>
      <w:r>
        <w:rPr/>
        <w:t>the.unemployment:total</w:t>
        <w:tab/>
        <w:t>an approximation to</w:t>
      </w:r>
      <w:r>
        <w:rPr>
          <w:spacing w:val="-20"/>
        </w:rPr>
        <w:t> </w:t>
      </w:r>
      <w:r>
        <w:rPr/>
        <w:t>the'exit</w:t>
      </w:r>
    </w:p>
    <w:p>
      <w:pPr>
        <w:tabs>
          <w:tab w:pos="4736" w:val="left" w:leader="none"/>
          <w:tab w:pos="8054" w:val="left" w:leader="none"/>
        </w:tabs>
        <w:spacing w:line="235" w:lineRule="auto" w:before="0"/>
        <w:ind w:left="4764" w:right="147" w:hanging="1354"/>
        <w:jc w:val="left"/>
        <w:rPr>
          <w:sz w:val="23"/>
        </w:rPr>
      </w:pPr>
      <w:r>
        <w:rPr/>
        <w:drawing>
          <wp:anchor distT="0" distB="0" distL="0" distR="0" allowOverlap="1" layoutInCell="1" locked="0" behindDoc="1" simplePos="0" relativeHeight="485387264">
            <wp:simplePos x="0" y="0"/>
            <wp:positionH relativeFrom="page">
              <wp:posOffset>853439</wp:posOffset>
            </wp:positionH>
            <wp:positionV relativeFrom="paragraph">
              <wp:posOffset>361938</wp:posOffset>
            </wp:positionV>
            <wp:extent cx="2304288" cy="60960"/>
            <wp:effectExtent l="0" t="0" r="0" b="0"/>
            <wp:wrapNone/>
            <wp:docPr id="323" name="image517.jpeg"/>
            <wp:cNvGraphicFramePr>
              <a:graphicFrameLocks noChangeAspect="1"/>
            </wp:cNvGraphicFramePr>
            <a:graphic>
              <a:graphicData uri="http://schemas.openxmlformats.org/drawingml/2006/picture">
                <pic:pic>
                  <pic:nvPicPr>
                    <pic:cNvPr id="324" name="image517.jpeg"/>
                    <pic:cNvPicPr/>
                  </pic:nvPicPr>
                  <pic:blipFill>
                    <a:blip r:embed="rId521" cstate="print"/>
                    <a:stretch>
                      <a:fillRect/>
                    </a:stretch>
                  </pic:blipFill>
                  <pic:spPr>
                    <a:xfrm>
                      <a:off x="0" y="0"/>
                      <a:ext cx="2304288" cy="60960"/>
                    </a:xfrm>
                    <a:prstGeom prst="rect">
                      <a:avLst/>
                    </a:prstGeom>
                  </pic:spPr>
                </pic:pic>
              </a:graphicData>
            </a:graphic>
          </wp:anchor>
        </w:drawing>
      </w:r>
      <w:r>
        <w:rPr>
          <w:color w:val="595959"/>
          <w:sz w:val="24"/>
        </w:rPr>
        <w:t>_</w:t>
      </w:r>
      <w:r>
        <w:rPr>
          <w:color w:val="595959"/>
          <w:spacing w:val="-44"/>
          <w:sz w:val="24"/>
        </w:rPr>
        <w:t> </w:t>
      </w:r>
      <w:r>
        <w:rPr>
          <w:color w:val="606060"/>
          <w:sz w:val="24"/>
        </w:rPr>
        <w:t>q</w:t>
        <w:tab/>
      </w:r>
      <w:r>
        <w:rPr>
          <w:sz w:val="24"/>
        </w:rPr>
        <w:t>.rate</w:t>
      </w:r>
      <w:r>
        <w:rPr>
          <w:spacing w:val="-35"/>
          <w:sz w:val="24"/>
        </w:rPr>
        <w:t> </w:t>
      </w:r>
      <w:r>
        <w:rPr>
          <w:sz w:val="24"/>
        </w:rPr>
        <w:t>from</w:t>
      </w:r>
      <w:r>
        <w:rPr>
          <w:spacing w:val="-31"/>
          <w:sz w:val="24"/>
        </w:rPr>
        <w:t> </w:t>
      </w:r>
      <w:r>
        <w:rPr>
          <w:sz w:val="24"/>
        </w:rPr>
        <w:t>the</w:t>
      </w:r>
      <w:r>
        <w:rPr>
          <w:spacing w:val="-34"/>
          <w:sz w:val="24"/>
        </w:rPr>
        <w:t> </w:t>
      </w:r>
      <w:r>
        <w:rPr>
          <w:sz w:val="24"/>
        </w:rPr>
        <w:t>unemployment</w:t>
      </w:r>
      <w:r>
        <w:rPr>
          <w:spacing w:val="-21"/>
          <w:sz w:val="24"/>
        </w:rPr>
        <w:t> </w:t>
      </w:r>
      <w:r>
        <w:rPr>
          <w:sz w:val="24"/>
        </w:rPr>
        <w:t>pool</w:t>
        <w:tab/>
      </w:r>
      <w:r>
        <w:rPr>
          <w:w w:val="95"/>
          <w:sz w:val="24"/>
        </w:rPr>
        <w:t>have increased since the</w:t>
      </w:r>
      <w:r>
        <w:rPr>
          <w:spacing w:val="-38"/>
          <w:w w:val="95"/>
          <w:sz w:val="24"/>
        </w:rPr>
        <w:t> </w:t>
      </w:r>
      <w:r>
        <w:rPr>
          <w:w w:val="95"/>
          <w:sz w:val="24"/>
        </w:rPr>
        <w:t>start</w:t>
      </w:r>
      <w:r>
        <w:rPr>
          <w:spacing w:val="-32"/>
          <w:w w:val="95"/>
          <w:sz w:val="24"/>
        </w:rPr>
        <w:t> </w:t>
      </w:r>
      <w:r>
        <w:rPr>
          <w:w w:val="95"/>
          <w:sz w:val="24"/>
        </w:rPr>
        <w:t>of</w:t>
      </w:r>
      <w:r>
        <w:rPr>
          <w:spacing w:val="-31"/>
          <w:w w:val="95"/>
          <w:sz w:val="24"/>
        </w:rPr>
        <w:t> </w:t>
      </w:r>
      <w:r>
        <w:rPr>
          <w:w w:val="95"/>
          <w:sz w:val="24"/>
        </w:rPr>
        <w:t>the.</w:t>
      </w:r>
      <w:r>
        <w:rPr>
          <w:spacing w:val="-45"/>
          <w:w w:val="95"/>
          <w:sz w:val="24"/>
        </w:rPr>
        <w:t> </w:t>
      </w:r>
      <w:r>
        <w:rPr>
          <w:w w:val="95"/>
          <w:sz w:val="24"/>
        </w:rPr>
        <w:t>year.</w:t>
      </w:r>
      <w:r>
        <w:rPr>
          <w:spacing w:val="-16"/>
          <w:w w:val="95"/>
          <w:sz w:val="24"/>
        </w:rPr>
        <w:t> </w:t>
      </w:r>
      <w:r>
        <w:rPr>
          <w:w w:val="95"/>
          <w:sz w:val="24"/>
        </w:rPr>
        <w:t>Similarly,:</w:t>
      </w:r>
      <w:r>
        <w:rPr>
          <w:spacing w:val="-46"/>
          <w:w w:val="95"/>
          <w:sz w:val="24"/>
        </w:rPr>
        <w:t> </w:t>
      </w:r>
      <w:r>
        <w:rPr>
          <w:w w:val="95"/>
          <w:sz w:val="24"/>
        </w:rPr>
        <w:t>inflows.:1as.a</w:t>
      </w:r>
      <w:r>
        <w:rPr>
          <w:spacing w:val="-37"/>
          <w:w w:val="95"/>
          <w:sz w:val="24"/>
        </w:rPr>
        <w:t> </w:t>
      </w:r>
      <w:r>
        <w:rPr>
          <w:w w:val="95"/>
          <w:sz w:val="24"/>
        </w:rPr>
        <w:t>perclentage </w:t>
      </w:r>
      <w:r>
        <w:rPr>
          <w:color w:val="131313"/>
          <w:sz w:val="23"/>
        </w:rPr>
        <w:t>of</w:t>
      </w:r>
      <w:r>
        <w:rPr>
          <w:color w:val="131313"/>
          <w:spacing w:val="-28"/>
          <w:sz w:val="23"/>
        </w:rPr>
        <w:t> </w:t>
      </w:r>
      <w:r>
        <w:rPr>
          <w:sz w:val="23"/>
        </w:rPr>
        <w:t>the</w:t>
      </w:r>
      <w:r>
        <w:rPr>
          <w:spacing w:val="-31"/>
          <w:sz w:val="23"/>
        </w:rPr>
        <w:t> </w:t>
      </w:r>
      <w:r>
        <w:rPr>
          <w:sz w:val="23"/>
        </w:rPr>
        <w:t>population—an</w:t>
      </w:r>
      <w:r>
        <w:rPr>
          <w:spacing w:val="-27"/>
          <w:sz w:val="23"/>
        </w:rPr>
        <w:t> </w:t>
      </w:r>
      <w:r>
        <w:rPr>
          <w:sz w:val="23"/>
        </w:rPr>
        <w:t>approx:imation:to:the</w:t>
      </w:r>
      <w:r>
        <w:rPr>
          <w:spacing w:val="-36"/>
          <w:sz w:val="23"/>
        </w:rPr>
        <w:t> </w:t>
      </w:r>
      <w:r>
        <w:rPr>
          <w:sz w:val="23"/>
        </w:rPr>
        <w:t>entry,</w:t>
      </w:r>
      <w:r>
        <w:rPr>
          <w:spacing w:val="-35"/>
          <w:sz w:val="23"/>
        </w:rPr>
        <w:t> </w:t>
      </w:r>
      <w:r>
        <w:rPr>
          <w:sz w:val="23"/>
        </w:rPr>
        <w:t>rate—</w:t>
      </w:r>
    </w:p>
    <w:p>
      <w:pPr>
        <w:spacing w:line="312" w:lineRule="exact" w:before="0"/>
        <w:ind w:left="174" w:right="0" w:firstLine="0"/>
        <w:jc w:val="left"/>
        <w:rPr>
          <w:sz w:val="24"/>
        </w:rPr>
      </w:pPr>
      <w:r>
        <w:rPr>
          <w:position w:val="-9"/>
        </w:rPr>
        <w:drawing>
          <wp:inline distT="0" distB="0" distL="0" distR="0">
            <wp:extent cx="2286000" cy="164591"/>
            <wp:effectExtent l="0" t="0" r="0" b="0"/>
            <wp:docPr id="325" name="image518.jpeg"/>
            <wp:cNvGraphicFramePr>
              <a:graphicFrameLocks noChangeAspect="1"/>
            </wp:cNvGraphicFramePr>
            <a:graphic>
              <a:graphicData uri="http://schemas.openxmlformats.org/drawingml/2006/picture">
                <pic:pic>
                  <pic:nvPicPr>
                    <pic:cNvPr id="326" name="image518.jpeg"/>
                    <pic:cNvPicPr/>
                  </pic:nvPicPr>
                  <pic:blipFill>
                    <a:blip r:embed="rId522" cstate="print"/>
                    <a:stretch>
                      <a:fillRect/>
                    </a:stretch>
                  </pic:blipFill>
                  <pic:spPr>
                    <a:xfrm>
                      <a:off x="0" y="0"/>
                      <a:ext cx="2286000" cy="164591"/>
                    </a:xfrm>
                    <a:prstGeom prst="rect">
                      <a:avLst/>
                    </a:prstGeom>
                  </pic:spPr>
                </pic:pic>
              </a:graphicData>
            </a:graphic>
          </wp:inline>
        </w:drawing>
      </w:r>
      <w:r>
        <w:rPr>
          <w:position w:val="-9"/>
        </w:rPr>
      </w:r>
      <w:r>
        <w:rPr>
          <w:sz w:val="20"/>
        </w:rPr>
        <w:t>                   </w:t>
      </w:r>
      <w:r>
        <w:rPr>
          <w:spacing w:val="-13"/>
          <w:sz w:val="20"/>
        </w:rPr>
        <w:t> </w:t>
      </w:r>
      <w:r>
        <w:rPr>
          <w:sz w:val="24"/>
        </w:rPr>
        <w:t>have declined..</w:t>
      </w:r>
    </w:p>
    <w:p>
      <w:pPr>
        <w:pStyle w:val="BodyText"/>
        <w:tabs>
          <w:tab w:pos="4756" w:val="left" w:leader="none"/>
        </w:tabs>
        <w:spacing w:line="284" w:lineRule="exact" w:before="268"/>
        <w:ind w:left="175"/>
      </w:pPr>
      <w:r>
        <w:rPr>
          <w:color w:val="56A0BC"/>
          <w:position w:val="-2"/>
        </w:rPr>
        <w:t>Chan</w:t>
      </w:r>
      <w:r>
        <w:rPr>
          <w:color w:val="56A0BC"/>
          <w:spacing w:val="-7"/>
          <w:position w:val="-2"/>
        </w:rPr>
        <w:t> </w:t>
      </w:r>
      <w:r>
        <w:rPr>
          <w:color w:val="DFDFDF"/>
          <w:position w:val="-2"/>
        </w:rPr>
        <w:t>‹.r</w:t>
        <w:tab/>
      </w:r>
      <w:r>
        <w:rPr/>
        <w:t>Those.people</w:t>
      </w:r>
      <w:r>
        <w:rPr>
          <w:spacing w:val="-6"/>
        </w:rPr>
        <w:t> </w:t>
      </w:r>
      <w:r>
        <w:rPr/>
        <w:t>who</w:t>
      </w:r>
      <w:r>
        <w:rPr>
          <w:spacing w:val="-21"/>
        </w:rPr>
        <w:t> </w:t>
      </w:r>
      <w:r>
        <w:rPr/>
        <w:t>left.the.!claiinant</w:t>
      </w:r>
      <w:r>
        <w:rPr>
          <w:spacing w:val="-20"/>
        </w:rPr>
        <w:t> </w:t>
      </w:r>
      <w:r>
        <w:rPr/>
        <w:t>count</w:t>
      </w:r>
      <w:r>
        <w:rPr>
          <w:spacing w:val="-14"/>
        </w:rPr>
        <w:t> </w:t>
      </w:r>
      <w:r>
        <w:rPr/>
        <w:t>in</w:t>
      </w:r>
      <w:r>
        <w:rPr>
          <w:spacing w:val="-3"/>
        </w:rPr>
        <w:t> </w:t>
      </w:r>
      <w:r>
        <w:rPr/>
        <w:t>f994</w:t>
      </w:r>
      <w:r>
        <w:rPr>
          <w:spacing w:val="-31"/>
        </w:rPr>
        <w:t> </w:t>
      </w:r>
      <w:r>
        <w:rPr/>
        <w:t>,Q1</w:t>
      </w:r>
      <w:r>
        <w:rPr>
          <w:spacing w:val="-20"/>
        </w:rPr>
        <w:t> </w:t>
      </w:r>
      <w:r>
        <w:rPr/>
        <w:t>did</w:t>
      </w:r>
    </w:p>
    <w:p>
      <w:pPr>
        <w:tabs>
          <w:tab w:pos="4761" w:val="left" w:leader="none"/>
        </w:tabs>
        <w:spacing w:line="222" w:lineRule="exact" w:before="0"/>
        <w:ind w:left="177" w:right="0" w:firstLine="0"/>
        <w:jc w:val="left"/>
        <w:rPr>
          <w:sz w:val="21"/>
        </w:rPr>
      </w:pPr>
      <w:r>
        <w:rPr>
          <w:color w:val="AAAAAA"/>
          <w:w w:val="95"/>
          <w:sz w:val="21"/>
        </w:rPr>
        <w:t>l£inploviuenl </w:t>
      </w:r>
      <w:r>
        <w:rPr>
          <w:color w:val="48697C"/>
          <w:w w:val="95"/>
          <w:sz w:val="21"/>
        </w:rPr>
        <w:t>and </w:t>
      </w:r>
      <w:r>
        <w:rPr>
          <w:color w:val="5B959A"/>
          <w:w w:val="95"/>
          <w:sz w:val="21"/>
        </w:rPr>
        <w:t>unempltiviiicnt </w:t>
      </w:r>
      <w:r>
        <w:rPr>
          <w:color w:val="389AAA"/>
          <w:w w:val="95"/>
          <w:sz w:val="21"/>
        </w:rPr>
        <w:t>grow</w:t>
      </w:r>
      <w:r>
        <w:rPr>
          <w:color w:val="389AAA"/>
          <w:spacing w:val="-24"/>
          <w:w w:val="95"/>
          <w:sz w:val="21"/>
        </w:rPr>
        <w:t> </w:t>
      </w:r>
      <w:r>
        <w:rPr>
          <w:color w:val="317B9C"/>
          <w:w w:val="95"/>
          <w:sz w:val="21"/>
        </w:rPr>
        <w:t>th</w:t>
      </w:r>
      <w:r>
        <w:rPr>
          <w:color w:val="317B9C"/>
          <w:spacing w:val="-14"/>
          <w:w w:val="95"/>
          <w:sz w:val="21"/>
        </w:rPr>
        <w:t> </w:t>
      </w:r>
      <w:r>
        <w:rPr>
          <w:color w:val="427C90"/>
          <w:w w:val="95"/>
          <w:sz w:val="21"/>
        </w:rPr>
        <w:t>ar‹›uiid</w:t>
        <w:tab/>
      </w:r>
      <w:r>
        <w:rPr>
          <w:sz w:val="21"/>
        </w:rPr>
        <w:t>not.appear to.enter employmeiit., The winter</w:t>
      </w:r>
      <w:r>
        <w:rPr>
          <w:spacing w:val="-22"/>
          <w:sz w:val="21"/>
        </w:rPr>
        <w:t> </w:t>
      </w:r>
      <w:r>
        <w:rPr>
          <w:sz w:val="21"/>
        </w:rPr>
        <w:t>1993.LFS</w:t>
      </w:r>
    </w:p>
    <w:p>
      <w:pPr>
        <w:tabs>
          <w:tab w:pos="4737" w:val="left" w:leader="none"/>
        </w:tabs>
        <w:spacing w:line="275" w:lineRule="exact" w:before="0"/>
        <w:ind w:left="167" w:right="0" w:firstLine="0"/>
        <w:jc w:val="left"/>
        <w:rPr>
          <w:sz w:val="22"/>
        </w:rPr>
      </w:pPr>
      <w:r>
        <w:rPr>
          <w:color w:val="4D4D4D"/>
          <w:w w:val="85"/>
          <w:position w:val="3"/>
          <w:sz w:val="22"/>
        </w:rPr>
        <w:t>i</w:t>
      </w:r>
      <w:r>
        <w:rPr>
          <w:color w:val="4D4D4D"/>
          <w:spacing w:val="-27"/>
          <w:w w:val="85"/>
          <w:position w:val="3"/>
          <w:sz w:val="22"/>
        </w:rPr>
        <w:t> </w:t>
      </w:r>
      <w:r>
        <w:rPr>
          <w:color w:val="4D4D4D"/>
          <w:w w:val="85"/>
          <w:position w:val="3"/>
          <w:sz w:val="22"/>
        </w:rPr>
        <w:t>eccssi‹in.S'"</w:t>
        <w:tab/>
      </w:r>
      <w:r>
        <w:rPr>
          <w:sz w:val="22"/>
        </w:rPr>
        <w:t>.reported an .increase of 79,000 since autumn 1993 in</w:t>
      </w:r>
      <w:r>
        <w:rPr>
          <w:spacing w:val="20"/>
          <w:sz w:val="22"/>
        </w:rPr>
        <w:t> </w:t>
      </w:r>
      <w:r>
        <w:rPr>
          <w:sz w:val="22"/>
        </w:rPr>
        <w:t>the</w:t>
      </w:r>
    </w:p>
    <w:p>
      <w:pPr>
        <w:spacing w:before="8"/>
        <w:ind w:left="756" w:right="0" w:firstLine="0"/>
        <w:jc w:val="left"/>
        <w:rPr>
          <w:sz w:val="12"/>
        </w:rPr>
      </w:pPr>
      <w:r>
        <w:rPr/>
        <w:drawing>
          <wp:anchor distT="0" distB="0" distL="0" distR="0" allowOverlap="1" layoutInCell="1" locked="0" behindDoc="0" simplePos="0" relativeHeight="15840256">
            <wp:simplePos x="0" y="0"/>
            <wp:positionH relativeFrom="page">
              <wp:posOffset>3761232</wp:posOffset>
            </wp:positionH>
            <wp:positionV relativeFrom="paragraph">
              <wp:posOffset>3067</wp:posOffset>
            </wp:positionV>
            <wp:extent cx="2926080" cy="176784"/>
            <wp:effectExtent l="0" t="0" r="0" b="0"/>
            <wp:wrapNone/>
            <wp:docPr id="327" name="image519.jpeg"/>
            <wp:cNvGraphicFramePr>
              <a:graphicFrameLocks noChangeAspect="1"/>
            </wp:cNvGraphicFramePr>
            <a:graphic>
              <a:graphicData uri="http://schemas.openxmlformats.org/drawingml/2006/picture">
                <pic:pic>
                  <pic:nvPicPr>
                    <pic:cNvPr id="328" name="image519.jpeg"/>
                    <pic:cNvPicPr/>
                  </pic:nvPicPr>
                  <pic:blipFill>
                    <a:blip r:embed="rId523" cstate="print"/>
                    <a:stretch>
                      <a:fillRect/>
                    </a:stretch>
                  </pic:blipFill>
                  <pic:spPr>
                    <a:xfrm>
                      <a:off x="0" y="0"/>
                      <a:ext cx="2926080" cy="176784"/>
                    </a:xfrm>
                    <a:prstGeom prst="rect">
                      <a:avLst/>
                    </a:prstGeom>
                  </pic:spPr>
                </pic:pic>
              </a:graphicData>
            </a:graphic>
          </wp:anchor>
        </w:drawing>
      </w:r>
      <w:r>
        <w:rPr>
          <w:color w:val="3F3F3F"/>
          <w:sz w:val="12"/>
        </w:rPr>
        <w:t>I974=7fi </w:t>
      </w:r>
      <w:r>
        <w:rPr>
          <w:color w:val="3B3B3B"/>
          <w:sz w:val="12"/>
        </w:rPr>
        <w:t>Item </w:t>
      </w:r>
      <w:r>
        <w:rPr>
          <w:color w:val="666666"/>
          <w:sz w:val="12"/>
        </w:rPr>
        <w:t>ssion </w:t>
      </w:r>
      <w:r>
        <w:rPr>
          <w:color w:val="464646"/>
          <w:sz w:val="12"/>
        </w:rPr>
        <w:t>Nrougfi </w:t>
      </w:r>
      <w:r>
        <w:rPr>
          <w:color w:val="838383"/>
          <w:sz w:val="12"/>
        </w:rPr>
        <w:t>= </w:t>
      </w:r>
      <w:r>
        <w:rPr>
          <w:color w:val="282828"/>
          <w:sz w:val="12"/>
        </w:rPr>
        <w:t>I975 </w:t>
      </w:r>
      <w:r>
        <w:rPr>
          <w:color w:val="242424"/>
          <w:sz w:val="12"/>
        </w:rPr>
        <w:t>Obj</w:t>
      </w:r>
    </w:p>
    <w:p>
      <w:pPr>
        <w:spacing w:after="0"/>
        <w:jc w:val="left"/>
        <w:rPr>
          <w:sz w:val="12"/>
        </w:rPr>
        <w:sectPr>
          <w:pgSz w:w="11920" w:h="16830"/>
          <w:pgMar w:top="840" w:bottom="280" w:left="1160" w:right="680"/>
        </w:sectPr>
      </w:pPr>
    </w:p>
    <w:p>
      <w:pPr>
        <w:pStyle w:val="BodyText"/>
        <w:rPr>
          <w:sz w:val="12"/>
        </w:rPr>
      </w:pPr>
    </w:p>
    <w:p>
      <w:pPr>
        <w:pStyle w:val="BodyText"/>
        <w:rPr>
          <w:sz w:val="12"/>
        </w:rPr>
      </w:pPr>
    </w:p>
    <w:p>
      <w:pPr>
        <w:spacing w:before="86"/>
        <w:ind w:left="154" w:right="0" w:firstLine="0"/>
        <w:jc w:val="left"/>
        <w:rPr>
          <w:sz w:val="12"/>
        </w:rPr>
      </w:pPr>
      <w:r>
        <w:rPr/>
        <w:pict>
          <v:group style="position:absolute;margin-left:96.480003pt;margin-top:-12.178441pt;width:153.6pt;height:36.25pt;mso-position-horizontal-relative:page;mso-position-vertical-relative:paragraph;z-index:-17932288" coordorigin="1930,-244" coordsize="3072,725">
            <v:shape style="position:absolute;left:3753;top:121;width:1162;height:116" type="#_x0000_t75" stroked="false">
              <v:imagedata r:id="rId524" o:title=""/>
            </v:shape>
            <v:shape style="position:absolute;left:3897;top:274;width:1104;height:116" type="#_x0000_t75" stroked="false">
              <v:imagedata r:id="rId525" o:title=""/>
            </v:shape>
            <v:shape style="position:absolute;left:4617;top:375;width:327;height:106" type="#_x0000_t75" stroked="false">
              <v:imagedata r:id="rId526" o:title=""/>
            </v:shape>
            <v:shape style="position:absolute;left:1929;top:-244;width:1767;height:308" type="#_x0000_t75" stroked="false">
              <v:imagedata r:id="rId527" o:title=""/>
            </v:shape>
            <w10:wrap type="none"/>
          </v:group>
        </w:pict>
      </w:r>
      <w:r>
        <w:rPr>
          <w:color w:val="131313"/>
          <w:w w:val="75"/>
          <w:sz w:val="12"/>
        </w:rPr>
        <w:t>Al </w:t>
      </w:r>
      <w:r>
        <w:rPr>
          <w:w w:val="90"/>
          <w:sz w:val="12"/>
        </w:rPr>
        <w:t>nemployment </w:t>
      </w:r>
      <w:r>
        <w:rPr>
          <w:color w:val="7E7E7E"/>
          <w:w w:val="90"/>
          <w:sz w:val="12"/>
        </w:rPr>
        <w:t>i </w:t>
      </w:r>
      <w:r>
        <w:rPr>
          <w:color w:val="464646"/>
          <w:w w:val="90"/>
          <w:sz w:val="12"/>
        </w:rPr>
        <w:t>dotltd </w:t>
      </w:r>
      <w:r>
        <w:rPr>
          <w:color w:val="3D3D3D"/>
          <w:w w:val="75"/>
          <w:sz w:val="12"/>
        </w:rPr>
        <w:t>l </w:t>
      </w:r>
      <w:r>
        <w:rPr>
          <w:color w:val="505050"/>
          <w:w w:val="90"/>
          <w:sz w:val="12"/>
        </w:rPr>
        <w:t>inc </w:t>
      </w:r>
      <w:r>
        <w:rPr>
          <w:color w:val="6E6E6E"/>
          <w:w w:val="75"/>
          <w:sz w:val="12"/>
        </w:rPr>
        <w:t>4</w:t>
      </w:r>
    </w:p>
    <w:p>
      <w:pPr>
        <w:tabs>
          <w:tab w:pos="2573" w:val="left" w:leader="none"/>
        </w:tabs>
        <w:spacing w:line="170" w:lineRule="auto" w:before="36"/>
        <w:ind w:left="141" w:right="38" w:firstLine="9"/>
        <w:jc w:val="left"/>
        <w:rPr>
          <w:sz w:val="13"/>
        </w:rPr>
      </w:pPr>
      <w:r>
        <w:rPr/>
        <w:pict>
          <v:group style="position:absolute;margin-left:64.045998pt;margin-top:20.268530pt;width:183.8pt;height:114.25pt;mso-position-horizontal-relative:page;mso-position-vertical-relative:paragraph;z-index:15838208" coordorigin="1281,405" coordsize="3676,2285">
            <v:shape style="position:absolute;left:1286;top:1634;width:1796;height:1056" type="#_x0000_t75" stroked="false">
              <v:imagedata r:id="rId528" o:title=""/>
            </v:shape>
            <v:shape style="position:absolute;left:3398;top:405;width:1536;height:624" type="#_x0000_t75" stroked="false">
              <v:imagedata r:id="rId529" o:title=""/>
            </v:shape>
            <v:shape style="position:absolute;left:3120;top:1038;width:1277;height:548" type="#_x0000_t75" stroked="false">
              <v:imagedata r:id="rId530" o:title=""/>
            </v:shape>
            <v:shape style="position:absolute;left:1280;top:591;width:279;height:144" type="#_x0000_t202" filled="false" stroked="false">
              <v:textbox inset="0,0,0,0">
                <w:txbxContent>
                  <w:p>
                    <w:pPr>
                      <w:spacing w:line="144" w:lineRule="exact" w:before="0"/>
                      <w:ind w:left="0" w:right="0" w:firstLine="0"/>
                      <w:jc w:val="left"/>
                      <w:rPr>
                        <w:sz w:val="13"/>
                      </w:rPr>
                    </w:pPr>
                    <w:r>
                      <w:rPr>
                        <w:color w:val="3B3B3B"/>
                        <w:w w:val="95"/>
                        <w:sz w:val="13"/>
                      </w:rPr>
                      <w:t>140 </w:t>
                    </w:r>
                    <w:r>
                      <w:rPr>
                        <w:color w:val="6D6D6D"/>
                        <w:w w:val="95"/>
                        <w:sz w:val="13"/>
                      </w:rPr>
                      <w:t>-</w:t>
                    </w:r>
                  </w:p>
                </w:txbxContent>
              </v:textbox>
              <w10:wrap type="none"/>
            </v:shape>
            <v:shape style="position:absolute;left:4547;top:1545;width:410;height:266" type="#_x0000_t202" filled="false" stroked="false">
              <v:textbox inset="0,0,0,0">
                <w:txbxContent>
                  <w:p>
                    <w:pPr>
                      <w:spacing w:line="266" w:lineRule="exact" w:before="0"/>
                      <w:ind w:left="0" w:right="0" w:firstLine="0"/>
                      <w:jc w:val="left"/>
                      <w:rPr>
                        <w:sz w:val="24"/>
                      </w:rPr>
                    </w:pPr>
                    <w:r>
                      <w:rPr>
                        <w:color w:val="464646"/>
                        <w:sz w:val="24"/>
                      </w:rPr>
                      <w:t>’*</w:t>
                    </w:r>
                    <w:r>
                      <w:rPr>
                        <w:color w:val="464646"/>
                        <w:spacing w:val="-24"/>
                        <w:sz w:val="24"/>
                      </w:rPr>
                      <w:t> </w:t>
                    </w:r>
                    <w:r>
                      <w:rPr>
                        <w:color w:val="2F2F2F"/>
                        <w:sz w:val="24"/>
                      </w:rPr>
                      <w:t>'^</w:t>
                    </w:r>
                  </w:p>
                </w:txbxContent>
              </v:textbox>
              <w10:wrap type="none"/>
            </v:shape>
            <v:shape style="position:absolute;left:4541;top:2328;width:377;height:288" type="#_x0000_t202" filled="false" stroked="false">
              <v:textbox inset="0,0,0,0">
                <w:txbxContent>
                  <w:p>
                    <w:pPr>
                      <w:spacing w:line="288" w:lineRule="exact" w:before="0"/>
                      <w:ind w:left="0" w:right="0" w:firstLine="0"/>
                      <w:jc w:val="left"/>
                      <w:rPr>
                        <w:sz w:val="26"/>
                      </w:rPr>
                    </w:pPr>
                    <w:r>
                      <w:rPr>
                        <w:color w:val="444444"/>
                        <w:w w:val="95"/>
                        <w:sz w:val="26"/>
                      </w:rPr>
                      <w:t>._ </w:t>
                    </w:r>
                    <w:r>
                      <w:rPr>
                        <w:color w:val="808080"/>
                        <w:w w:val="95"/>
                        <w:sz w:val="26"/>
                      </w:rPr>
                      <w:t>„</w:t>
                    </w:r>
                  </w:p>
                </w:txbxContent>
              </v:textbox>
              <w10:wrap type="none"/>
            </v:shape>
            <w10:wrap type="none"/>
          </v:group>
        </w:pict>
      </w:r>
      <w:r>
        <w:rPr>
          <w:color w:val="5D5D5D"/>
          <w:w w:val="95"/>
          <w:sz w:val="13"/>
        </w:rPr>
        <w:t>Trough</w:t>
      </w:r>
      <w:r>
        <w:rPr>
          <w:color w:val="5D5D5D"/>
          <w:spacing w:val="-11"/>
          <w:w w:val="95"/>
          <w:sz w:val="13"/>
        </w:rPr>
        <w:t> </w:t>
      </w:r>
      <w:r>
        <w:rPr>
          <w:color w:val="5D5D5D"/>
          <w:w w:val="95"/>
          <w:sz w:val="13"/>
        </w:rPr>
        <w:t>of</w:t>
      </w:r>
      <w:r>
        <w:rPr>
          <w:color w:val="5D5D5D"/>
          <w:spacing w:val="-11"/>
          <w:w w:val="95"/>
          <w:sz w:val="13"/>
        </w:rPr>
        <w:t> </w:t>
      </w:r>
      <w:r>
        <w:rPr>
          <w:color w:val="313131"/>
          <w:w w:val="95"/>
          <w:sz w:val="13"/>
        </w:rPr>
        <w:t>recession</w:t>
      </w:r>
      <w:r>
        <w:rPr>
          <w:color w:val="313131"/>
          <w:spacing w:val="-10"/>
          <w:w w:val="95"/>
          <w:sz w:val="13"/>
        </w:rPr>
        <w:t> </w:t>
      </w:r>
      <w:r>
        <w:rPr>
          <w:color w:val="939393"/>
          <w:w w:val="95"/>
          <w:sz w:val="13"/>
        </w:rPr>
        <w:t>=</w:t>
      </w:r>
      <w:r>
        <w:rPr>
          <w:color w:val="939393"/>
          <w:spacing w:val="-5"/>
          <w:w w:val="95"/>
          <w:sz w:val="13"/>
        </w:rPr>
        <w:t> </w:t>
      </w:r>
      <w:r>
        <w:rPr>
          <w:color w:val="3B3B3B"/>
          <w:w w:val="95"/>
          <w:sz w:val="13"/>
        </w:rPr>
        <w:t>ion</w:t>
        <w:tab/>
      </w:r>
      <w:r>
        <w:rPr>
          <w:color w:val="444444"/>
          <w:spacing w:val="-6"/>
          <w:w w:val="95"/>
          <w:sz w:val="13"/>
        </w:rPr>
        <w:t>rro </w:t>
      </w:r>
      <w:r>
        <w:rPr>
          <w:color w:val="5D5D5D"/>
          <w:w w:val="95"/>
          <w:sz w:val="13"/>
        </w:rPr>
        <w:t>i6c</w:t>
      </w:r>
      <w:r>
        <w:rPr>
          <w:color w:val="5D5D5D"/>
          <w:spacing w:val="-3"/>
          <w:w w:val="95"/>
          <w:sz w:val="13"/>
        </w:rPr>
        <w:t> </w:t>
      </w:r>
      <w:r>
        <w:rPr>
          <w:color w:val="858585"/>
          <w:w w:val="95"/>
          <w:sz w:val="13"/>
        </w:rPr>
        <w:t>—</w:t>
      </w:r>
    </w:p>
    <w:p>
      <w:pPr>
        <w:pStyle w:val="BodyText"/>
        <w:spacing w:line="482" w:lineRule="auto" w:before="129"/>
        <w:ind w:left="342" w:right="94" w:hanging="8"/>
      </w:pPr>
      <w:r>
        <w:rPr/>
        <w:br w:type="column"/>
      </w:r>
      <w:r>
        <w:rPr/>
        <w:t>during</w:t>
      </w:r>
      <w:r>
        <w:rPr>
          <w:spacing w:val="-23"/>
        </w:rPr>
        <w:t> </w:t>
      </w:r>
      <w:r>
        <w:rPr/>
        <w:t>thg.</w:t>
      </w:r>
      <w:r>
        <w:rPr>
          <w:spacing w:val="-34"/>
        </w:rPr>
        <w:t> </w:t>
      </w:r>
      <w:r>
        <w:rPr/>
        <w:t>period,</w:t>
      </w:r>
      <w:r>
        <w:rPr>
          <w:spacing w:val="-24"/>
        </w:rPr>
        <w:t> </w:t>
      </w:r>
      <w:r>
        <w:rPr/>
        <w:t>almost</w:t>
      </w:r>
      <w:r>
        <w:rPr>
          <w:spacing w:val="-19"/>
        </w:rPr>
        <w:t> </w:t>
      </w:r>
      <w:r>
        <w:rPr/>
        <w:t>eqpivalent</w:t>
      </w:r>
      <w:r>
        <w:rPr>
          <w:spacing w:val="-11"/>
        </w:rPr>
        <w:t> </w:t>
      </w:r>
      <w:r>
        <w:rPr/>
        <w:t>to</w:t>
      </w:r>
      <w:r>
        <w:rPr>
          <w:spacing w:val="-30"/>
        </w:rPr>
        <w:t> </w:t>
      </w:r>
      <w:r>
        <w:rPr/>
        <w:t>the:</w:t>
      </w:r>
      <w:r>
        <w:rPr>
          <w:spacing w:val="-42"/>
        </w:rPr>
        <w:t> </w:t>
      </w:r>
      <w:r>
        <w:rPr/>
        <w:t>fâll</w:t>
      </w:r>
      <w:r>
        <w:rPr>
          <w:spacing w:val="-18"/>
        </w:rPr>
        <w:t> </w:t>
      </w:r>
      <w:r>
        <w:rPr/>
        <w:t>in.both unemployment (.83i800) in:tit.is</w:t>
      </w:r>
      <w:r>
        <w:rPr>
          <w:spacing w:val="22"/>
        </w:rPr>
        <w:t> </w:t>
      </w:r>
      <w:r>
        <w:rPr/>
        <w:t>period.</w:t>
      </w:r>
    </w:p>
    <w:p>
      <w:pPr>
        <w:spacing w:line="237" w:lineRule="auto" w:before="43"/>
        <w:ind w:left="224" w:right="94" w:firstLine="111"/>
        <w:jc w:val="left"/>
        <w:rPr>
          <w:sz w:val="23"/>
        </w:rPr>
      </w:pPr>
      <w:r>
        <w:rPr/>
        <w:pict>
          <v:group style="position:absolute;margin-left:296.160004pt;margin-top:-37.62104pt;width:207.4pt;height:11.3pt;mso-position-horizontal-relative:page;mso-position-vertical-relative:paragraph;z-index:-17931776" coordorigin="5923,-752" coordsize="4148,226">
            <v:shape style="position:absolute;left:6864;top:-681;width:116;height:154" type="#_x0000_t75" stroked="false">
              <v:imagedata r:id="rId531" o:title=""/>
            </v:shape>
            <v:shape style="position:absolute;left:7161;top:-691;width:106;height:164" type="#_x0000_t75" stroked="false">
              <v:imagedata r:id="rId532" o:title=""/>
            </v:shape>
            <v:shape style="position:absolute;left:5923;top:-753;width:4148;height:216" type="#_x0000_t75" stroked="false">
              <v:imagedata r:id="rId533" o:title=""/>
            </v:shape>
            <w10:wrap type="none"/>
          </v:group>
        </w:pict>
      </w:r>
      <w:r>
        <w:rPr>
          <w:sz w:val="23"/>
        </w:rPr>
        <w:t>It.</w:t>
      </w:r>
      <w:r>
        <w:rPr>
          <w:spacing w:val="-47"/>
          <w:sz w:val="23"/>
        </w:rPr>
        <w:t> </w:t>
      </w:r>
      <w:r>
        <w:rPr>
          <w:sz w:val="23"/>
        </w:rPr>
        <w:t>i:s.not:u:fius0al</w:t>
      </w:r>
      <w:r>
        <w:rPr>
          <w:spacing w:val="-38"/>
          <w:sz w:val="23"/>
        </w:rPr>
        <w:t> </w:t>
      </w:r>
      <w:r>
        <w:rPr>
          <w:sz w:val="23"/>
        </w:rPr>
        <w:t>for.employment:.to</w:t>
      </w:r>
      <w:r>
        <w:rPr>
          <w:spacing w:val="-40"/>
          <w:sz w:val="23"/>
        </w:rPr>
        <w:t> </w:t>
      </w:r>
      <w:r>
        <w:rPr>
          <w:sz w:val="23"/>
        </w:rPr>
        <w:t>Continue</w:t>
      </w:r>
      <w:r>
        <w:rPr>
          <w:spacing w:val="-32"/>
          <w:sz w:val="23"/>
        </w:rPr>
        <w:t> </w:t>
      </w:r>
      <w:r>
        <w:rPr>
          <w:sz w:val="23"/>
        </w:rPr>
        <w:t>to</w:t>
      </w:r>
      <w:r>
        <w:rPr>
          <w:spacing w:val="-39"/>
          <w:sz w:val="23"/>
        </w:rPr>
        <w:t> </w:t>
      </w:r>
      <w:r>
        <w:rPr>
          <w:sz w:val="23"/>
        </w:rPr>
        <w:t>falt</w:t>
      </w:r>
      <w:r>
        <w:rPr>
          <w:spacing w:val="-39"/>
          <w:sz w:val="23"/>
        </w:rPr>
        <w:t> </w:t>
      </w:r>
      <w:r>
        <w:rPr>
          <w:sz w:val="23"/>
        </w:rPr>
        <w:t>in </w:t>
      </w:r>
      <w:r>
        <w:rPr>
          <w:sz w:val="24"/>
        </w:rPr>
        <w:t>the </w:t>
      </w:r>
      <w:r>
        <w:rPr>
          <w:b/>
          <w:sz w:val="24"/>
        </w:rPr>
        <w:t>iirst.two, </w:t>
      </w:r>
      <w:r>
        <w:rPr>
          <w:sz w:val="24"/>
        </w:rPr>
        <w:t>years of a reéo.vefy (as can be-seen in </w:t>
      </w:r>
      <w:r>
        <w:rPr>
          <w:sz w:val="23"/>
        </w:rPr>
        <w:t>Chart,4.6);</w:t>
      </w:r>
      <w:r>
        <w:rPr>
          <w:spacing w:val="-35"/>
          <w:sz w:val="23"/>
        </w:rPr>
        <w:t> </w:t>
      </w:r>
      <w:r>
        <w:rPr>
          <w:sz w:val="23"/>
        </w:rPr>
        <w:t>.w!hat</w:t>
      </w:r>
      <w:r>
        <w:rPr>
          <w:spacing w:val="-25"/>
          <w:sz w:val="23"/>
        </w:rPr>
        <w:t> </w:t>
      </w:r>
      <w:r>
        <w:rPr>
          <w:sz w:val="23"/>
        </w:rPr>
        <w:t>is.</w:t>
      </w:r>
      <w:r>
        <w:rPr>
          <w:spacing w:val="-37"/>
          <w:sz w:val="23"/>
        </w:rPr>
        <w:t> </w:t>
      </w:r>
      <w:r>
        <w:rPr>
          <w:sz w:val="23"/>
        </w:rPr>
        <w:t>unusual</w:t>
      </w:r>
      <w:r>
        <w:rPr>
          <w:spacing w:val="-23"/>
          <w:sz w:val="23"/>
        </w:rPr>
        <w:t> </w:t>
      </w:r>
      <w:r>
        <w:rPr>
          <w:sz w:val="23"/>
        </w:rPr>
        <w:t>is,</w:t>
      </w:r>
      <w:r>
        <w:rPr>
          <w:spacing w:val="-39"/>
          <w:sz w:val="23"/>
        </w:rPr>
        <w:t> </w:t>
      </w:r>
      <w:r>
        <w:rPr>
          <w:sz w:val="23"/>
        </w:rPr>
        <w:t>for</w:t>
      </w:r>
      <w:r>
        <w:rPr>
          <w:spacing w:val="-24"/>
          <w:sz w:val="23"/>
        </w:rPr>
        <w:t> </w:t>
      </w:r>
      <w:r>
        <w:rPr>
          <w:sz w:val="23"/>
        </w:rPr>
        <w:t>uneriiployment</w:t>
      </w:r>
      <w:r>
        <w:rPr>
          <w:spacing w:val="-31"/>
          <w:sz w:val="23"/>
        </w:rPr>
        <w:t> </w:t>
      </w:r>
      <w:r>
        <w:rPr>
          <w:color w:val="111111"/>
          <w:sz w:val="23"/>
        </w:rPr>
        <w:t>to</w:t>
      </w:r>
      <w:r>
        <w:rPr>
          <w:color w:val="111111"/>
          <w:spacing w:val="-30"/>
          <w:sz w:val="23"/>
        </w:rPr>
        <w:t> </w:t>
      </w:r>
      <w:r>
        <w:rPr>
          <w:sz w:val="23"/>
        </w:rPr>
        <w:t>fall. </w:t>
      </w:r>
      <w:r>
        <w:rPr>
          <w:sz w:val="24"/>
        </w:rPr>
        <w:t>so</w:t>
      </w:r>
      <w:r>
        <w:rPr>
          <w:spacing w:val="-38"/>
          <w:sz w:val="24"/>
        </w:rPr>
        <w:t> </w:t>
      </w:r>
      <w:r>
        <w:rPr>
          <w:sz w:val="24"/>
        </w:rPr>
        <w:t>sooni</w:t>
      </w:r>
      <w:r>
        <w:rPr>
          <w:spacing w:val="-45"/>
          <w:sz w:val="24"/>
        </w:rPr>
        <w:t> </w:t>
      </w:r>
      <w:r>
        <w:rPr>
          <w:sz w:val="24"/>
        </w:rPr>
        <w:t>after.</w:t>
      </w:r>
      <w:r>
        <w:rPr>
          <w:spacing w:val="-44"/>
          <w:sz w:val="24"/>
        </w:rPr>
        <w:t> </w:t>
      </w:r>
      <w:r>
        <w:rPr>
          <w:sz w:val="24"/>
        </w:rPr>
        <w:t>a</w:t>
      </w:r>
      <w:r>
        <w:rPr>
          <w:spacing w:val="-35"/>
          <w:sz w:val="24"/>
        </w:rPr>
        <w:t> </w:t>
      </w:r>
      <w:r>
        <w:rPr>
          <w:sz w:val="24"/>
        </w:rPr>
        <w:t>trough</w:t>
      </w:r>
      <w:r>
        <w:rPr>
          <w:spacing w:val="-30"/>
          <w:sz w:val="24"/>
        </w:rPr>
        <w:t> </w:t>
      </w:r>
      <w:r>
        <w:rPr>
          <w:sz w:val="24"/>
        </w:rPr>
        <w:t>in</w:t>
      </w:r>
      <w:r>
        <w:rPr>
          <w:spacing w:val="-38"/>
          <w:sz w:val="24"/>
        </w:rPr>
        <w:t> </w:t>
      </w:r>
      <w:r>
        <w:rPr>
          <w:sz w:val="24"/>
        </w:rPr>
        <w:t>output.</w:t>
      </w:r>
      <w:r>
        <w:rPr>
          <w:spacing w:val="-9"/>
          <w:sz w:val="24"/>
        </w:rPr>
        <w:t> </w:t>
      </w:r>
      <w:r>
        <w:rPr>
          <w:sz w:val="24"/>
        </w:rPr>
        <w:t>This</w:t>
      </w:r>
      <w:r>
        <w:rPr>
          <w:spacing w:val="-33"/>
          <w:sz w:val="24"/>
        </w:rPr>
        <w:t> </w:t>
      </w:r>
      <w:r>
        <w:rPr>
          <w:sz w:val="24"/>
        </w:rPr>
        <w:t>is.,the</w:t>
      </w:r>
      <w:r>
        <w:rPr>
          <w:spacing w:val="-32"/>
          <w:sz w:val="24"/>
        </w:rPr>
        <w:t> </w:t>
      </w:r>
      <w:r>
        <w:rPr>
          <w:sz w:val="24"/>
        </w:rPr>
        <w:t>first.time</w:t>
      </w:r>
      <w:r>
        <w:rPr>
          <w:spacing w:val="-29"/>
          <w:sz w:val="24"/>
        </w:rPr>
        <w:t> </w:t>
      </w:r>
      <w:r>
        <w:rPr>
          <w:sz w:val="24"/>
        </w:rPr>
        <w:t>in </w:t>
      </w:r>
      <w:r>
        <w:rPr>
          <w:sz w:val="23"/>
        </w:rPr>
        <w:t>’’.20.years</w:t>
      </w:r>
      <w:r>
        <w:rPr>
          <w:spacing w:val="-9"/>
          <w:sz w:val="23"/>
        </w:rPr>
        <w:t> </w:t>
      </w:r>
      <w:r>
        <w:rPr>
          <w:sz w:val="23"/>
        </w:rPr>
        <w:t>that.both</w:t>
      </w:r>
      <w:r>
        <w:rPr>
          <w:spacing w:val="-11"/>
          <w:sz w:val="23"/>
        </w:rPr>
        <w:t> </w:t>
      </w:r>
      <w:r>
        <w:rPr>
          <w:sz w:val="23"/>
        </w:rPr>
        <w:t>clai!mant</w:t>
      </w:r>
      <w:r>
        <w:rPr>
          <w:spacing w:val="-11"/>
          <w:sz w:val="23"/>
        </w:rPr>
        <w:t> </w:t>
      </w:r>
      <w:r>
        <w:rPr>
          <w:sz w:val="23"/>
        </w:rPr>
        <w:t>unemployment</w:t>
      </w:r>
      <w:r>
        <w:rPr>
          <w:spacing w:val="-13"/>
          <w:sz w:val="23"/>
        </w:rPr>
        <w:t> </w:t>
      </w:r>
      <w:r>
        <w:rPr>
          <w:sz w:val="23"/>
        </w:rPr>
        <w:t>and</w:t>
      </w:r>
      <w:r>
        <w:rPr>
          <w:spacing w:val="-12"/>
          <w:sz w:val="23"/>
        </w:rPr>
        <w:t> </w:t>
      </w:r>
      <w:r>
        <w:rPr>
          <w:sz w:val="23"/>
        </w:rPr>
        <w:t>the</w:t>
      </w:r>
    </w:p>
    <w:p>
      <w:pPr>
        <w:spacing w:line="265" w:lineRule="exact" w:before="0"/>
        <w:ind w:left="296" w:right="0" w:firstLine="0"/>
        <w:jc w:val="left"/>
        <w:rPr>
          <w:sz w:val="25"/>
        </w:rPr>
      </w:pPr>
      <w:r>
        <w:rPr>
          <w:sz w:val="25"/>
        </w:rPr>
        <w:t>.workforce in employment series have fallen</w:t>
      </w:r>
    </w:p>
    <w:p>
      <w:pPr>
        <w:spacing w:line="285" w:lineRule="exact" w:before="0"/>
        <w:ind w:left="141" w:right="0" w:firstLine="0"/>
        <w:jc w:val="left"/>
        <w:rPr>
          <w:sz w:val="26"/>
        </w:rPr>
      </w:pPr>
      <w:r>
        <w:rPr>
          <w:color w:val="DFDFDF"/>
          <w:w w:val="90"/>
          <w:sz w:val="26"/>
        </w:rPr>
        <w:t>. </w:t>
      </w:r>
      <w:r>
        <w:rPr>
          <w:w w:val="90"/>
          <w:sz w:val="26"/>
        </w:rPr>
        <w:t>simultaneously.</w:t>
      </w:r>
    </w:p>
    <w:p>
      <w:pPr>
        <w:pStyle w:val="BodyText"/>
        <w:spacing w:before="1"/>
        <w:rPr>
          <w:sz w:val="26"/>
        </w:rPr>
      </w:pPr>
    </w:p>
    <w:p>
      <w:pPr>
        <w:tabs>
          <w:tab w:pos="2771" w:val="left" w:leader="none"/>
        </w:tabs>
        <w:spacing w:line="225" w:lineRule="auto" w:before="1"/>
        <w:ind w:left="313" w:right="396" w:firstLine="6"/>
        <w:jc w:val="left"/>
        <w:rPr>
          <w:sz w:val="25"/>
        </w:rPr>
      </w:pPr>
      <w:r>
        <w:rPr/>
        <w:pict>
          <v:group style="position:absolute;margin-left:63.84pt;margin-top:9.339726pt;width:191.55pt;height:33.6pt;mso-position-horizontal-relative:page;mso-position-vertical-relative:paragraph;z-index:15839744" coordorigin="1277,187" coordsize="3831,672">
            <v:shape style="position:absolute;left:1939;top:350;width:2170;height:183" type="#_x0000_t75" stroked="false">
              <v:imagedata r:id="rId534" o:title=""/>
            </v:shape>
            <v:shape style="position:absolute;left:1574;top:186;width:3044;height:173" type="#_x0000_t75" stroked="false">
              <v:imagedata r:id="rId535" o:title=""/>
            </v:shape>
            <v:shape style="position:absolute;left:1276;top:532;width:3831;height:327" type="#_x0000_t75" stroked="false">
              <v:imagedata r:id="rId536" o:title=""/>
            </v:shape>
            <w10:wrap type="none"/>
          </v:group>
        </w:pict>
      </w:r>
      <w:r>
        <w:rPr>
          <w:w w:val="90"/>
          <w:sz w:val="25"/>
        </w:rPr>
        <w:t>What</w:t>
      </w:r>
      <w:r>
        <w:rPr>
          <w:spacing w:val="-28"/>
          <w:w w:val="90"/>
          <w:sz w:val="25"/>
        </w:rPr>
        <w:t> </w:t>
      </w:r>
      <w:r>
        <w:rPr>
          <w:w w:val="90"/>
          <w:sz w:val="25"/>
        </w:rPr>
        <w:t>:are.the:1ike!y</w:t>
      </w:r>
      <w:r>
        <w:rPr>
          <w:spacing w:val="-14"/>
          <w:w w:val="90"/>
          <w:sz w:val="25"/>
        </w:rPr>
        <w:t> </w:t>
      </w:r>
      <w:r>
        <w:rPr>
          <w:w w:val="90"/>
          <w:sz w:val="25"/>
        </w:rPr>
        <w:t>cont</w:t>
        <w:tab/>
        <w:t>uences of these movements for eami.rigs? .Fal:1s: in unemployment are!noñnally assum.ed..to</w:t>
      </w:r>
      <w:r>
        <w:rPr>
          <w:spacing w:val="-25"/>
          <w:w w:val="90"/>
          <w:sz w:val="25"/>
        </w:rPr>
        <w:t> </w:t>
      </w:r>
      <w:r>
        <w:rPr>
          <w:w w:val="90"/>
          <w:sz w:val="25"/>
        </w:rPr>
        <w:t>reilue.e</w:t>
      </w:r>
      <w:r>
        <w:rPr>
          <w:spacing w:val="-31"/>
          <w:w w:val="90"/>
          <w:sz w:val="25"/>
        </w:rPr>
        <w:t> </w:t>
      </w:r>
      <w:r>
        <w:rPr>
          <w:w w:val="90"/>
          <w:sz w:val="25"/>
        </w:rPr>
        <w:t>the</w:t>
      </w:r>
      <w:r>
        <w:rPr>
          <w:spacing w:val="-35"/>
          <w:w w:val="90"/>
          <w:sz w:val="25"/>
        </w:rPr>
        <w:t> </w:t>
      </w:r>
      <w:r>
        <w:rPr>
          <w:w w:val="90"/>
          <w:sz w:val="25"/>
        </w:rPr>
        <w:t>dow.nward</w:t>
      </w:r>
      <w:r>
        <w:rPr>
          <w:spacing w:val="-21"/>
          <w:w w:val="90"/>
          <w:sz w:val="25"/>
        </w:rPr>
        <w:t> </w:t>
      </w:r>
      <w:r>
        <w:rPr>
          <w:w w:val="90"/>
          <w:sz w:val="25"/>
        </w:rPr>
        <w:t>pressiires</w:t>
      </w:r>
      <w:r>
        <w:rPr>
          <w:spacing w:val="-27"/>
          <w:w w:val="90"/>
          <w:sz w:val="25"/>
        </w:rPr>
        <w:t> </w:t>
      </w:r>
      <w:r>
        <w:rPr>
          <w:w w:val="90"/>
          <w:sz w:val="25"/>
        </w:rPr>
        <w:t>on</w:t>
      </w:r>
      <w:r>
        <w:rPr>
          <w:spacing w:val="-27"/>
          <w:w w:val="90"/>
          <w:sz w:val="25"/>
        </w:rPr>
        <w:t> </w:t>
      </w:r>
      <w:r>
        <w:rPr>
          <w:w w:val="90"/>
          <w:sz w:val="25"/>
        </w:rPr>
        <w:t>wages.</w:t>
      </w:r>
    </w:p>
    <w:p>
      <w:pPr>
        <w:spacing w:after="0" w:line="225" w:lineRule="auto"/>
        <w:jc w:val="left"/>
        <w:rPr>
          <w:sz w:val="25"/>
        </w:rPr>
        <w:sectPr>
          <w:type w:val="continuous"/>
          <w:pgSz w:w="11920" w:h="16830"/>
          <w:pgMar w:top="1580" w:bottom="280" w:left="1160" w:right="680"/>
          <w:cols w:num="2" w:equalWidth="0">
            <w:col w:w="2770" w:space="1651"/>
            <w:col w:w="5659"/>
          </w:cols>
        </w:sectPr>
      </w:pPr>
    </w:p>
    <w:p>
      <w:pPr>
        <w:pStyle w:val="BodyText"/>
        <w:rPr>
          <w:sz w:val="20"/>
        </w:rPr>
      </w:pPr>
    </w:p>
    <w:p>
      <w:pPr>
        <w:pStyle w:val="BodyText"/>
        <w:spacing w:before="5"/>
        <w:rPr>
          <w:sz w:val="17"/>
        </w:rPr>
      </w:pPr>
    </w:p>
    <w:p>
      <w:pPr>
        <w:pStyle w:val="BodyText"/>
        <w:spacing w:line="163" w:lineRule="exact"/>
        <w:ind w:left="116"/>
        <w:rPr>
          <w:sz w:val="16"/>
        </w:rPr>
      </w:pPr>
      <w:r>
        <w:rPr>
          <w:position w:val="-2"/>
          <w:sz w:val="16"/>
        </w:rPr>
        <w:drawing>
          <wp:inline distT="0" distB="0" distL="0" distR="0">
            <wp:extent cx="140207" cy="103631"/>
            <wp:effectExtent l="0" t="0" r="0" b="0"/>
            <wp:docPr id="329" name="image533.png"/>
            <wp:cNvGraphicFramePr>
              <a:graphicFrameLocks noChangeAspect="1"/>
            </wp:cNvGraphicFramePr>
            <a:graphic>
              <a:graphicData uri="http://schemas.openxmlformats.org/drawingml/2006/picture">
                <pic:pic>
                  <pic:nvPicPr>
                    <pic:cNvPr id="330" name="image533.png"/>
                    <pic:cNvPicPr/>
                  </pic:nvPicPr>
                  <pic:blipFill>
                    <a:blip r:embed="rId537" cstate="print"/>
                    <a:stretch>
                      <a:fillRect/>
                    </a:stretch>
                  </pic:blipFill>
                  <pic:spPr>
                    <a:xfrm>
                      <a:off x="0" y="0"/>
                      <a:ext cx="140207" cy="103631"/>
                    </a:xfrm>
                    <a:prstGeom prst="rect">
                      <a:avLst/>
                    </a:prstGeom>
                  </pic:spPr>
                </pic:pic>
              </a:graphicData>
            </a:graphic>
          </wp:inline>
        </w:drawing>
      </w:r>
      <w:r>
        <w:rPr>
          <w:position w:val="-2"/>
          <w:sz w:val="16"/>
        </w:rPr>
      </w:r>
    </w:p>
    <w:p>
      <w:pPr>
        <w:spacing w:after="0" w:line="163" w:lineRule="exact"/>
        <w:rPr>
          <w:sz w:val="16"/>
        </w:rPr>
        <w:sectPr>
          <w:type w:val="continuous"/>
          <w:pgSz w:w="11920" w:h="16830"/>
          <w:pgMar w:top="1580" w:bottom="280" w:left="1160" w:right="680"/>
        </w:sectPr>
      </w:pPr>
    </w:p>
    <w:p>
      <w:pPr>
        <w:pStyle w:val="BodyText"/>
        <w:spacing w:line="153" w:lineRule="exact"/>
        <w:ind w:left="8904"/>
        <w:rPr>
          <w:sz w:val="15"/>
        </w:rPr>
      </w:pPr>
      <w:r>
        <w:rPr>
          <w:position w:val="-2"/>
          <w:sz w:val="15"/>
        </w:rPr>
        <w:drawing>
          <wp:inline distT="0" distB="0" distL="0" distR="0">
            <wp:extent cx="737616" cy="97535"/>
            <wp:effectExtent l="0" t="0" r="0" b="0"/>
            <wp:docPr id="331" name="image534.jpeg"/>
            <wp:cNvGraphicFramePr>
              <a:graphicFrameLocks noChangeAspect="1"/>
            </wp:cNvGraphicFramePr>
            <a:graphic>
              <a:graphicData uri="http://schemas.openxmlformats.org/drawingml/2006/picture">
                <pic:pic>
                  <pic:nvPicPr>
                    <pic:cNvPr id="332" name="image534.jpeg"/>
                    <pic:cNvPicPr/>
                  </pic:nvPicPr>
                  <pic:blipFill>
                    <a:blip r:embed="rId538" cstate="print"/>
                    <a:stretch>
                      <a:fillRect/>
                    </a:stretch>
                  </pic:blipFill>
                  <pic:spPr>
                    <a:xfrm>
                      <a:off x="0" y="0"/>
                      <a:ext cx="737616" cy="97535"/>
                    </a:xfrm>
                    <a:prstGeom prst="rect">
                      <a:avLst/>
                    </a:prstGeom>
                  </pic:spPr>
                </pic:pic>
              </a:graphicData>
            </a:graphic>
          </wp:inline>
        </w:drawing>
      </w:r>
      <w:r>
        <w:rPr>
          <w:position w:val="-2"/>
          <w:sz w:val="15"/>
        </w:rPr>
      </w:r>
    </w:p>
    <w:p>
      <w:pPr>
        <w:pStyle w:val="BodyText"/>
        <w:spacing w:before="6"/>
        <w:rPr>
          <w:sz w:val="29"/>
        </w:rPr>
      </w:pPr>
    </w:p>
    <w:p>
      <w:pPr>
        <w:spacing w:after="0"/>
        <w:rPr>
          <w:sz w:val="29"/>
        </w:rPr>
        <w:sectPr>
          <w:pgSz w:w="12050" w:h="16830"/>
          <w:pgMar w:top="860" w:bottom="280" w:left="580" w:right="1200"/>
        </w:sectPr>
      </w:pPr>
    </w:p>
    <w:p>
      <w:pPr>
        <w:pStyle w:val="BodyText"/>
        <w:spacing w:before="4"/>
        <w:rPr>
          <w:sz w:val="19"/>
        </w:rPr>
      </w:pPr>
    </w:p>
    <w:p>
      <w:pPr>
        <w:spacing w:line="225" w:lineRule="exact" w:before="0"/>
        <w:ind w:left="199" w:right="0" w:firstLine="0"/>
        <w:jc w:val="left"/>
        <w:rPr>
          <w:b/>
          <w:sz w:val="20"/>
        </w:rPr>
      </w:pPr>
      <w:bookmarkStart w:name="BoE_InflationReport_Aug 94_0033" w:id="33"/>
      <w:bookmarkEnd w:id="33"/>
      <w:r>
        <w:rPr/>
      </w:r>
      <w:r>
        <w:rPr>
          <w:b/>
          <w:color w:val="DDDDDD"/>
          <w:sz w:val="20"/>
        </w:rPr>
        <w:t>Chart 4.7</w:t>
      </w:r>
    </w:p>
    <w:p>
      <w:pPr>
        <w:spacing w:line="225" w:lineRule="exact" w:before="0"/>
        <w:ind w:left="204" w:right="0" w:firstLine="0"/>
        <w:jc w:val="left"/>
        <w:rPr>
          <w:b/>
          <w:sz w:val="20"/>
        </w:rPr>
      </w:pPr>
      <w:r>
        <w:rPr>
          <w:b/>
          <w:color w:val="DDDDDD"/>
          <w:w w:val="95"/>
          <w:sz w:val="20"/>
        </w:rPr>
        <w:t>Nnriiinal</w:t>
      </w:r>
      <w:r>
        <w:rPr>
          <w:b/>
          <w:color w:val="DDDDDD"/>
          <w:spacing w:val="-8"/>
          <w:w w:val="95"/>
          <w:sz w:val="20"/>
        </w:rPr>
        <w:t> </w:t>
      </w:r>
      <w:r>
        <w:rPr>
          <w:b/>
          <w:color w:val="DBDBDB"/>
          <w:w w:val="95"/>
          <w:sz w:val="20"/>
        </w:rPr>
        <w:t>wage</w:t>
      </w:r>
      <w:r>
        <w:rPr>
          <w:b/>
          <w:color w:val="DBDBDB"/>
          <w:spacing w:val="-15"/>
          <w:w w:val="95"/>
          <w:sz w:val="20"/>
        </w:rPr>
        <w:t> </w:t>
      </w:r>
      <w:r>
        <w:rPr>
          <w:b/>
          <w:color w:val="DBDBDB"/>
          <w:w w:val="95"/>
          <w:sz w:val="20"/>
        </w:rPr>
        <w:t>lnflstlon</w:t>
      </w:r>
      <w:r>
        <w:rPr>
          <w:b/>
          <w:color w:val="DBDBDB"/>
          <w:spacing w:val="-15"/>
          <w:w w:val="95"/>
          <w:sz w:val="20"/>
        </w:rPr>
        <w:t> </w:t>
      </w:r>
      <w:r>
        <w:rPr>
          <w:b/>
          <w:color w:val="C1D8EB"/>
          <w:w w:val="95"/>
          <w:sz w:val="20"/>
        </w:rPr>
        <w:t>end</w:t>
      </w:r>
      <w:r>
        <w:rPr>
          <w:b/>
          <w:color w:val="C1D8EB"/>
          <w:spacing w:val="-18"/>
          <w:w w:val="95"/>
          <w:sz w:val="20"/>
        </w:rPr>
        <w:t> </w:t>
      </w:r>
      <w:r>
        <w:rPr>
          <w:b/>
          <w:color w:val="56878C"/>
          <w:w w:val="95"/>
          <w:sz w:val="20"/>
        </w:rPr>
        <w:t>unemployment</w:t>
      </w:r>
    </w:p>
    <w:p>
      <w:pPr>
        <w:spacing w:before="66"/>
        <w:ind w:left="1317" w:right="0" w:firstLine="0"/>
        <w:jc w:val="left"/>
        <w:rPr>
          <w:sz w:val="12"/>
        </w:rPr>
      </w:pPr>
      <w:r>
        <w:rPr>
          <w:color w:val="383838"/>
          <w:sz w:val="12"/>
        </w:rPr>
        <w:t>l2•mondi,perocninge </w:t>
      </w:r>
      <w:r>
        <w:rPr>
          <w:color w:val="5B5B5B"/>
          <w:sz w:val="12"/>
        </w:rPr>
        <w:t>risc </w:t>
      </w:r>
      <w:r>
        <w:rPr>
          <w:color w:val="3D3D3D"/>
          <w:sz w:val="12"/>
        </w:rPr>
        <w:t>in nominal </w:t>
      </w:r>
      <w:r>
        <w:rPr>
          <w:color w:val="494949"/>
          <w:sz w:val="12"/>
        </w:rPr>
        <w:t>wagm</w:t>
      </w:r>
    </w:p>
    <w:p>
      <w:pPr>
        <w:pStyle w:val="BodyText"/>
        <w:spacing w:before="5" w:after="40"/>
        <w:rPr>
          <w:sz w:val="16"/>
        </w:rPr>
      </w:pPr>
    </w:p>
    <w:p>
      <w:pPr>
        <w:pStyle w:val="BodyText"/>
        <w:spacing w:line="139" w:lineRule="exact"/>
        <w:ind w:left="3183"/>
        <w:rPr>
          <w:sz w:val="13"/>
        </w:rPr>
      </w:pPr>
      <w:r>
        <w:rPr>
          <w:position w:val="-2"/>
          <w:sz w:val="13"/>
        </w:rPr>
        <w:drawing>
          <wp:inline distT="0" distB="0" distL="0" distR="0">
            <wp:extent cx="146303" cy="88392"/>
            <wp:effectExtent l="0" t="0" r="0" b="0"/>
            <wp:docPr id="333" name="image535.png"/>
            <wp:cNvGraphicFramePr>
              <a:graphicFrameLocks noChangeAspect="1"/>
            </wp:cNvGraphicFramePr>
            <a:graphic>
              <a:graphicData uri="http://schemas.openxmlformats.org/drawingml/2006/picture">
                <pic:pic>
                  <pic:nvPicPr>
                    <pic:cNvPr id="334" name="image535.png"/>
                    <pic:cNvPicPr/>
                  </pic:nvPicPr>
                  <pic:blipFill>
                    <a:blip r:embed="rId539" cstate="print"/>
                    <a:stretch>
                      <a:fillRect/>
                    </a:stretch>
                  </pic:blipFill>
                  <pic:spPr>
                    <a:xfrm>
                      <a:off x="0" y="0"/>
                      <a:ext cx="146303" cy="88392"/>
                    </a:xfrm>
                    <a:prstGeom prst="rect">
                      <a:avLst/>
                    </a:prstGeom>
                  </pic:spPr>
                </pic:pic>
              </a:graphicData>
            </a:graphic>
          </wp:inline>
        </w:drawing>
      </w:r>
      <w:r>
        <w:rPr>
          <w:position w:val="-2"/>
          <w:sz w:val="13"/>
        </w:rPr>
      </w:r>
    </w:p>
    <w:p>
      <w:pPr>
        <w:pStyle w:val="BodyText"/>
        <w:rPr>
          <w:sz w:val="20"/>
        </w:rPr>
      </w:pPr>
    </w:p>
    <w:p>
      <w:pPr>
        <w:pStyle w:val="BodyText"/>
        <w:rPr>
          <w:sz w:val="20"/>
        </w:rPr>
      </w:pPr>
    </w:p>
    <w:p>
      <w:pPr>
        <w:pStyle w:val="BodyText"/>
        <w:rPr>
          <w:sz w:val="20"/>
        </w:rPr>
      </w:pPr>
    </w:p>
    <w:p>
      <w:pPr>
        <w:pStyle w:val="BodyText"/>
        <w:spacing w:before="5"/>
        <w:rPr>
          <w:sz w:val="10"/>
        </w:rPr>
      </w:pPr>
      <w:r>
        <w:rPr/>
        <w:drawing>
          <wp:anchor distT="0" distB="0" distL="0" distR="0" allowOverlap="1" layoutInCell="1" locked="0" behindDoc="0" simplePos="0" relativeHeight="222">
            <wp:simplePos x="0" y="0"/>
            <wp:positionH relativeFrom="page">
              <wp:posOffset>445008</wp:posOffset>
            </wp:positionH>
            <wp:positionV relativeFrom="paragraph">
              <wp:posOffset>101510</wp:posOffset>
            </wp:positionV>
            <wp:extent cx="530352" cy="97535"/>
            <wp:effectExtent l="0" t="0" r="0" b="0"/>
            <wp:wrapTopAndBottom/>
            <wp:docPr id="335" name="image536.jpeg"/>
            <wp:cNvGraphicFramePr>
              <a:graphicFrameLocks noChangeAspect="1"/>
            </wp:cNvGraphicFramePr>
            <a:graphic>
              <a:graphicData uri="http://schemas.openxmlformats.org/drawingml/2006/picture">
                <pic:pic>
                  <pic:nvPicPr>
                    <pic:cNvPr id="336" name="image536.jpeg"/>
                    <pic:cNvPicPr/>
                  </pic:nvPicPr>
                  <pic:blipFill>
                    <a:blip r:embed="rId540" cstate="print"/>
                    <a:stretch>
                      <a:fillRect/>
                    </a:stretch>
                  </pic:blipFill>
                  <pic:spPr>
                    <a:xfrm>
                      <a:off x="0" y="0"/>
                      <a:ext cx="530352" cy="97535"/>
                    </a:xfrm>
                    <a:prstGeom prst="rect">
                      <a:avLst/>
                    </a:prstGeom>
                  </pic:spPr>
                </pic:pic>
              </a:graphicData>
            </a:graphic>
          </wp:anchor>
        </w:drawing>
      </w:r>
    </w:p>
    <w:p>
      <w:pPr>
        <w:pStyle w:val="BodyText"/>
        <w:rPr>
          <w:sz w:val="20"/>
        </w:rPr>
      </w:pPr>
    </w:p>
    <w:p>
      <w:pPr>
        <w:pStyle w:val="BodyText"/>
        <w:spacing w:before="9"/>
        <w:rPr>
          <w:sz w:val="20"/>
        </w:rPr>
      </w:pPr>
      <w:r>
        <w:rPr/>
        <w:drawing>
          <wp:anchor distT="0" distB="0" distL="0" distR="0" allowOverlap="1" layoutInCell="1" locked="0" behindDoc="0" simplePos="0" relativeHeight="223">
            <wp:simplePos x="0" y="0"/>
            <wp:positionH relativeFrom="page">
              <wp:posOffset>475487</wp:posOffset>
            </wp:positionH>
            <wp:positionV relativeFrom="paragraph">
              <wp:posOffset>176923</wp:posOffset>
            </wp:positionV>
            <wp:extent cx="536447" cy="91440"/>
            <wp:effectExtent l="0" t="0" r="0" b="0"/>
            <wp:wrapTopAndBottom/>
            <wp:docPr id="337" name="image537.jpeg"/>
            <wp:cNvGraphicFramePr>
              <a:graphicFrameLocks noChangeAspect="1"/>
            </wp:cNvGraphicFramePr>
            <a:graphic>
              <a:graphicData uri="http://schemas.openxmlformats.org/drawingml/2006/picture">
                <pic:pic>
                  <pic:nvPicPr>
                    <pic:cNvPr id="338" name="image537.jpeg"/>
                    <pic:cNvPicPr/>
                  </pic:nvPicPr>
                  <pic:blipFill>
                    <a:blip r:embed="rId541" cstate="print"/>
                    <a:stretch>
                      <a:fillRect/>
                    </a:stretch>
                  </pic:blipFill>
                  <pic:spPr>
                    <a:xfrm>
                      <a:off x="0" y="0"/>
                      <a:ext cx="536447" cy="91440"/>
                    </a:xfrm>
                    <a:prstGeom prst="rect">
                      <a:avLst/>
                    </a:prstGeom>
                  </pic:spPr>
                </pic:pic>
              </a:graphicData>
            </a:graphic>
          </wp:anchor>
        </w:drawing>
      </w:r>
      <w:r>
        <w:rPr/>
        <w:drawing>
          <wp:anchor distT="0" distB="0" distL="0" distR="0" allowOverlap="1" layoutInCell="1" locked="0" behindDoc="0" simplePos="0" relativeHeight="224">
            <wp:simplePos x="0" y="0"/>
            <wp:positionH relativeFrom="page">
              <wp:posOffset>1664207</wp:posOffset>
            </wp:positionH>
            <wp:positionV relativeFrom="paragraph">
              <wp:posOffset>463435</wp:posOffset>
            </wp:positionV>
            <wp:extent cx="902207" cy="79248"/>
            <wp:effectExtent l="0" t="0" r="0" b="0"/>
            <wp:wrapTopAndBottom/>
            <wp:docPr id="339" name="image538.jpeg"/>
            <wp:cNvGraphicFramePr>
              <a:graphicFrameLocks noChangeAspect="1"/>
            </wp:cNvGraphicFramePr>
            <a:graphic>
              <a:graphicData uri="http://schemas.openxmlformats.org/drawingml/2006/picture">
                <pic:pic>
                  <pic:nvPicPr>
                    <pic:cNvPr id="340" name="image538.jpeg"/>
                    <pic:cNvPicPr/>
                  </pic:nvPicPr>
                  <pic:blipFill>
                    <a:blip r:embed="rId542" cstate="print"/>
                    <a:stretch>
                      <a:fillRect/>
                    </a:stretch>
                  </pic:blipFill>
                  <pic:spPr>
                    <a:xfrm>
                      <a:off x="0" y="0"/>
                      <a:ext cx="902207" cy="79248"/>
                    </a:xfrm>
                    <a:prstGeom prst="rect">
                      <a:avLst/>
                    </a:prstGeom>
                  </pic:spPr>
                </pic:pic>
              </a:graphicData>
            </a:graphic>
          </wp:anchor>
        </w:drawing>
      </w:r>
    </w:p>
    <w:p>
      <w:pPr>
        <w:pStyle w:val="BodyText"/>
        <w:spacing w:before="9"/>
        <w:rPr>
          <w:sz w:val="20"/>
        </w:rPr>
      </w:pPr>
    </w:p>
    <w:p>
      <w:pPr>
        <w:spacing w:line="196" w:lineRule="auto" w:before="121"/>
        <w:ind w:left="120" w:right="674" w:firstLine="5"/>
        <w:jc w:val="both"/>
        <w:rPr>
          <w:sz w:val="23"/>
        </w:rPr>
      </w:pPr>
      <w:r>
        <w:rPr/>
        <w:br w:type="column"/>
      </w:r>
      <w:r>
        <w:rPr>
          <w:position w:val="-3"/>
          <w:sz w:val="24"/>
        </w:rPr>
        <w:t>Workers</w:t>
      </w:r>
      <w:r>
        <w:rPr>
          <w:spacing w:val="-28"/>
          <w:position w:val="-3"/>
          <w:sz w:val="24"/>
        </w:rPr>
        <w:t> </w:t>
      </w:r>
      <w:r>
        <w:rPr>
          <w:color w:val="242424"/>
          <w:position w:val="-2"/>
          <w:sz w:val="24"/>
        </w:rPr>
        <w:t>feel</w:t>
      </w:r>
      <w:r>
        <w:rPr>
          <w:color w:val="242424"/>
          <w:spacing w:val="-29"/>
          <w:position w:val="-2"/>
          <w:sz w:val="24"/>
        </w:rPr>
        <w:t> </w:t>
      </w:r>
      <w:r>
        <w:rPr>
          <w:sz w:val="24"/>
        </w:rPr>
        <w:t>more</w:t>
      </w:r>
      <w:r>
        <w:rPr>
          <w:spacing w:val="-29"/>
          <w:sz w:val="24"/>
        </w:rPr>
        <w:t> </w:t>
      </w:r>
      <w:r>
        <w:rPr>
          <w:color w:val="1C1C1C"/>
          <w:sz w:val="24"/>
        </w:rPr>
        <w:t>secure</w:t>
      </w:r>
      <w:r>
        <w:rPr>
          <w:color w:val="1C1C1C"/>
          <w:spacing w:val="-30"/>
          <w:sz w:val="24"/>
        </w:rPr>
        <w:t> </w:t>
      </w:r>
      <w:r>
        <w:rPr>
          <w:color w:val="080808"/>
          <w:sz w:val="24"/>
        </w:rPr>
        <w:t>in</w:t>
      </w:r>
      <w:r>
        <w:rPr>
          <w:color w:val="080808"/>
          <w:spacing w:val="-25"/>
          <w:sz w:val="24"/>
        </w:rPr>
        <w:t> </w:t>
      </w:r>
      <w:r>
        <w:rPr>
          <w:color w:val="131313"/>
          <w:sz w:val="24"/>
        </w:rPr>
        <w:t>their</w:t>
      </w:r>
      <w:r>
        <w:rPr>
          <w:color w:val="131313"/>
          <w:spacing w:val="-28"/>
          <w:sz w:val="24"/>
        </w:rPr>
        <w:t> </w:t>
      </w:r>
      <w:r>
        <w:rPr>
          <w:color w:val="161616"/>
          <w:sz w:val="24"/>
        </w:rPr>
        <w:t>jobs</w:t>
      </w:r>
      <w:r>
        <w:rPr>
          <w:color w:val="161616"/>
          <w:spacing w:val="-29"/>
          <w:sz w:val="24"/>
        </w:rPr>
        <w:t> </w:t>
      </w:r>
      <w:r>
        <w:rPr>
          <w:color w:val="262626"/>
          <w:sz w:val="24"/>
        </w:rPr>
        <w:t>arid</w:t>
      </w:r>
      <w:r>
        <w:rPr>
          <w:color w:val="262626"/>
          <w:spacing w:val="-29"/>
          <w:sz w:val="24"/>
        </w:rPr>
        <w:t> </w:t>
      </w:r>
      <w:r>
        <w:rPr>
          <w:color w:val="262626"/>
          <w:position w:val="3"/>
          <w:sz w:val="24"/>
        </w:rPr>
        <w:t>firms</w:t>
      </w:r>
      <w:r>
        <w:rPr>
          <w:color w:val="262626"/>
          <w:spacing w:val="-25"/>
          <w:position w:val="3"/>
          <w:sz w:val="24"/>
        </w:rPr>
        <w:t> </w:t>
      </w:r>
      <w:r>
        <w:rPr>
          <w:color w:val="181818"/>
          <w:position w:val="3"/>
          <w:sz w:val="24"/>
        </w:rPr>
        <w:t>mfi </w:t>
      </w:r>
      <w:r>
        <w:rPr>
          <w:position w:val="-3"/>
          <w:sz w:val="24"/>
        </w:rPr>
        <w:t>feel</w:t>
      </w:r>
      <w:r>
        <w:rPr>
          <w:spacing w:val="-17"/>
          <w:position w:val="-3"/>
          <w:sz w:val="24"/>
        </w:rPr>
        <w:t> </w:t>
      </w:r>
      <w:r>
        <w:rPr>
          <w:position w:val="-2"/>
          <w:sz w:val="24"/>
        </w:rPr>
        <w:t>the</w:t>
      </w:r>
      <w:r>
        <w:rPr>
          <w:spacing w:val="-18"/>
          <w:position w:val="-2"/>
          <w:sz w:val="24"/>
        </w:rPr>
        <w:t> </w:t>
      </w:r>
      <w:r>
        <w:rPr>
          <w:sz w:val="24"/>
        </w:rPr>
        <w:t>need</w:t>
      </w:r>
      <w:r>
        <w:rPr>
          <w:spacing w:val="-12"/>
          <w:sz w:val="24"/>
        </w:rPr>
        <w:t> </w:t>
      </w:r>
      <w:r>
        <w:rPr>
          <w:color w:val="2F2F2F"/>
          <w:sz w:val="24"/>
        </w:rPr>
        <w:t>to</w:t>
      </w:r>
      <w:r>
        <w:rPr>
          <w:color w:val="2F2F2F"/>
          <w:spacing w:val="-30"/>
          <w:sz w:val="24"/>
        </w:rPr>
        <w:t> </w:t>
      </w:r>
      <w:r>
        <w:rPr>
          <w:sz w:val="24"/>
        </w:rPr>
        <w:t>increase</w:t>
      </w:r>
      <w:r>
        <w:rPr>
          <w:spacing w:val="-11"/>
          <w:sz w:val="24"/>
        </w:rPr>
        <w:t> </w:t>
      </w:r>
      <w:r>
        <w:rPr>
          <w:color w:val="212121"/>
          <w:sz w:val="24"/>
        </w:rPr>
        <w:t>wages</w:t>
      </w:r>
      <w:r>
        <w:rPr>
          <w:color w:val="212121"/>
          <w:spacing w:val="-18"/>
          <w:sz w:val="24"/>
        </w:rPr>
        <w:t> </w:t>
      </w:r>
      <w:r>
        <w:rPr>
          <w:color w:val="242424"/>
          <w:sz w:val="24"/>
        </w:rPr>
        <w:t>to</w:t>
      </w:r>
      <w:r>
        <w:rPr>
          <w:color w:val="242424"/>
          <w:spacing w:val="-25"/>
          <w:sz w:val="24"/>
        </w:rPr>
        <w:t> </w:t>
      </w:r>
      <w:r>
        <w:rPr>
          <w:color w:val="080808"/>
          <w:sz w:val="24"/>
        </w:rPr>
        <w:t>attract</w:t>
      </w:r>
      <w:r>
        <w:rPr>
          <w:color w:val="080808"/>
          <w:spacing w:val="-16"/>
          <w:sz w:val="24"/>
        </w:rPr>
        <w:t> </w:t>
      </w:r>
      <w:r>
        <w:rPr>
          <w:color w:val="111111"/>
          <w:sz w:val="24"/>
        </w:rPr>
        <w:t>labour</w:t>
      </w:r>
      <w:r>
        <w:rPr>
          <w:color w:val="111111"/>
          <w:spacing w:val="-19"/>
          <w:sz w:val="24"/>
        </w:rPr>
        <w:t> </w:t>
      </w:r>
      <w:r>
        <w:rPr>
          <w:color w:val="262626"/>
          <w:position w:val="3"/>
          <w:sz w:val="24"/>
        </w:rPr>
        <w:t>as</w:t>
      </w:r>
      <w:r>
        <w:rPr>
          <w:color w:val="262626"/>
          <w:spacing w:val="-19"/>
          <w:position w:val="3"/>
          <w:sz w:val="24"/>
        </w:rPr>
        <w:t> </w:t>
      </w:r>
      <w:r>
        <w:rPr>
          <w:color w:val="3D3D3D"/>
          <w:position w:val="4"/>
          <w:sz w:val="24"/>
        </w:rPr>
        <w:t>it </w:t>
      </w:r>
      <w:r>
        <w:rPr>
          <w:position w:val="-2"/>
          <w:sz w:val="23"/>
        </w:rPr>
        <w:t>becomes </w:t>
      </w:r>
      <w:r>
        <w:rPr>
          <w:sz w:val="23"/>
        </w:rPr>
        <w:t>increasingly scarce. </w:t>
      </w:r>
      <w:r>
        <w:rPr>
          <w:position w:val="0"/>
          <w:sz w:val="23"/>
        </w:rPr>
        <w:t>H</w:t>
      </w:r>
      <w:r>
        <w:rPr>
          <w:sz w:val="23"/>
        </w:rPr>
        <w:t>owever,</w:t>
      </w:r>
      <w:r>
        <w:rPr>
          <w:spacing w:val="-21"/>
          <w:sz w:val="23"/>
        </w:rPr>
        <w:t> </w:t>
      </w:r>
      <w:r>
        <w:rPr>
          <w:color w:val="1A1A1A"/>
          <w:sz w:val="23"/>
        </w:rPr>
        <w:t>the</w:t>
      </w:r>
    </w:p>
    <w:p>
      <w:pPr>
        <w:spacing w:line="218" w:lineRule="exact" w:before="0"/>
        <w:ind w:left="127" w:right="0" w:firstLine="0"/>
        <w:jc w:val="left"/>
        <w:rPr>
          <w:sz w:val="25"/>
        </w:rPr>
      </w:pPr>
      <w:r>
        <w:rPr>
          <w:sz w:val="24"/>
          <w:vertAlign w:val="subscript"/>
        </w:rPr>
        <w:t>R</w:t>
      </w:r>
      <w:r>
        <w:rPr>
          <w:sz w:val="24"/>
          <w:vertAlign w:val="baseline"/>
        </w:rPr>
        <w:t>esponsiveness </w:t>
      </w:r>
      <w:r>
        <w:rPr>
          <w:color w:val="111111"/>
          <w:sz w:val="24"/>
          <w:vertAlign w:val="baseline"/>
        </w:rPr>
        <w:t>of </w:t>
      </w:r>
      <w:r>
        <w:rPr>
          <w:color w:val="131313"/>
          <w:sz w:val="24"/>
          <w:vertAlign w:val="baseline"/>
        </w:rPr>
        <w:t>wages </w:t>
      </w:r>
      <w:r>
        <w:rPr>
          <w:sz w:val="24"/>
          <w:vertAlign w:val="baseline"/>
        </w:rPr>
        <w:t>to unemployment </w:t>
      </w:r>
      <w:r>
        <w:rPr>
          <w:color w:val="1A1A1A"/>
          <w:position w:val="4"/>
          <w:sz w:val="25"/>
          <w:vertAlign w:val="baseline"/>
        </w:rPr>
        <w:t>has </w:t>
      </w:r>
      <w:r>
        <w:rPr>
          <w:color w:val="1C1C1C"/>
          <w:position w:val="4"/>
          <w:sz w:val="25"/>
          <w:vertAlign w:val="baseline"/>
        </w:rPr>
        <w:t>been </w:t>
      </w:r>
      <w:r>
        <w:rPr>
          <w:color w:val="212121"/>
          <w:position w:val="4"/>
          <w:sz w:val="25"/>
          <w:vertAlign w:val="baseline"/>
        </w:rPr>
        <w:t>low</w:t>
      </w:r>
    </w:p>
    <w:p>
      <w:pPr>
        <w:pStyle w:val="ListParagraph"/>
        <w:numPr>
          <w:ilvl w:val="0"/>
          <w:numId w:val="8"/>
        </w:numPr>
        <w:tabs>
          <w:tab w:pos="368" w:val="left" w:leader="none"/>
        </w:tabs>
        <w:spacing w:line="213" w:lineRule="auto" w:before="0" w:after="0"/>
        <w:ind w:left="130" w:right="258" w:hanging="8"/>
        <w:jc w:val="left"/>
        <w:rPr>
          <w:sz w:val="23"/>
        </w:rPr>
      </w:pPr>
      <w:r>
        <w:rPr>
          <w:position w:val="-2"/>
          <w:sz w:val="23"/>
        </w:rPr>
        <w:t>the </w:t>
      </w:r>
      <w:r>
        <w:rPr>
          <w:sz w:val="23"/>
        </w:rPr>
        <w:t>United Kingdom. </w:t>
      </w:r>
      <w:r>
        <w:rPr>
          <w:color w:val="151515"/>
          <w:sz w:val="23"/>
        </w:rPr>
        <w:t>In </w:t>
      </w:r>
      <w:r>
        <w:rPr>
          <w:sz w:val="23"/>
        </w:rPr>
        <w:t>the mid to </w:t>
      </w:r>
      <w:r>
        <w:rPr>
          <w:color w:val="212121"/>
          <w:sz w:val="23"/>
        </w:rPr>
        <w:t>late </w:t>
      </w:r>
      <w:r>
        <w:rPr>
          <w:color w:val="161616"/>
          <w:sz w:val="23"/>
        </w:rPr>
        <w:t>1980s, </w:t>
      </w:r>
      <w:r>
        <w:rPr>
          <w:color w:val="232323"/>
          <w:position w:val="3"/>
          <w:sz w:val="23"/>
        </w:rPr>
        <w:t>for</w:t>
      </w:r>
      <w:r>
        <w:rPr>
          <w:position w:val="-2"/>
          <w:sz w:val="23"/>
        </w:rPr>
        <w:t> instance, </w:t>
      </w:r>
      <w:r>
        <w:rPr>
          <w:sz w:val="23"/>
        </w:rPr>
        <w:t>unemployment fell </w:t>
      </w:r>
      <w:r>
        <w:rPr>
          <w:color w:val="1F1F1F"/>
          <w:sz w:val="23"/>
        </w:rPr>
        <w:t>by </w:t>
      </w:r>
      <w:r>
        <w:rPr>
          <w:color w:val="1A1A1A"/>
          <w:sz w:val="23"/>
        </w:rPr>
        <w:t>over </w:t>
      </w:r>
      <w:r>
        <w:rPr>
          <w:color w:val="0C0C0C"/>
          <w:sz w:val="23"/>
        </w:rPr>
        <w:t>a </w:t>
      </w:r>
      <w:r>
        <w:rPr>
          <w:color w:val="111111"/>
          <w:sz w:val="23"/>
        </w:rPr>
        <w:t>million, </w:t>
      </w:r>
      <w:r>
        <w:rPr>
          <w:color w:val="1F1F1F"/>
          <w:sz w:val="23"/>
        </w:rPr>
        <w:t>but</w:t>
      </w:r>
      <w:r>
        <w:rPr>
          <w:position w:val="-2"/>
          <w:sz w:val="23"/>
        </w:rPr>
        <w:t> nominal </w:t>
      </w:r>
      <w:r>
        <w:rPr>
          <w:sz w:val="23"/>
        </w:rPr>
        <w:t>wage .inflation </w:t>
      </w:r>
      <w:r>
        <w:rPr>
          <w:color w:val="0C0C0C"/>
          <w:sz w:val="23"/>
        </w:rPr>
        <w:t>rose </w:t>
      </w:r>
      <w:r>
        <w:rPr>
          <w:sz w:val="23"/>
        </w:rPr>
        <w:t>by </w:t>
      </w:r>
      <w:r>
        <w:rPr>
          <w:color w:val="131313"/>
          <w:sz w:val="23"/>
        </w:rPr>
        <w:t>less </w:t>
      </w:r>
      <w:r>
        <w:rPr>
          <w:color w:val="0F0F0F"/>
          <w:sz w:val="23"/>
        </w:rPr>
        <w:t>than </w:t>
      </w:r>
      <w:r>
        <w:rPr>
          <w:color w:val="1F1F1F"/>
          <w:sz w:val="23"/>
        </w:rPr>
        <w:t>three</w:t>
      </w:r>
      <w:r>
        <w:rPr>
          <w:sz w:val="23"/>
        </w:rPr>
        <w:t> perelentage points. Similarly </w:t>
      </w:r>
      <w:r>
        <w:rPr>
          <w:color w:val="131313"/>
          <w:sz w:val="23"/>
        </w:rPr>
        <w:t>from 1989 </w:t>
      </w:r>
      <w:r>
        <w:rPr>
          <w:color w:val="111111"/>
          <w:position w:val="3"/>
          <w:sz w:val="23"/>
        </w:rPr>
        <w:t>until </w:t>
      </w:r>
      <w:r>
        <w:rPr>
          <w:color w:val="131313"/>
          <w:position w:val="3"/>
          <w:sz w:val="23"/>
        </w:rPr>
        <w:t>1992,</w:t>
      </w:r>
      <w:r>
        <w:rPr>
          <w:sz w:val="23"/>
        </w:rPr>
        <w:t> unemployment rose </w:t>
      </w:r>
      <w:r>
        <w:rPr>
          <w:color w:val="0F0F0F"/>
          <w:sz w:val="23"/>
        </w:rPr>
        <w:t>by </w:t>
      </w:r>
      <w:r>
        <w:rPr>
          <w:sz w:val="23"/>
        </w:rPr>
        <w:t>over </w:t>
      </w:r>
      <w:r>
        <w:rPr>
          <w:color w:val="2A2A2A"/>
          <w:sz w:val="23"/>
        </w:rPr>
        <w:t>a </w:t>
      </w:r>
      <w:r>
        <w:rPr>
          <w:sz w:val="23"/>
        </w:rPr>
        <w:t>million </w:t>
      </w:r>
      <w:r>
        <w:rPr>
          <w:color w:val="080808"/>
          <w:sz w:val="23"/>
        </w:rPr>
        <w:t>and </w:t>
      </w:r>
      <w:r>
        <w:rPr>
          <w:position w:val="4"/>
          <w:sz w:val="23"/>
        </w:rPr>
        <w:t>nominal </w:t>
      </w:r>
      <w:r>
        <w:rPr>
          <w:color w:val="212121"/>
          <w:position w:val="4"/>
          <w:sz w:val="23"/>
        </w:rPr>
        <w:t>wage</w:t>
      </w:r>
      <w:r>
        <w:rPr>
          <w:position w:val="-2"/>
          <w:sz w:val="23"/>
        </w:rPr>
        <w:t> inflation </w:t>
      </w:r>
      <w:r>
        <w:rPr>
          <w:sz w:val="23"/>
        </w:rPr>
        <w:t>fell by less than three </w:t>
      </w:r>
      <w:r>
        <w:rPr>
          <w:color w:val="161616"/>
          <w:sz w:val="23"/>
        </w:rPr>
        <w:t>percentage </w:t>
      </w:r>
      <w:r>
        <w:rPr>
          <w:color w:val="111111"/>
          <w:sz w:val="23"/>
        </w:rPr>
        <w:t>points </w:t>
      </w:r>
      <w:r>
        <w:rPr>
          <w:color w:val="111111"/>
          <w:position w:val="3"/>
          <w:sz w:val="23"/>
        </w:rPr>
        <w:t>(see</w:t>
      </w:r>
      <w:r>
        <w:rPr>
          <w:sz w:val="23"/>
        </w:rPr>
        <w:t> Chart 4.7). With such sizable </w:t>
      </w:r>
      <w:r>
        <w:rPr>
          <w:color w:val="0A0A0A"/>
          <w:sz w:val="23"/>
        </w:rPr>
        <w:t>movements </w:t>
      </w:r>
      <w:r>
        <w:rPr>
          <w:color w:val="131313"/>
          <w:sz w:val="23"/>
        </w:rPr>
        <w:t>in</w:t>
      </w:r>
      <w:r>
        <w:rPr>
          <w:position w:val="-2"/>
          <w:sz w:val="23"/>
        </w:rPr>
        <w:t> unemployment </w:t>
      </w:r>
      <w:r>
        <w:rPr>
          <w:sz w:val="23"/>
        </w:rPr>
        <w:t>having </w:t>
      </w:r>
      <w:r>
        <w:rPr>
          <w:color w:val="0F0F0F"/>
          <w:sz w:val="23"/>
        </w:rPr>
        <w:t>generated </w:t>
      </w:r>
      <w:r>
        <w:rPr>
          <w:color w:val="181818"/>
          <w:sz w:val="23"/>
        </w:rPr>
        <w:t>so </w:t>
      </w:r>
      <w:r>
        <w:rPr>
          <w:color w:val="1F1F1F"/>
          <w:sz w:val="23"/>
        </w:rPr>
        <w:t>little </w:t>
      </w:r>
      <w:r>
        <w:rPr>
          <w:color w:val="0C0C0C"/>
          <w:sz w:val="23"/>
        </w:rPr>
        <w:t>reaction</w:t>
      </w:r>
      <w:r>
        <w:rPr>
          <w:color w:val="0C0C0C"/>
          <w:spacing w:val="9"/>
          <w:sz w:val="23"/>
        </w:rPr>
        <w:t> </w:t>
      </w:r>
      <w:r>
        <w:rPr>
          <w:color w:val="1A1A1A"/>
          <w:position w:val="3"/>
          <w:sz w:val="23"/>
        </w:rPr>
        <w:t>in</w:t>
      </w:r>
    </w:p>
    <w:p>
      <w:pPr>
        <w:pStyle w:val="Heading5"/>
        <w:spacing w:line="207" w:lineRule="exact"/>
        <w:ind w:left="138"/>
      </w:pPr>
      <w:r>
        <w:rPr>
          <w:position w:val="-2"/>
        </w:rPr>
        <w:t>wage </w:t>
      </w:r>
      <w:r>
        <w:rPr/>
        <w:t>inflation in the recent </w:t>
      </w:r>
      <w:r>
        <w:rPr>
          <w:color w:val="0C0C0C"/>
        </w:rPr>
        <w:t>past, </w:t>
      </w:r>
      <w:r>
        <w:rPr>
          <w:color w:val="1F1F1F"/>
        </w:rPr>
        <w:t>it </w:t>
      </w:r>
      <w:r>
        <w:rPr>
          <w:color w:val="414141"/>
        </w:rPr>
        <w:t>is </w:t>
      </w:r>
      <w:r>
        <w:rPr>
          <w:color w:val="0E0E0E"/>
        </w:rPr>
        <w:t>unlikely </w:t>
      </w:r>
      <w:r>
        <w:rPr>
          <w:color w:val="0C0C0C"/>
        </w:rPr>
        <w:t>that </w:t>
      </w:r>
      <w:r>
        <w:rPr>
          <w:color w:val="1C1C1C"/>
          <w:position w:val="3"/>
        </w:rPr>
        <w:t>the</w:t>
      </w:r>
    </w:p>
    <w:p>
      <w:pPr>
        <w:spacing w:after="0" w:line="207" w:lineRule="exact"/>
        <w:sectPr>
          <w:type w:val="continuous"/>
          <w:pgSz w:w="12050" w:h="16830"/>
          <w:pgMar w:top="1580" w:bottom="280" w:left="580" w:right="1200"/>
          <w:cols w:num="2" w:equalWidth="0">
            <w:col w:w="3705" w:space="923"/>
            <w:col w:w="5642"/>
          </w:cols>
        </w:sectPr>
      </w:pPr>
    </w:p>
    <w:p>
      <w:pPr>
        <w:pStyle w:val="ListParagraph"/>
        <w:numPr>
          <w:ilvl w:val="1"/>
          <w:numId w:val="8"/>
        </w:numPr>
        <w:tabs>
          <w:tab w:pos="4765" w:val="left" w:leader="none"/>
          <w:tab w:pos="4766" w:val="left" w:leader="none"/>
        </w:tabs>
        <w:spacing w:line="247" w:lineRule="auto" w:before="0" w:after="0"/>
        <w:ind w:left="4768" w:right="590" w:hanging="1387"/>
        <w:jc w:val="left"/>
        <w:rPr>
          <w:sz w:val="23"/>
        </w:rPr>
      </w:pPr>
      <w:r>
        <w:rPr/>
        <w:pict>
          <v:group style="position:absolute;margin-left:38.880001pt;margin-top:12.236319pt;width:152.2pt;height:15.4pt;mso-position-horizontal-relative:page;mso-position-vertical-relative:paragraph;z-index:15848960" coordorigin="778,245" coordsize="3044,308">
            <v:shape style="position:absolute;left:1449;top:427;width:1594;height:125" type="#_x0000_t75" stroked="false">
              <v:imagedata r:id="rId543" o:title=""/>
            </v:shape>
            <v:shape style="position:absolute;left:777;top:244;width:3044;height:149" type="#_x0000_t75" stroked="false">
              <v:imagedata r:id="rId544" o:title=""/>
            </v:shape>
            <w10:wrap type="none"/>
          </v:group>
        </w:pict>
      </w:r>
      <w:r>
        <w:rPr>
          <w:sz w:val="23"/>
        </w:rPr>
        <w:t>recent fall in unemployment </w:t>
      </w:r>
      <w:r>
        <w:rPr>
          <w:color w:val="0F0F0F"/>
          <w:sz w:val="23"/>
        </w:rPr>
        <w:t>will </w:t>
      </w:r>
      <w:r>
        <w:rPr>
          <w:color w:val="0C0C0C"/>
          <w:sz w:val="23"/>
        </w:rPr>
        <w:t>lead </w:t>
      </w:r>
      <w:r>
        <w:rPr>
          <w:sz w:val="23"/>
        </w:rPr>
        <w:t>to </w:t>
      </w:r>
      <w:r>
        <w:rPr>
          <w:color w:val="424242"/>
          <w:sz w:val="23"/>
        </w:rPr>
        <w:t>a </w:t>
      </w:r>
      <w:r>
        <w:rPr>
          <w:position w:val="1"/>
          <w:sz w:val="23"/>
        </w:rPr>
        <w:t>s</w:t>
      </w:r>
      <w:r>
        <w:rPr>
          <w:position w:val="3"/>
          <w:sz w:val="23"/>
        </w:rPr>
        <w:t>ubstantial</w:t>
      </w:r>
      <w:r>
        <w:rPr>
          <w:sz w:val="23"/>
        </w:rPr>
        <w:t> acceleration of</w:t>
      </w:r>
      <w:r>
        <w:rPr>
          <w:spacing w:val="-25"/>
          <w:sz w:val="23"/>
        </w:rPr>
        <w:t> </w:t>
      </w:r>
      <w:r>
        <w:rPr>
          <w:sz w:val="23"/>
        </w:rPr>
        <w:t>earnings.</w:t>
      </w:r>
    </w:p>
    <w:p>
      <w:pPr>
        <w:pStyle w:val="BodyText"/>
        <w:spacing w:before="3"/>
        <w:rPr>
          <w:sz w:val="20"/>
        </w:rPr>
      </w:pPr>
    </w:p>
    <w:p>
      <w:pPr>
        <w:spacing w:after="0"/>
        <w:rPr>
          <w:sz w:val="20"/>
        </w:rPr>
        <w:sectPr>
          <w:type w:val="continuous"/>
          <w:pgSz w:w="12050" w:h="16830"/>
          <w:pgMar w:top="1580" w:bottom="280" w:left="580" w:right="1200"/>
        </w:sectPr>
      </w:pPr>
    </w:p>
    <w:p>
      <w:pPr>
        <w:spacing w:line="228" w:lineRule="exact" w:before="194"/>
        <w:ind w:left="237" w:right="0" w:firstLine="0"/>
        <w:jc w:val="left"/>
        <w:rPr>
          <w:b/>
          <w:sz w:val="20"/>
        </w:rPr>
      </w:pPr>
      <w:r>
        <w:rPr>
          <w:b/>
          <w:color w:val="527B8C"/>
          <w:sz w:val="20"/>
        </w:rPr>
        <w:t>Chart </w:t>
      </w:r>
      <w:r>
        <w:rPr>
          <w:b/>
          <w:color w:val="4DA1BF"/>
          <w:sz w:val="20"/>
        </w:rPr>
        <w:t>4.8</w:t>
      </w:r>
    </w:p>
    <w:p>
      <w:pPr>
        <w:spacing w:line="228" w:lineRule="exact" w:before="0"/>
        <w:ind w:left="241" w:right="0" w:firstLine="0"/>
        <w:jc w:val="left"/>
        <w:rPr>
          <w:b/>
          <w:sz w:val="20"/>
        </w:rPr>
      </w:pPr>
      <w:r>
        <w:rPr>
          <w:b/>
          <w:color w:val="498299"/>
          <w:sz w:val="20"/>
        </w:rPr>
        <w:t>Labour </w:t>
      </w:r>
      <w:r>
        <w:rPr>
          <w:b/>
          <w:color w:val="DBDBDB"/>
          <w:sz w:val="20"/>
        </w:rPr>
        <w:t>produellvity</w:t>
      </w:r>
    </w:p>
    <w:p>
      <w:pPr>
        <w:pStyle w:val="BodyText"/>
        <w:spacing w:before="5"/>
        <w:rPr>
          <w:b/>
          <w:sz w:val="10"/>
        </w:rPr>
      </w:pPr>
    </w:p>
    <w:p>
      <w:pPr>
        <w:pStyle w:val="BodyText"/>
        <w:ind w:left="648"/>
        <w:rPr>
          <w:sz w:val="20"/>
        </w:rPr>
      </w:pPr>
      <w:r>
        <w:rPr>
          <w:sz w:val="20"/>
        </w:rPr>
        <w:pict>
          <v:group style="width:141.15pt;height:22.1pt;mso-position-horizontal-relative:char;mso-position-vertical-relative:line" coordorigin="0,0" coordsize="2823,442">
            <v:shape style="position:absolute;left:0;top:0;width:701;height:154" type="#_x0000_t75" stroked="false">
              <v:imagedata r:id="rId545" o:title=""/>
            </v:shape>
            <v:shape style="position:absolute;left:28;top:172;width:682;height:106" type="#_x0000_t75" stroked="false">
              <v:imagedata r:id="rId546" o:title=""/>
            </v:shape>
            <v:shape style="position:absolute;left:28;top:288;width:2794;height:154" type="#_x0000_t75" stroked="false">
              <v:imagedata r:id="rId547" o:title=""/>
            </v:shape>
          </v:group>
        </w:pict>
      </w:r>
      <w:r>
        <w:rPr>
          <w:sz w:val="20"/>
        </w:rPr>
      </w:r>
    </w:p>
    <w:p>
      <w:pPr>
        <w:pStyle w:val="BodyText"/>
        <w:rPr>
          <w:b/>
          <w:sz w:val="20"/>
        </w:rPr>
      </w:pPr>
    </w:p>
    <w:p>
      <w:pPr>
        <w:pStyle w:val="BodyText"/>
        <w:spacing w:before="7"/>
        <w:rPr>
          <w:b/>
          <w:sz w:val="11"/>
        </w:rPr>
      </w:pPr>
      <w:r>
        <w:rPr/>
        <w:drawing>
          <wp:anchor distT="0" distB="0" distL="0" distR="0" allowOverlap="1" layoutInCell="1" locked="0" behindDoc="0" simplePos="0" relativeHeight="226">
            <wp:simplePos x="0" y="0"/>
            <wp:positionH relativeFrom="page">
              <wp:posOffset>536448</wp:posOffset>
            </wp:positionH>
            <wp:positionV relativeFrom="paragraph">
              <wp:posOffset>109727</wp:posOffset>
            </wp:positionV>
            <wp:extent cx="2188464" cy="109727"/>
            <wp:effectExtent l="0" t="0" r="0" b="0"/>
            <wp:wrapTopAndBottom/>
            <wp:docPr id="341" name="image544.jpeg"/>
            <wp:cNvGraphicFramePr>
              <a:graphicFrameLocks noChangeAspect="1"/>
            </wp:cNvGraphicFramePr>
            <a:graphic>
              <a:graphicData uri="http://schemas.openxmlformats.org/drawingml/2006/picture">
                <pic:pic>
                  <pic:nvPicPr>
                    <pic:cNvPr id="342" name="image544.jpeg"/>
                    <pic:cNvPicPr/>
                  </pic:nvPicPr>
                  <pic:blipFill>
                    <a:blip r:embed="rId548" cstate="print"/>
                    <a:stretch>
                      <a:fillRect/>
                    </a:stretch>
                  </pic:blipFill>
                  <pic:spPr>
                    <a:xfrm>
                      <a:off x="0" y="0"/>
                      <a:ext cx="2188464" cy="109727"/>
                    </a:xfrm>
                    <a:prstGeom prst="rect">
                      <a:avLst/>
                    </a:prstGeom>
                  </pic:spPr>
                </pic:pic>
              </a:graphicData>
            </a:graphic>
          </wp:anchor>
        </w:drawing>
      </w:r>
    </w:p>
    <w:p>
      <w:pPr>
        <w:pStyle w:val="BodyText"/>
        <w:rPr>
          <w:b/>
          <w:sz w:val="20"/>
        </w:rPr>
      </w:pPr>
    </w:p>
    <w:p>
      <w:pPr>
        <w:pStyle w:val="BodyText"/>
        <w:spacing w:before="5"/>
        <w:rPr>
          <w:b/>
          <w:sz w:val="17"/>
        </w:rPr>
      </w:pPr>
      <w:r>
        <w:rPr/>
        <w:drawing>
          <wp:anchor distT="0" distB="0" distL="0" distR="0" allowOverlap="1" layoutInCell="1" locked="0" behindDoc="0" simplePos="0" relativeHeight="227">
            <wp:simplePos x="0" y="0"/>
            <wp:positionH relativeFrom="page">
              <wp:posOffset>542544</wp:posOffset>
            </wp:positionH>
            <wp:positionV relativeFrom="paragraph">
              <wp:posOffset>152539</wp:posOffset>
            </wp:positionV>
            <wp:extent cx="2188464" cy="347472"/>
            <wp:effectExtent l="0" t="0" r="0" b="0"/>
            <wp:wrapTopAndBottom/>
            <wp:docPr id="343" name="image545.png"/>
            <wp:cNvGraphicFramePr>
              <a:graphicFrameLocks noChangeAspect="1"/>
            </wp:cNvGraphicFramePr>
            <a:graphic>
              <a:graphicData uri="http://schemas.openxmlformats.org/drawingml/2006/picture">
                <pic:pic>
                  <pic:nvPicPr>
                    <pic:cNvPr id="344" name="image545.png"/>
                    <pic:cNvPicPr/>
                  </pic:nvPicPr>
                  <pic:blipFill>
                    <a:blip r:embed="rId549" cstate="print"/>
                    <a:stretch>
                      <a:fillRect/>
                    </a:stretch>
                  </pic:blipFill>
                  <pic:spPr>
                    <a:xfrm>
                      <a:off x="0" y="0"/>
                      <a:ext cx="2188464" cy="347472"/>
                    </a:xfrm>
                    <a:prstGeom prst="rect">
                      <a:avLst/>
                    </a:prstGeom>
                  </pic:spPr>
                </pic:pic>
              </a:graphicData>
            </a:graphic>
          </wp:anchor>
        </w:drawing>
      </w:r>
      <w:r>
        <w:rPr/>
        <w:drawing>
          <wp:anchor distT="0" distB="0" distL="0" distR="0" allowOverlap="1" layoutInCell="1" locked="0" behindDoc="0" simplePos="0" relativeHeight="228">
            <wp:simplePos x="0" y="0"/>
            <wp:positionH relativeFrom="page">
              <wp:posOffset>1926335</wp:posOffset>
            </wp:positionH>
            <wp:positionV relativeFrom="paragraph">
              <wp:posOffset>749947</wp:posOffset>
            </wp:positionV>
            <wp:extent cx="457199" cy="85344"/>
            <wp:effectExtent l="0" t="0" r="0" b="0"/>
            <wp:wrapTopAndBottom/>
            <wp:docPr id="345" name="image546.jpeg"/>
            <wp:cNvGraphicFramePr>
              <a:graphicFrameLocks noChangeAspect="1"/>
            </wp:cNvGraphicFramePr>
            <a:graphic>
              <a:graphicData uri="http://schemas.openxmlformats.org/drawingml/2006/picture">
                <pic:pic>
                  <pic:nvPicPr>
                    <pic:cNvPr id="346" name="image546.jpeg"/>
                    <pic:cNvPicPr/>
                  </pic:nvPicPr>
                  <pic:blipFill>
                    <a:blip r:embed="rId550" cstate="print"/>
                    <a:stretch>
                      <a:fillRect/>
                    </a:stretch>
                  </pic:blipFill>
                  <pic:spPr>
                    <a:xfrm>
                      <a:off x="0" y="0"/>
                      <a:ext cx="457199" cy="85344"/>
                    </a:xfrm>
                    <a:prstGeom prst="rect">
                      <a:avLst/>
                    </a:prstGeom>
                  </pic:spPr>
                </pic:pic>
              </a:graphicData>
            </a:graphic>
          </wp:anchor>
        </w:drawing>
      </w:r>
    </w:p>
    <w:p>
      <w:pPr>
        <w:pStyle w:val="BodyText"/>
        <w:spacing w:before="3"/>
        <w:rPr>
          <w:b/>
          <w:sz w:val="28"/>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229">
            <wp:simplePos x="0" y="0"/>
            <wp:positionH relativeFrom="page">
              <wp:posOffset>627887</wp:posOffset>
            </wp:positionH>
            <wp:positionV relativeFrom="paragraph">
              <wp:posOffset>183285</wp:posOffset>
            </wp:positionV>
            <wp:extent cx="1908048" cy="152400"/>
            <wp:effectExtent l="0" t="0" r="0" b="0"/>
            <wp:wrapTopAndBottom/>
            <wp:docPr id="347" name="image547.jpeg"/>
            <wp:cNvGraphicFramePr>
              <a:graphicFrameLocks noChangeAspect="1"/>
            </wp:cNvGraphicFramePr>
            <a:graphic>
              <a:graphicData uri="http://schemas.openxmlformats.org/drawingml/2006/picture">
                <pic:pic>
                  <pic:nvPicPr>
                    <pic:cNvPr id="348" name="image547.jpeg"/>
                    <pic:cNvPicPr/>
                  </pic:nvPicPr>
                  <pic:blipFill>
                    <a:blip r:embed="rId551" cstate="print"/>
                    <a:stretch>
                      <a:fillRect/>
                    </a:stretch>
                  </pic:blipFill>
                  <pic:spPr>
                    <a:xfrm>
                      <a:off x="0" y="0"/>
                      <a:ext cx="1908048" cy="152400"/>
                    </a:xfrm>
                    <a:prstGeom prst="rect">
                      <a:avLst/>
                    </a:prstGeom>
                  </pic:spPr>
                </pic:pic>
              </a:graphicData>
            </a:graphic>
          </wp:anchor>
        </w:drawing>
      </w:r>
      <w:r>
        <w:rPr/>
        <w:pict>
          <v:group style="position:absolute;margin-left:53.759998pt;margin-top:34.591953pt;width:169pt;height:13pt;mso-position-horizontal-relative:page;mso-position-vertical-relative:paragraph;z-index:-15610880;mso-wrap-distance-left:0;mso-wrap-distance-right:0" coordorigin="1075,692" coordsize="3380,260">
            <v:shape style="position:absolute;left:1075;top:720;width:2909;height:231" type="#_x0000_t75" stroked="false">
              <v:imagedata r:id="rId552" o:title=""/>
            </v:shape>
            <v:shape style="position:absolute;left:1075;top:691;width:2698;height:116" type="#_x0000_t75" stroked="false">
              <v:imagedata r:id="rId553" o:title=""/>
            </v:shape>
            <v:shape style="position:absolute;left:3849;top:691;width:605;height:116" type="#_x0000_t75" stroked="false">
              <v:imagedata r:id="rId554" o:title=""/>
            </v:shape>
            <w10:wrap type="topAndBottom"/>
          </v:group>
        </w:pict>
      </w:r>
    </w:p>
    <w:p>
      <w:pPr>
        <w:pStyle w:val="BodyText"/>
        <w:spacing w:before="3"/>
        <w:rPr>
          <w:b/>
          <w:sz w:val="8"/>
        </w:rPr>
      </w:pPr>
    </w:p>
    <w:p>
      <w:pPr>
        <w:pStyle w:val="BodyText"/>
        <w:rPr>
          <w:b/>
          <w:sz w:val="20"/>
        </w:rPr>
      </w:pPr>
    </w:p>
    <w:p>
      <w:pPr>
        <w:pStyle w:val="BodyText"/>
        <w:rPr>
          <w:b/>
          <w:sz w:val="20"/>
        </w:rPr>
      </w:pPr>
    </w:p>
    <w:p>
      <w:pPr>
        <w:pStyle w:val="BodyText"/>
        <w:spacing w:before="2"/>
        <w:rPr>
          <w:b/>
          <w:sz w:val="14"/>
        </w:rPr>
      </w:pPr>
      <w:r>
        <w:rPr/>
        <w:drawing>
          <wp:anchor distT="0" distB="0" distL="0" distR="0" allowOverlap="1" layoutInCell="1" locked="0" behindDoc="0" simplePos="0" relativeHeight="231">
            <wp:simplePos x="0" y="0"/>
            <wp:positionH relativeFrom="page">
              <wp:posOffset>536448</wp:posOffset>
            </wp:positionH>
            <wp:positionV relativeFrom="paragraph">
              <wp:posOffset>128421</wp:posOffset>
            </wp:positionV>
            <wp:extent cx="481584" cy="109727"/>
            <wp:effectExtent l="0" t="0" r="0" b="0"/>
            <wp:wrapTopAndBottom/>
            <wp:docPr id="349" name="image551.jpeg"/>
            <wp:cNvGraphicFramePr>
              <a:graphicFrameLocks noChangeAspect="1"/>
            </wp:cNvGraphicFramePr>
            <a:graphic>
              <a:graphicData uri="http://schemas.openxmlformats.org/drawingml/2006/picture">
                <pic:pic>
                  <pic:nvPicPr>
                    <pic:cNvPr id="350" name="image551.jpeg"/>
                    <pic:cNvPicPr/>
                  </pic:nvPicPr>
                  <pic:blipFill>
                    <a:blip r:embed="rId555" cstate="print"/>
                    <a:stretch>
                      <a:fillRect/>
                    </a:stretch>
                  </pic:blipFill>
                  <pic:spPr>
                    <a:xfrm>
                      <a:off x="0" y="0"/>
                      <a:ext cx="481584" cy="109727"/>
                    </a:xfrm>
                    <a:prstGeom prst="rect">
                      <a:avLst/>
                    </a:prstGeom>
                  </pic:spPr>
                </pic:pic>
              </a:graphicData>
            </a:graphic>
          </wp:anchor>
        </w:drawing>
      </w:r>
    </w:p>
    <w:p>
      <w:pPr>
        <w:spacing w:before="0"/>
        <w:ind w:left="262" w:right="0" w:firstLine="0"/>
        <w:jc w:val="left"/>
        <w:rPr>
          <w:b/>
          <w:sz w:val="21"/>
        </w:rPr>
      </w:pPr>
      <w:r>
        <w:rPr>
          <w:b/>
          <w:color w:val="D6D6D6"/>
          <w:w w:val="90"/>
          <w:sz w:val="21"/>
        </w:rPr>
        <w:t>Whole econozoy</w:t>
      </w:r>
      <w:r>
        <w:rPr>
          <w:b/>
          <w:color w:val="DADADA"/>
          <w:w w:val="90"/>
          <w:sz w:val="21"/>
        </w:rPr>
        <w:t>:prpductIvity and unit </w:t>
      </w:r>
      <w:r>
        <w:rPr>
          <w:b/>
          <w:color w:val="DFDFDF"/>
          <w:w w:val="90"/>
          <w:sz w:val="21"/>
        </w:rPr>
        <w:t>wage costs</w:t>
      </w:r>
    </w:p>
    <w:p>
      <w:pPr>
        <w:pStyle w:val="BodyText"/>
        <w:spacing w:before="3"/>
        <w:rPr>
          <w:b/>
          <w:sz w:val="7"/>
        </w:rPr>
      </w:pPr>
    </w:p>
    <w:p>
      <w:pPr>
        <w:pStyle w:val="BodyText"/>
        <w:spacing w:line="211" w:lineRule="exact"/>
        <w:ind w:left="1800"/>
        <w:rPr>
          <w:sz w:val="20"/>
        </w:rPr>
      </w:pPr>
      <w:r>
        <w:rPr>
          <w:position w:val="-3"/>
          <w:sz w:val="20"/>
        </w:rPr>
        <w:drawing>
          <wp:inline distT="0" distB="0" distL="0" distR="0">
            <wp:extent cx="1164336" cy="134112"/>
            <wp:effectExtent l="0" t="0" r="0" b="0"/>
            <wp:docPr id="351" name="image552.jpeg"/>
            <wp:cNvGraphicFramePr>
              <a:graphicFrameLocks noChangeAspect="1"/>
            </wp:cNvGraphicFramePr>
            <a:graphic>
              <a:graphicData uri="http://schemas.openxmlformats.org/drawingml/2006/picture">
                <pic:pic>
                  <pic:nvPicPr>
                    <pic:cNvPr id="352" name="image552.jpeg"/>
                    <pic:cNvPicPr/>
                  </pic:nvPicPr>
                  <pic:blipFill>
                    <a:blip r:embed="rId556" cstate="print"/>
                    <a:stretch>
                      <a:fillRect/>
                    </a:stretch>
                  </pic:blipFill>
                  <pic:spPr>
                    <a:xfrm>
                      <a:off x="0" y="0"/>
                      <a:ext cx="1164336" cy="134112"/>
                    </a:xfrm>
                    <a:prstGeom prst="rect">
                      <a:avLst/>
                    </a:prstGeom>
                  </pic:spPr>
                </pic:pic>
              </a:graphicData>
            </a:graphic>
          </wp:inline>
        </w:drawing>
      </w:r>
      <w:r>
        <w:rPr>
          <w:position w:val="-3"/>
          <w:sz w:val="20"/>
        </w:rPr>
      </w:r>
    </w:p>
    <w:p>
      <w:pPr>
        <w:pStyle w:val="BodyText"/>
        <w:spacing w:before="2"/>
        <w:rPr>
          <w:b/>
          <w:sz w:val="24"/>
        </w:rPr>
      </w:pPr>
      <w:r>
        <w:rPr/>
        <w:drawing>
          <wp:anchor distT="0" distB="0" distL="0" distR="0" allowOverlap="1" layoutInCell="1" locked="0" behindDoc="0" simplePos="0" relativeHeight="232">
            <wp:simplePos x="0" y="0"/>
            <wp:positionH relativeFrom="page">
              <wp:posOffset>536448</wp:posOffset>
            </wp:positionH>
            <wp:positionV relativeFrom="paragraph">
              <wp:posOffset>201728</wp:posOffset>
            </wp:positionV>
            <wp:extent cx="2133599" cy="134112"/>
            <wp:effectExtent l="0" t="0" r="0" b="0"/>
            <wp:wrapTopAndBottom/>
            <wp:docPr id="353" name="image553.jpeg"/>
            <wp:cNvGraphicFramePr>
              <a:graphicFrameLocks noChangeAspect="1"/>
            </wp:cNvGraphicFramePr>
            <a:graphic>
              <a:graphicData uri="http://schemas.openxmlformats.org/drawingml/2006/picture">
                <pic:pic>
                  <pic:nvPicPr>
                    <pic:cNvPr id="354" name="image553.jpeg"/>
                    <pic:cNvPicPr/>
                  </pic:nvPicPr>
                  <pic:blipFill>
                    <a:blip r:embed="rId557" cstate="print"/>
                    <a:stretch>
                      <a:fillRect/>
                    </a:stretch>
                  </pic:blipFill>
                  <pic:spPr>
                    <a:xfrm>
                      <a:off x="0" y="0"/>
                      <a:ext cx="2133599" cy="13411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7"/>
        </w:rPr>
      </w:pPr>
      <w:r>
        <w:rPr/>
        <w:drawing>
          <wp:anchor distT="0" distB="0" distL="0" distR="0" allowOverlap="1" layoutInCell="1" locked="0" behindDoc="0" simplePos="0" relativeHeight="233">
            <wp:simplePos x="0" y="0"/>
            <wp:positionH relativeFrom="page">
              <wp:posOffset>438912</wp:posOffset>
            </wp:positionH>
            <wp:positionV relativeFrom="paragraph">
              <wp:posOffset>226490</wp:posOffset>
            </wp:positionV>
            <wp:extent cx="2243328" cy="243839"/>
            <wp:effectExtent l="0" t="0" r="0" b="0"/>
            <wp:wrapTopAndBottom/>
            <wp:docPr id="355" name="image554.jpeg"/>
            <wp:cNvGraphicFramePr>
              <a:graphicFrameLocks noChangeAspect="1"/>
            </wp:cNvGraphicFramePr>
            <a:graphic>
              <a:graphicData uri="http://schemas.openxmlformats.org/drawingml/2006/picture">
                <pic:pic>
                  <pic:nvPicPr>
                    <pic:cNvPr id="356" name="image554.jpeg"/>
                    <pic:cNvPicPr/>
                  </pic:nvPicPr>
                  <pic:blipFill>
                    <a:blip r:embed="rId558" cstate="print"/>
                    <a:stretch>
                      <a:fillRect/>
                    </a:stretch>
                  </pic:blipFill>
                  <pic:spPr>
                    <a:xfrm>
                      <a:off x="0" y="0"/>
                      <a:ext cx="2243328" cy="243839"/>
                    </a:xfrm>
                    <a:prstGeom prst="rect">
                      <a:avLst/>
                    </a:prstGeom>
                  </pic:spPr>
                </pic:pic>
              </a:graphicData>
            </a:graphic>
          </wp:anchor>
        </w:drawing>
      </w:r>
    </w:p>
    <w:p>
      <w:pPr>
        <w:pStyle w:val="BodyText"/>
        <w:spacing w:before="11"/>
        <w:rPr>
          <w:b/>
          <w:sz w:val="4"/>
        </w:rPr>
      </w:pPr>
    </w:p>
    <w:p>
      <w:pPr>
        <w:pStyle w:val="BodyText"/>
        <w:ind w:left="-302"/>
        <w:rPr>
          <w:sz w:val="20"/>
        </w:rPr>
      </w:pPr>
      <w:r>
        <w:rPr>
          <w:sz w:val="20"/>
        </w:rPr>
        <w:pict>
          <v:group style="width:201.6pt;height:44.65pt;mso-position-horizontal-relative:char;mso-position-vertical-relative:line" coordorigin="0,0" coordsize="4032,893">
            <v:shape style="position:absolute;left:0;top:230;width:3946;height:663" type="#_x0000_t75" stroked="false">
              <v:imagedata r:id="rId559" o:title=""/>
            </v:shape>
            <v:shape style="position:absolute;left:566;top:0;width:3466;height:183" type="#_x0000_t75" stroked="false">
              <v:imagedata r:id="rId560" o:title=""/>
            </v:shape>
          </v:group>
        </w:pict>
      </w:r>
      <w:r>
        <w:rPr>
          <w:sz w:val="20"/>
        </w:rPr>
      </w:r>
    </w:p>
    <w:p>
      <w:pPr>
        <w:pStyle w:val="Heading5"/>
        <w:numPr>
          <w:ilvl w:val="0"/>
          <w:numId w:val="7"/>
        </w:numPr>
        <w:tabs>
          <w:tab w:pos="314" w:val="left" w:leader="none"/>
          <w:tab w:pos="4615" w:val="left" w:leader="none"/>
        </w:tabs>
        <w:spacing w:line="240" w:lineRule="auto" w:before="90" w:after="0"/>
        <w:ind w:left="313" w:right="0" w:hanging="203"/>
        <w:jc w:val="left"/>
        <w:rPr>
          <w:color w:val="3F9372"/>
        </w:rPr>
      </w:pPr>
      <w:r>
        <w:rPr>
          <w:color w:val="448562"/>
          <w:w w:val="99"/>
          <w:position w:val="-2"/>
        </w:rPr>
        <w:br w:type="column"/>
      </w:r>
      <w:r>
        <w:rPr>
          <w:color w:val="448562"/>
          <w:position w:val="-2"/>
        </w:rPr>
        <w:t>4</w:t>
        <w:tab/>
      </w:r>
      <w:r>
        <w:rPr>
          <w:color w:val="448562"/>
        </w:rPr>
        <w:t>t </w:t>
      </w:r>
      <w:r>
        <w:rPr>
          <w:color w:val="649770"/>
        </w:rPr>
        <w:t>V</w:t>
      </w:r>
      <w:r>
        <w:rPr>
          <w:color w:val="649770"/>
          <w:spacing w:val="8"/>
        </w:rPr>
        <w:t> </w:t>
      </w:r>
      <w:r>
        <w:rPr>
          <w:color w:val="609570"/>
        </w:rPr>
        <w:t>t</w:t>
      </w:r>
    </w:p>
    <w:p>
      <w:pPr>
        <w:spacing w:line="247" w:lineRule="auto" w:before="245"/>
        <w:ind w:left="113" w:right="256" w:hanging="3"/>
        <w:jc w:val="left"/>
        <w:rPr>
          <w:sz w:val="22"/>
        </w:rPr>
      </w:pPr>
      <w:r>
        <w:rPr>
          <w:sz w:val="22"/>
        </w:rPr>
        <w:t>Labour productivity in the </w:t>
      </w:r>
      <w:r>
        <w:rPr>
          <w:color w:val="050505"/>
          <w:sz w:val="22"/>
        </w:rPr>
        <w:t>United </w:t>
      </w:r>
      <w:r>
        <w:rPr>
          <w:color w:val="0C0C0C"/>
          <w:sz w:val="22"/>
        </w:rPr>
        <w:t>Kingdom </w:t>
      </w:r>
      <w:r>
        <w:rPr>
          <w:color w:val="1D1D1D"/>
          <w:sz w:val="22"/>
        </w:rPr>
        <w:t>has </w:t>
      </w:r>
      <w:r>
        <w:rPr>
          <w:color w:val="0C0C0C"/>
          <w:sz w:val="22"/>
        </w:rPr>
        <w:t>been </w:t>
      </w:r>
      <w:r>
        <w:rPr>
          <w:sz w:val="23"/>
        </w:rPr>
        <w:t>strongly procyclical. Over </w:t>
      </w:r>
      <w:r>
        <w:rPr>
          <w:color w:val="0C0C0C"/>
          <w:sz w:val="23"/>
        </w:rPr>
        <w:t>the </w:t>
      </w:r>
      <w:r>
        <w:rPr>
          <w:sz w:val="23"/>
        </w:rPr>
        <w:t>recent </w:t>
      </w:r>
      <w:r>
        <w:rPr>
          <w:color w:val="131313"/>
          <w:sz w:val="23"/>
        </w:rPr>
        <w:t>recession </w:t>
      </w:r>
      <w:r>
        <w:rPr>
          <w:color w:val="181818"/>
          <w:sz w:val="23"/>
        </w:rPr>
        <w:t>and </w:t>
      </w:r>
      <w:r>
        <w:rPr>
          <w:sz w:val="22"/>
        </w:rPr>
        <w:t>subsequent upturn, labour productivity </w:t>
      </w:r>
      <w:r>
        <w:rPr>
          <w:color w:val="181818"/>
          <w:sz w:val="22"/>
        </w:rPr>
        <w:t>first </w:t>
      </w:r>
      <w:r>
        <w:rPr>
          <w:color w:val="0E0E0E"/>
          <w:sz w:val="22"/>
        </w:rPr>
        <w:t>fell </w:t>
      </w:r>
      <w:r>
        <w:rPr>
          <w:color w:val="1F1F1F"/>
          <w:sz w:val="22"/>
        </w:rPr>
        <w:t>and </w:t>
      </w:r>
      <w:r>
        <w:rPr>
          <w:color w:val="111111"/>
          <w:sz w:val="22"/>
        </w:rPr>
        <w:t>then </w:t>
      </w:r>
      <w:r>
        <w:rPr>
          <w:sz w:val="23"/>
        </w:rPr>
        <w:t>increased strongly. </w:t>
      </w:r>
      <w:r>
        <w:rPr>
          <w:color w:val="0C0C0C"/>
          <w:sz w:val="23"/>
        </w:rPr>
        <w:t>The </w:t>
      </w:r>
      <w:r>
        <w:rPr>
          <w:sz w:val="23"/>
        </w:rPr>
        <w:t>pattern </w:t>
      </w:r>
      <w:r>
        <w:rPr>
          <w:color w:val="212121"/>
          <w:sz w:val="23"/>
        </w:rPr>
        <w:t>in </w:t>
      </w:r>
      <w:r>
        <w:rPr>
          <w:color w:val="0A0A0A"/>
          <w:sz w:val="23"/>
        </w:rPr>
        <w:t>duration, </w:t>
      </w:r>
      <w:r>
        <w:rPr>
          <w:color w:val="0F0F0F"/>
          <w:sz w:val="23"/>
        </w:rPr>
        <w:t>timing </w:t>
      </w:r>
      <w:r>
        <w:rPr>
          <w:color w:val="111111"/>
          <w:sz w:val="23"/>
        </w:rPr>
        <w:t>and </w:t>
      </w:r>
      <w:r>
        <w:rPr>
          <w:sz w:val="22"/>
        </w:rPr>
        <w:t>relative scale was much </w:t>
      </w:r>
      <w:r>
        <w:rPr>
          <w:color w:val="2D2D2D"/>
          <w:sz w:val="22"/>
        </w:rPr>
        <w:t>as </w:t>
      </w:r>
      <w:r>
        <w:rPr>
          <w:sz w:val="22"/>
        </w:rPr>
        <w:t>it had </w:t>
      </w:r>
      <w:r>
        <w:rPr>
          <w:color w:val="0A0A0A"/>
          <w:sz w:val="22"/>
        </w:rPr>
        <w:t>been </w:t>
      </w:r>
      <w:r>
        <w:rPr>
          <w:color w:val="0C0C0C"/>
          <w:sz w:val="22"/>
        </w:rPr>
        <w:t>in  </w:t>
      </w:r>
      <w:r>
        <w:rPr>
          <w:color w:val="1A1A1A"/>
          <w:sz w:val="22"/>
        </w:rPr>
        <w:t>previous </w:t>
      </w:r>
      <w:r>
        <w:rPr>
          <w:sz w:val="23"/>
        </w:rPr>
        <w:t>episodes (see Chart 4.8). There have been </w:t>
      </w:r>
      <w:r>
        <w:rPr>
          <w:color w:val="1C1C1C"/>
          <w:sz w:val="23"/>
        </w:rPr>
        <w:t>slight </w:t>
      </w:r>
      <w:r>
        <w:rPr>
          <w:sz w:val="22"/>
        </w:rPr>
        <w:t>differences recently. In the previous two </w:t>
      </w:r>
      <w:r>
        <w:rPr>
          <w:color w:val="0A0A0A"/>
          <w:sz w:val="22"/>
        </w:rPr>
        <w:t>cycles. </w:t>
      </w:r>
      <w:r>
        <w:rPr>
          <w:sz w:val="22"/>
        </w:rPr>
        <w:t>productivity continued </w:t>
      </w:r>
      <w:r>
        <w:rPr>
          <w:color w:val="161616"/>
          <w:sz w:val="22"/>
        </w:rPr>
        <w:t>to </w:t>
      </w:r>
      <w:r>
        <w:rPr>
          <w:color w:val="080808"/>
          <w:sz w:val="22"/>
        </w:rPr>
        <w:t>increase </w:t>
      </w:r>
      <w:r>
        <w:rPr>
          <w:color w:val="0A0A0A"/>
          <w:sz w:val="22"/>
        </w:rPr>
        <w:t>in </w:t>
      </w:r>
      <w:r>
        <w:rPr>
          <w:sz w:val="22"/>
        </w:rPr>
        <w:t>the </w:t>
      </w:r>
      <w:r>
        <w:rPr>
          <w:color w:val="2F2F2F"/>
          <w:sz w:val="22"/>
        </w:rPr>
        <w:t>last </w:t>
      </w:r>
      <w:r>
        <w:rPr>
          <w:color w:val="131313"/>
          <w:sz w:val="22"/>
        </w:rPr>
        <w:t>stages</w:t>
      </w:r>
      <w:r>
        <w:rPr>
          <w:color w:val="131313"/>
          <w:spacing w:val="19"/>
          <w:sz w:val="22"/>
        </w:rPr>
        <w:t> </w:t>
      </w:r>
      <w:r>
        <w:rPr>
          <w:color w:val="151515"/>
          <w:sz w:val="22"/>
        </w:rPr>
        <w:t>of</w:t>
      </w:r>
    </w:p>
    <w:p>
      <w:pPr>
        <w:spacing w:line="247" w:lineRule="auto" w:before="2"/>
        <w:ind w:left="142" w:right="411" w:hanging="24"/>
        <w:jc w:val="left"/>
        <w:rPr>
          <w:sz w:val="23"/>
        </w:rPr>
      </w:pPr>
      <w:r>
        <w:rPr>
          <w:sz w:val="23"/>
        </w:rPr>
        <w:t>.GDP expansion and then fell quite sharply </w:t>
      </w:r>
      <w:r>
        <w:rPr>
          <w:color w:val="313131"/>
          <w:sz w:val="23"/>
        </w:rPr>
        <w:t>a </w:t>
      </w:r>
      <w:r>
        <w:rPr>
          <w:sz w:val="23"/>
        </w:rPr>
        <w:t>year </w:t>
      </w:r>
      <w:r>
        <w:rPr>
          <w:color w:val="181818"/>
          <w:sz w:val="23"/>
        </w:rPr>
        <w:t>after </w:t>
      </w:r>
      <w:r>
        <w:rPr>
          <w:sz w:val="22"/>
        </w:rPr>
        <w:t>the peak. In the current cycle. productivity grew </w:t>
      </w:r>
      <w:r>
        <w:rPr>
          <w:color w:val="363636"/>
          <w:sz w:val="22"/>
        </w:rPr>
        <w:t>less </w:t>
      </w:r>
      <w:r>
        <w:rPr>
          <w:sz w:val="23"/>
        </w:rPr>
        <w:t>rapidly in the final stages </w:t>
      </w:r>
      <w:r>
        <w:rPr>
          <w:color w:val="0F0F0F"/>
          <w:sz w:val="23"/>
        </w:rPr>
        <w:t>of </w:t>
      </w:r>
      <w:r>
        <w:rPr>
          <w:sz w:val="23"/>
        </w:rPr>
        <w:t>GDP growth, recovered </w:t>
      </w:r>
      <w:r>
        <w:rPr>
          <w:sz w:val="22"/>
        </w:rPr>
        <w:t>faster after output had begun to </w:t>
      </w:r>
      <w:r>
        <w:rPr>
          <w:color w:val="0C0C0C"/>
          <w:sz w:val="22"/>
        </w:rPr>
        <w:t>fall, and </w:t>
      </w:r>
      <w:r>
        <w:rPr>
          <w:sz w:val="22"/>
        </w:rPr>
        <w:t>increased </w:t>
      </w:r>
      <w:r>
        <w:rPr>
          <w:color w:val="111111"/>
          <w:sz w:val="22"/>
        </w:rPr>
        <w:t>at </w:t>
      </w:r>
      <w:r>
        <w:rPr>
          <w:color w:val="161616"/>
          <w:sz w:val="22"/>
        </w:rPr>
        <w:t>a </w:t>
      </w:r>
      <w:r>
        <w:rPr>
          <w:sz w:val="23"/>
        </w:rPr>
        <w:t>similar rate </w:t>
      </w:r>
      <w:r>
        <w:rPr>
          <w:color w:val="0F0F0F"/>
          <w:sz w:val="23"/>
        </w:rPr>
        <w:t>as </w:t>
      </w:r>
      <w:r>
        <w:rPr>
          <w:sz w:val="23"/>
        </w:rPr>
        <w:t>in previous cycles during </w:t>
      </w:r>
      <w:r>
        <w:rPr>
          <w:color w:val="0C0C0C"/>
          <w:sz w:val="23"/>
        </w:rPr>
        <w:t>the early </w:t>
      </w:r>
      <w:r>
        <w:rPr>
          <w:sz w:val="23"/>
        </w:rPr>
        <w:t>recovery phase.  Otherwise </w:t>
      </w:r>
      <w:r>
        <w:rPr>
          <w:color w:val="0C0C0C"/>
          <w:sz w:val="23"/>
        </w:rPr>
        <w:t>the </w:t>
      </w:r>
      <w:r>
        <w:rPr>
          <w:sz w:val="23"/>
        </w:rPr>
        <w:t>recent recovery remains very similar to those of the 1970s </w:t>
      </w:r>
      <w:r>
        <w:rPr>
          <w:color w:val="1F1F1F"/>
          <w:sz w:val="23"/>
        </w:rPr>
        <w:t>and </w:t>
      </w:r>
      <w:r>
        <w:rPr>
          <w:color w:val="111111"/>
          <w:sz w:val="23"/>
        </w:rPr>
        <w:t>early </w:t>
      </w:r>
      <w:r>
        <w:rPr>
          <w:sz w:val="23"/>
        </w:rPr>
        <w:t>1980s.</w:t>
      </w:r>
    </w:p>
    <w:p>
      <w:pPr>
        <w:pStyle w:val="BodyText"/>
        <w:spacing w:before="3"/>
        <w:rPr>
          <w:sz w:val="21"/>
        </w:rPr>
      </w:pPr>
    </w:p>
    <w:p>
      <w:pPr>
        <w:spacing w:line="240" w:lineRule="auto" w:before="0"/>
        <w:ind w:left="164" w:right="87" w:firstLine="5"/>
        <w:jc w:val="left"/>
        <w:rPr>
          <w:sz w:val="23"/>
        </w:rPr>
      </w:pPr>
      <w:r>
        <w:rPr>
          <w:sz w:val="24"/>
        </w:rPr>
        <w:t>Whole economy productivity growth </w:t>
      </w:r>
      <w:r>
        <w:rPr>
          <w:color w:val="0F0F0F"/>
          <w:sz w:val="24"/>
        </w:rPr>
        <w:t>rose </w:t>
      </w:r>
      <w:r>
        <w:rPr>
          <w:color w:val="2A2A2A"/>
          <w:sz w:val="24"/>
        </w:rPr>
        <w:t>in </w:t>
      </w:r>
      <w:r>
        <w:rPr>
          <w:color w:val="0F0F0F"/>
          <w:sz w:val="24"/>
        </w:rPr>
        <w:t>1994 </w:t>
      </w:r>
      <w:r>
        <w:rPr>
          <w:color w:val="0C0C0C"/>
          <w:sz w:val="24"/>
        </w:rPr>
        <w:t>Q</w:t>
      </w:r>
      <w:r>
        <w:rPr>
          <w:color w:val="181818"/>
          <w:sz w:val="24"/>
        </w:rPr>
        <w:t>1, </w:t>
      </w:r>
      <w:r>
        <w:rPr>
          <w:sz w:val="23"/>
        </w:rPr>
        <w:t>by 0.99» on the quarter and 2.6&amp;r on a year </w:t>
      </w:r>
      <w:r>
        <w:rPr>
          <w:color w:val="131313"/>
          <w:sz w:val="23"/>
        </w:rPr>
        <w:t>earlier </w:t>
      </w:r>
      <w:r>
        <w:rPr>
          <w:color w:val="232323"/>
          <w:sz w:val="23"/>
        </w:rPr>
        <w:t>(see </w:t>
      </w:r>
      <w:r>
        <w:rPr>
          <w:sz w:val="24"/>
        </w:rPr>
        <w:t>Chart 4.9). This was the result </w:t>
      </w:r>
      <w:r>
        <w:rPr>
          <w:color w:val="111111"/>
          <w:sz w:val="24"/>
        </w:rPr>
        <w:t>of </w:t>
      </w:r>
      <w:r>
        <w:rPr>
          <w:sz w:val="24"/>
        </w:rPr>
        <w:t>continuing growth </w:t>
      </w:r>
      <w:r>
        <w:rPr>
          <w:color w:val="131313"/>
          <w:sz w:val="24"/>
        </w:rPr>
        <w:t>in </w:t>
      </w:r>
      <w:r>
        <w:rPr>
          <w:sz w:val="23"/>
        </w:rPr>
        <w:t>output and the fall in employment discussed </w:t>
      </w:r>
      <w:r>
        <w:rPr>
          <w:color w:val="080808"/>
          <w:sz w:val="23"/>
        </w:rPr>
        <w:t>above. </w:t>
      </w:r>
      <w:r>
        <w:rPr>
          <w:color w:val="262626"/>
          <w:sz w:val="23"/>
        </w:rPr>
        <w:t>This</w:t>
      </w:r>
    </w:p>
    <w:p>
      <w:pPr>
        <w:pStyle w:val="BodyText"/>
        <w:spacing w:line="244" w:lineRule="auto" w:before="8"/>
        <w:ind w:left="183" w:right="87" w:firstLine="2"/>
      </w:pPr>
      <w:r>
        <w:rPr/>
        <w:t>is an increase on the yearly growth rates seen </w:t>
      </w:r>
      <w:r>
        <w:rPr>
          <w:color w:val="0F0F0F"/>
        </w:rPr>
        <w:t>in </w:t>
      </w:r>
      <w:r>
        <w:rPr>
          <w:color w:val="0C0C0C"/>
        </w:rPr>
        <w:t>1993 </w:t>
      </w:r>
      <w:r>
        <w:rPr/>
        <w:t>Q4 but is below the 3.2&amp;r average level </w:t>
      </w:r>
      <w:r>
        <w:rPr>
          <w:color w:val="0E0E0E"/>
        </w:rPr>
        <w:t>of </w:t>
      </w:r>
      <w:r>
        <w:rPr/>
        <w:t>labour productivity growth in 1993.</w:t>
      </w:r>
    </w:p>
    <w:p>
      <w:pPr>
        <w:pStyle w:val="BodyText"/>
        <w:spacing w:before="9"/>
        <w:rPr>
          <w:sz w:val="22"/>
        </w:rPr>
      </w:pPr>
    </w:p>
    <w:p>
      <w:pPr>
        <w:pStyle w:val="Heading4"/>
        <w:spacing w:line="225" w:lineRule="auto"/>
        <w:ind w:left="209" w:right="144" w:hanging="21"/>
      </w:pPr>
      <w:r>
        <w:rPr>
          <w:w w:val="95"/>
        </w:rPr>
        <w:t>Mor.e</w:t>
      </w:r>
      <w:r>
        <w:rPr>
          <w:spacing w:val="-32"/>
          <w:w w:val="95"/>
        </w:rPr>
        <w:t> </w:t>
      </w:r>
      <w:r>
        <w:rPr>
          <w:w w:val="95"/>
        </w:rPr>
        <w:t>timely</w:t>
      </w:r>
      <w:r>
        <w:rPr>
          <w:spacing w:val="-26"/>
          <w:w w:val="95"/>
        </w:rPr>
        <w:t> </w:t>
      </w:r>
      <w:r>
        <w:rPr>
          <w:w w:val="95"/>
        </w:rPr>
        <w:t>data</w:t>
      </w:r>
      <w:r>
        <w:rPr>
          <w:spacing w:val="-32"/>
          <w:w w:val="95"/>
        </w:rPr>
        <w:t> </w:t>
      </w:r>
      <w:r>
        <w:rPr>
          <w:w w:val="95"/>
        </w:rPr>
        <w:t>from</w:t>
      </w:r>
      <w:r>
        <w:rPr>
          <w:spacing w:val="-25"/>
          <w:w w:val="95"/>
        </w:rPr>
        <w:t> </w:t>
      </w:r>
      <w:r>
        <w:rPr>
          <w:w w:val="95"/>
        </w:rPr>
        <w:t>the</w:t>
      </w:r>
      <w:r>
        <w:rPr>
          <w:spacing w:val="-29"/>
          <w:w w:val="95"/>
        </w:rPr>
        <w:t> </w:t>
      </w:r>
      <w:r>
        <w:rPr>
          <w:w w:val="95"/>
        </w:rPr>
        <w:t>manufacturing</w:t>
      </w:r>
      <w:r>
        <w:rPr>
          <w:spacing w:val="-18"/>
          <w:w w:val="95"/>
        </w:rPr>
        <w:t> </w:t>
      </w:r>
      <w:r>
        <w:rPr>
          <w:w w:val="95"/>
        </w:rPr>
        <w:t>sector</w:t>
      </w:r>
      <w:r>
        <w:rPr>
          <w:spacing w:val="-29"/>
          <w:w w:val="95"/>
        </w:rPr>
        <w:t> </w:t>
      </w:r>
      <w:r>
        <w:rPr>
          <w:w w:val="95"/>
        </w:rPr>
        <w:t>confirm </w:t>
      </w:r>
      <w:r>
        <w:rPr/>
        <w:t>the</w:t>
      </w:r>
      <w:r>
        <w:rPr>
          <w:spacing w:val="-28"/>
        </w:rPr>
        <w:t> </w:t>
      </w:r>
      <w:r>
        <w:rPr/>
        <w:t>continuing</w:t>
      </w:r>
      <w:r>
        <w:rPr>
          <w:spacing w:val="-9"/>
        </w:rPr>
        <w:t> </w:t>
      </w:r>
      <w:r>
        <w:rPr/>
        <w:t>growth</w:t>
      </w:r>
      <w:r>
        <w:rPr>
          <w:spacing w:val="-10"/>
        </w:rPr>
        <w:t> </w:t>
      </w:r>
      <w:r>
        <w:rPr/>
        <w:t>in</w:t>
      </w:r>
      <w:r>
        <w:rPr>
          <w:spacing w:val="-17"/>
        </w:rPr>
        <w:t> </w:t>
      </w:r>
      <w:r>
        <w:rPr/>
        <w:t>labour</w:t>
      </w:r>
      <w:r>
        <w:rPr>
          <w:spacing w:val="-9"/>
        </w:rPr>
        <w:t> </w:t>
      </w:r>
      <w:r>
        <w:rPr/>
        <w:t>productivity.</w:t>
      </w:r>
    </w:p>
    <w:p>
      <w:pPr>
        <w:spacing w:line="235" w:lineRule="auto" w:before="0"/>
        <w:ind w:left="204" w:right="131" w:firstLine="3"/>
        <w:jc w:val="left"/>
        <w:rPr>
          <w:sz w:val="25"/>
        </w:rPr>
      </w:pPr>
      <w:r>
        <w:rPr>
          <w:w w:val="95"/>
          <w:sz w:val="25"/>
        </w:rPr>
        <w:t>Manufacturing</w:t>
      </w:r>
      <w:r>
        <w:rPr>
          <w:spacing w:val="-16"/>
          <w:w w:val="95"/>
          <w:sz w:val="25"/>
        </w:rPr>
        <w:t> </w:t>
      </w:r>
      <w:r>
        <w:rPr>
          <w:w w:val="95"/>
          <w:sz w:val="25"/>
        </w:rPr>
        <w:t>output</w:t>
      </w:r>
      <w:r>
        <w:rPr>
          <w:spacing w:val="-19"/>
          <w:w w:val="95"/>
          <w:sz w:val="25"/>
        </w:rPr>
        <w:t> </w:t>
      </w:r>
      <w:r>
        <w:rPr>
          <w:w w:val="95"/>
          <w:sz w:val="25"/>
        </w:rPr>
        <w:t>per</w:t>
      </w:r>
      <w:r>
        <w:rPr>
          <w:spacing w:val="-33"/>
          <w:w w:val="95"/>
          <w:sz w:val="25"/>
        </w:rPr>
        <w:t> </w:t>
      </w:r>
      <w:r>
        <w:rPr>
          <w:w w:val="95"/>
          <w:sz w:val="25"/>
        </w:rPr>
        <w:t>head</w:t>
      </w:r>
      <w:r>
        <w:rPr>
          <w:spacing w:val="-26"/>
          <w:w w:val="95"/>
          <w:sz w:val="25"/>
        </w:rPr>
        <w:t> </w:t>
      </w:r>
      <w:r>
        <w:rPr>
          <w:w w:val="95"/>
          <w:sz w:val="25"/>
        </w:rPr>
        <w:t>grew</w:t>
      </w:r>
      <w:r>
        <w:rPr>
          <w:spacing w:val="-21"/>
          <w:w w:val="95"/>
          <w:sz w:val="25"/>
        </w:rPr>
        <w:t> </w:t>
      </w:r>
      <w:r>
        <w:rPr>
          <w:w w:val="95"/>
          <w:sz w:val="25"/>
        </w:rPr>
        <w:t>by</w:t>
      </w:r>
      <w:r>
        <w:rPr>
          <w:spacing w:val="-22"/>
          <w:w w:val="95"/>
          <w:sz w:val="25"/>
        </w:rPr>
        <w:t> </w:t>
      </w:r>
      <w:r>
        <w:rPr>
          <w:w w:val="95"/>
          <w:sz w:val="25"/>
        </w:rPr>
        <w:t>2.0&amp;o</w:t>
      </w:r>
      <w:r>
        <w:rPr>
          <w:spacing w:val="-21"/>
          <w:w w:val="95"/>
          <w:sz w:val="25"/>
        </w:rPr>
        <w:t> </w:t>
      </w:r>
      <w:r>
        <w:rPr>
          <w:color w:val="131313"/>
          <w:w w:val="95"/>
          <w:sz w:val="25"/>
        </w:rPr>
        <w:t>in</w:t>
      </w:r>
      <w:r>
        <w:rPr>
          <w:color w:val="131313"/>
          <w:spacing w:val="-31"/>
          <w:w w:val="95"/>
          <w:sz w:val="25"/>
        </w:rPr>
        <w:t> </w:t>
      </w:r>
      <w:r>
        <w:rPr>
          <w:color w:val="0E0E0E"/>
          <w:w w:val="95"/>
          <w:sz w:val="25"/>
        </w:rPr>
        <w:t>the</w:t>
      </w:r>
      <w:r>
        <w:rPr>
          <w:color w:val="0E0E0E"/>
          <w:spacing w:val="-35"/>
          <w:w w:val="95"/>
          <w:sz w:val="25"/>
        </w:rPr>
        <w:t> </w:t>
      </w:r>
      <w:r>
        <w:rPr>
          <w:color w:val="0F0F0F"/>
          <w:w w:val="95"/>
          <w:sz w:val="25"/>
        </w:rPr>
        <w:t>first </w:t>
      </w:r>
      <w:r>
        <w:rPr>
          <w:sz w:val="23"/>
        </w:rPr>
        <w:t>quarter, 2.6% up on the same period in 1993, 0.4 </w:t>
      </w:r>
      <w:r>
        <w:rPr>
          <w:sz w:val="25"/>
        </w:rPr>
        <w:t>percentage poiñts higher than </w:t>
      </w:r>
      <w:r>
        <w:rPr>
          <w:color w:val="0F0F0F"/>
          <w:sz w:val="25"/>
        </w:rPr>
        <w:t>th </w:t>
      </w:r>
      <w:r>
        <w:rPr>
          <w:color w:val="0C0C0C"/>
          <w:sz w:val="25"/>
        </w:rPr>
        <w:t>1993</w:t>
      </w:r>
      <w:r>
        <w:rPr>
          <w:color w:val="0C0C0C"/>
          <w:spacing w:val="-49"/>
          <w:sz w:val="25"/>
        </w:rPr>
        <w:t> </w:t>
      </w:r>
      <w:r>
        <w:rPr>
          <w:color w:val="0C0C0C"/>
          <w:sz w:val="25"/>
        </w:rPr>
        <w:t>Q4.</w:t>
      </w:r>
    </w:p>
    <w:p>
      <w:pPr>
        <w:pStyle w:val="Heading4"/>
        <w:spacing w:line="225" w:lineRule="auto"/>
        <w:ind w:left="217" w:right="174" w:hanging="10"/>
        <w:jc w:val="both"/>
      </w:pPr>
      <w:r>
        <w:rPr>
          <w:w w:val="95"/>
        </w:rPr>
        <w:t>Manufacturing</w:t>
      </w:r>
      <w:r>
        <w:rPr>
          <w:spacing w:val="-9"/>
          <w:w w:val="95"/>
        </w:rPr>
        <w:t> </w:t>
      </w:r>
      <w:r>
        <w:rPr>
          <w:w w:val="95"/>
        </w:rPr>
        <w:t>productivity</w:t>
      </w:r>
      <w:r>
        <w:rPr>
          <w:spacing w:val="-5"/>
          <w:w w:val="95"/>
        </w:rPr>
        <w:t> </w:t>
      </w:r>
      <w:r>
        <w:rPr>
          <w:w w:val="95"/>
        </w:rPr>
        <w:t>has</w:t>
      </w:r>
      <w:r>
        <w:rPr>
          <w:spacing w:val="-24"/>
          <w:w w:val="95"/>
        </w:rPr>
        <w:t> </w:t>
      </w:r>
      <w:r>
        <w:rPr>
          <w:w w:val="95"/>
        </w:rPr>
        <w:t>since</w:t>
      </w:r>
      <w:r>
        <w:rPr>
          <w:spacing w:val="-18"/>
          <w:w w:val="95"/>
        </w:rPr>
        <w:t> </w:t>
      </w:r>
      <w:r>
        <w:rPr>
          <w:w w:val="95"/>
        </w:rPr>
        <w:t>grown</w:t>
      </w:r>
      <w:r>
        <w:rPr>
          <w:spacing w:val="-14"/>
          <w:w w:val="95"/>
        </w:rPr>
        <w:t> </w:t>
      </w:r>
      <w:r>
        <w:rPr>
          <w:w w:val="95"/>
        </w:rPr>
        <w:t>by</w:t>
      </w:r>
      <w:r>
        <w:rPr>
          <w:spacing w:val="-19"/>
          <w:w w:val="95"/>
        </w:rPr>
        <w:t> </w:t>
      </w:r>
      <w:r>
        <w:rPr>
          <w:w w:val="95"/>
        </w:rPr>
        <w:t>0.8%</w:t>
      </w:r>
      <w:r>
        <w:rPr>
          <w:spacing w:val="-18"/>
          <w:w w:val="95"/>
        </w:rPr>
        <w:t> </w:t>
      </w:r>
      <w:r>
        <w:rPr>
          <w:color w:val="242424"/>
          <w:w w:val="95"/>
        </w:rPr>
        <w:t>in </w:t>
      </w:r>
      <w:r>
        <w:rPr/>
        <w:t>the</w:t>
      </w:r>
      <w:r>
        <w:rPr>
          <w:spacing w:val="36"/>
        </w:rPr>
        <w:t> </w:t>
      </w:r>
      <w:r>
        <w:rPr/>
        <w:t>o.months</w:t>
      </w:r>
      <w:r>
        <w:rPr>
          <w:spacing w:val="-18"/>
        </w:rPr>
        <w:t> </w:t>
      </w:r>
      <w:r>
        <w:rPr/>
        <w:t>to</w:t>
      </w:r>
      <w:r>
        <w:rPr>
          <w:spacing w:val="-28"/>
        </w:rPr>
        <w:t> </w:t>
      </w:r>
      <w:r>
        <w:rPr/>
        <w:t>May,</w:t>
      </w:r>
      <w:r>
        <w:rPr>
          <w:spacing w:val="-25"/>
        </w:rPr>
        <w:t> </w:t>
      </w:r>
      <w:r>
        <w:rPr/>
        <w:t>the</w:t>
      </w:r>
      <w:r>
        <w:rPr>
          <w:spacing w:val="-31"/>
        </w:rPr>
        <w:t> </w:t>
      </w:r>
      <w:r>
        <w:rPr/>
        <w:t>slight</w:t>
      </w:r>
      <w:r>
        <w:rPr>
          <w:spacing w:val="-27"/>
        </w:rPr>
        <w:t> </w:t>
      </w:r>
      <w:r>
        <w:rPr/>
        <w:t>fall</w:t>
      </w:r>
      <w:r>
        <w:rPr>
          <w:spacing w:val="-34"/>
        </w:rPr>
        <w:t> </w:t>
      </w:r>
      <w:r>
        <w:rPr/>
        <w:t>in</w:t>
      </w:r>
      <w:r>
        <w:rPr>
          <w:spacing w:val="-28"/>
        </w:rPr>
        <w:t> </w:t>
      </w:r>
      <w:r>
        <w:rPr/>
        <w:t>the</w:t>
      </w:r>
      <w:r>
        <w:rPr>
          <w:spacing w:val="-23"/>
        </w:rPr>
        <w:t> </w:t>
      </w:r>
      <w:r>
        <w:rPr/>
        <w:t>gmwth</w:t>
      </w:r>
      <w:r>
        <w:rPr>
          <w:spacing w:val="-16"/>
        </w:rPr>
        <w:t> </w:t>
      </w:r>
      <w:r>
        <w:rPr/>
        <w:t>rate Kflecñng</w:t>
      </w:r>
      <w:r>
        <w:rPr>
          <w:spacing w:val="-29"/>
        </w:rPr>
        <w:t> </w:t>
      </w:r>
      <w:r>
        <w:rPr/>
        <w:t>the</w:t>
      </w:r>
      <w:r>
        <w:rPr>
          <w:spacing w:val="-28"/>
        </w:rPr>
        <w:t> </w:t>
      </w:r>
      <w:r>
        <w:rPr/>
        <w:t>increase</w:t>
      </w:r>
      <w:r>
        <w:rPr>
          <w:spacing w:val="-26"/>
        </w:rPr>
        <w:t> </w:t>
      </w:r>
      <w:r>
        <w:rPr/>
        <w:t>in</w:t>
      </w:r>
      <w:r>
        <w:rPr>
          <w:spacing w:val="-27"/>
        </w:rPr>
        <w:t> </w:t>
      </w:r>
      <w:r>
        <w:rPr/>
        <w:t>employment</w:t>
      </w:r>
      <w:r>
        <w:rPr>
          <w:spacing w:val="-10"/>
        </w:rPr>
        <w:t> </w:t>
      </w:r>
      <w:r>
        <w:rPr/>
        <w:t>in</w:t>
      </w:r>
      <w:r>
        <w:rPr>
          <w:spacing w:val="-29"/>
        </w:rPr>
        <w:t> </w:t>
      </w:r>
      <w:r>
        <w:rPr/>
        <w:t>this</w:t>
      </w:r>
      <w:r>
        <w:rPr>
          <w:spacing w:val="-31"/>
        </w:rPr>
        <w:t> </w:t>
      </w:r>
      <w:r>
        <w:rPr/>
        <w:t>sector.</w:t>
      </w:r>
    </w:p>
    <w:p>
      <w:pPr>
        <w:spacing w:after="0" w:line="225" w:lineRule="auto"/>
        <w:jc w:val="both"/>
        <w:sectPr>
          <w:type w:val="continuous"/>
          <w:pgSz w:w="12050" w:h="16830"/>
          <w:pgMar w:top="1580" w:bottom="280" w:left="580" w:right="1200"/>
          <w:cols w:num="2" w:equalWidth="0">
            <w:col w:w="4279" w:space="382"/>
            <w:col w:w="5609"/>
          </w:cols>
        </w:sectPr>
      </w:pPr>
    </w:p>
    <w:p>
      <w:pPr>
        <w:spacing w:before="69"/>
        <w:ind w:left="148" w:right="0" w:firstLine="0"/>
        <w:jc w:val="left"/>
        <w:rPr>
          <w:sz w:val="16"/>
        </w:rPr>
      </w:pPr>
      <w:bookmarkStart w:name="BoE_InflationReport_Aug 94_0034" w:id="34"/>
      <w:bookmarkEnd w:id="34"/>
      <w:r>
        <w:rPr/>
      </w:r>
      <w:r>
        <w:rPr>
          <w:color w:val="424242"/>
          <w:sz w:val="16"/>
        </w:rPr>
        <w:t>Infi0tiori </w:t>
      </w:r>
      <w:r>
        <w:rPr>
          <w:color w:val="626262"/>
          <w:sz w:val="16"/>
        </w:rPr>
        <w:t>Return: </w:t>
      </w:r>
      <w:r>
        <w:rPr>
          <w:color w:val="4B4B4B"/>
          <w:sz w:val="16"/>
        </w:rPr>
        <w:t>August </w:t>
      </w:r>
      <w:r>
        <w:rPr>
          <w:color w:val="5E5E5E"/>
          <w:sz w:val="16"/>
        </w:rPr>
        <w:t>19.04</w:t>
      </w:r>
    </w:p>
    <w:p>
      <w:pPr>
        <w:pStyle w:val="BodyText"/>
        <w:rPr>
          <w:sz w:val="20"/>
        </w:rPr>
      </w:pPr>
    </w:p>
    <w:p>
      <w:pPr>
        <w:spacing w:after="0"/>
        <w:rPr>
          <w:sz w:val="20"/>
        </w:rPr>
        <w:sectPr>
          <w:pgSz w:w="11920" w:h="16830"/>
          <w:pgMar w:top="800" w:bottom="280" w:left="124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spacing w:line="144" w:lineRule="exact"/>
        <w:ind w:left="152"/>
        <w:rPr>
          <w:sz w:val="14"/>
        </w:rPr>
      </w:pPr>
      <w:r>
        <w:rPr>
          <w:position w:val="-2"/>
          <w:sz w:val="14"/>
        </w:rPr>
        <w:drawing>
          <wp:inline distT="0" distB="0" distL="0" distR="0">
            <wp:extent cx="499871" cy="91440"/>
            <wp:effectExtent l="0" t="0" r="0" b="0"/>
            <wp:docPr id="357" name="image557.jpeg"/>
            <wp:cNvGraphicFramePr>
              <a:graphicFrameLocks noChangeAspect="1"/>
            </wp:cNvGraphicFramePr>
            <a:graphic>
              <a:graphicData uri="http://schemas.openxmlformats.org/drawingml/2006/picture">
                <pic:pic>
                  <pic:nvPicPr>
                    <pic:cNvPr id="358" name="image557.jpeg"/>
                    <pic:cNvPicPr/>
                  </pic:nvPicPr>
                  <pic:blipFill>
                    <a:blip r:embed="rId561" cstate="print"/>
                    <a:stretch>
                      <a:fillRect/>
                    </a:stretch>
                  </pic:blipFill>
                  <pic:spPr>
                    <a:xfrm>
                      <a:off x="0" y="0"/>
                      <a:ext cx="499871" cy="91440"/>
                    </a:xfrm>
                    <a:prstGeom prst="rect">
                      <a:avLst/>
                    </a:prstGeom>
                  </pic:spPr>
                </pic:pic>
              </a:graphicData>
            </a:graphic>
          </wp:inline>
        </w:drawing>
      </w:r>
      <w:r>
        <w:rPr>
          <w:position w:val="-2"/>
          <w:sz w:val="14"/>
        </w:rPr>
      </w:r>
    </w:p>
    <w:p>
      <w:pPr>
        <w:pStyle w:val="BodyText"/>
        <w:spacing w:before="3"/>
        <w:rPr>
          <w:sz w:val="6"/>
        </w:rPr>
      </w:pPr>
    </w:p>
    <w:p>
      <w:pPr>
        <w:pStyle w:val="BodyText"/>
        <w:spacing w:line="206" w:lineRule="exact"/>
        <w:ind w:left="161"/>
        <w:rPr>
          <w:sz w:val="20"/>
        </w:rPr>
      </w:pPr>
      <w:r>
        <w:rPr>
          <w:position w:val="-3"/>
          <w:sz w:val="20"/>
        </w:rPr>
        <w:drawing>
          <wp:inline distT="0" distB="0" distL="0" distR="0">
            <wp:extent cx="1944623" cy="131064"/>
            <wp:effectExtent l="0" t="0" r="0" b="0"/>
            <wp:docPr id="359" name="image558.jpeg"/>
            <wp:cNvGraphicFramePr>
              <a:graphicFrameLocks noChangeAspect="1"/>
            </wp:cNvGraphicFramePr>
            <a:graphic>
              <a:graphicData uri="http://schemas.openxmlformats.org/drawingml/2006/picture">
                <pic:pic>
                  <pic:nvPicPr>
                    <pic:cNvPr id="360" name="image558.jpeg"/>
                    <pic:cNvPicPr/>
                  </pic:nvPicPr>
                  <pic:blipFill>
                    <a:blip r:embed="rId562" cstate="print"/>
                    <a:stretch>
                      <a:fillRect/>
                    </a:stretch>
                  </pic:blipFill>
                  <pic:spPr>
                    <a:xfrm>
                      <a:off x="0" y="0"/>
                      <a:ext cx="1944623" cy="131064"/>
                    </a:xfrm>
                    <a:prstGeom prst="rect">
                      <a:avLst/>
                    </a:prstGeom>
                  </pic:spPr>
                </pic:pic>
              </a:graphicData>
            </a:graphic>
          </wp:inline>
        </w:drawing>
      </w:r>
      <w:r>
        <w:rPr>
          <w:position w:val="-3"/>
          <w:sz w:val="20"/>
        </w:rPr>
      </w:r>
    </w:p>
    <w:p>
      <w:pPr>
        <w:pStyle w:val="BodyText"/>
        <w:spacing w:before="7"/>
        <w:rPr>
          <w:sz w:val="6"/>
        </w:rPr>
      </w:pPr>
      <w:r>
        <w:rPr/>
        <w:drawing>
          <wp:anchor distT="0" distB="0" distL="0" distR="0" allowOverlap="1" layoutInCell="1" locked="0" behindDoc="0" simplePos="0" relativeHeight="236">
            <wp:simplePos x="0" y="0"/>
            <wp:positionH relativeFrom="page">
              <wp:posOffset>890016</wp:posOffset>
            </wp:positionH>
            <wp:positionV relativeFrom="paragraph">
              <wp:posOffset>73409</wp:posOffset>
            </wp:positionV>
            <wp:extent cx="1767839" cy="85344"/>
            <wp:effectExtent l="0" t="0" r="0" b="0"/>
            <wp:wrapTopAndBottom/>
            <wp:docPr id="361" name="image559.jpeg"/>
            <wp:cNvGraphicFramePr>
              <a:graphicFrameLocks noChangeAspect="1"/>
            </wp:cNvGraphicFramePr>
            <a:graphic>
              <a:graphicData uri="http://schemas.openxmlformats.org/drawingml/2006/picture">
                <pic:pic>
                  <pic:nvPicPr>
                    <pic:cNvPr id="362" name="image559.jpeg"/>
                    <pic:cNvPicPr/>
                  </pic:nvPicPr>
                  <pic:blipFill>
                    <a:blip r:embed="rId563" cstate="print"/>
                    <a:stretch>
                      <a:fillRect/>
                    </a:stretch>
                  </pic:blipFill>
                  <pic:spPr>
                    <a:xfrm>
                      <a:off x="0" y="0"/>
                      <a:ext cx="1767839" cy="85344"/>
                    </a:xfrm>
                    <a:prstGeom prst="rect">
                      <a:avLst/>
                    </a:prstGeom>
                  </pic:spPr>
                </pic:pic>
              </a:graphicData>
            </a:graphic>
          </wp:anchor>
        </w:drawing>
      </w:r>
    </w:p>
    <w:p>
      <w:pPr>
        <w:tabs>
          <w:tab w:pos="1387" w:val="left" w:leader="none"/>
          <w:tab w:pos="2780" w:val="left" w:leader="none"/>
          <w:tab w:pos="3655" w:val="left" w:leader="none"/>
        </w:tabs>
        <w:spacing w:before="85"/>
        <w:ind w:left="793" w:right="0" w:firstLine="0"/>
        <w:jc w:val="left"/>
        <w:rPr>
          <w:sz w:val="13"/>
        </w:rPr>
      </w:pPr>
      <w:r>
        <w:rPr>
          <w:color w:val="646464"/>
          <w:sz w:val="13"/>
        </w:rPr>
        <w:t>tJuquil</w:t>
        <w:tab/>
      </w:r>
      <w:r>
        <w:rPr>
          <w:color w:val="494949"/>
          <w:sz w:val="13"/>
        </w:rPr>
        <w:t>E</w:t>
      </w:r>
      <w:r>
        <w:rPr>
          <w:color w:val="494949"/>
          <w:spacing w:val="-23"/>
          <w:sz w:val="13"/>
        </w:rPr>
        <w:t> </w:t>
      </w:r>
      <w:r>
        <w:rPr>
          <w:color w:val="4B4B4B"/>
          <w:sz w:val="13"/>
        </w:rPr>
        <w:t>inpl</w:t>
      </w:r>
      <w:r>
        <w:rPr>
          <w:color w:val="4B4B4B"/>
          <w:spacing w:val="-15"/>
          <w:sz w:val="13"/>
        </w:rPr>
        <w:t> </w:t>
      </w:r>
      <w:r>
        <w:rPr>
          <w:color w:val="8C8C8C"/>
          <w:sz w:val="13"/>
        </w:rPr>
        <w:t>uy•  </w:t>
      </w:r>
      <w:r>
        <w:rPr>
          <w:color w:val="8C8C8C"/>
          <w:spacing w:val="7"/>
          <w:sz w:val="13"/>
        </w:rPr>
        <w:t> </w:t>
      </w:r>
      <w:r>
        <w:rPr>
          <w:color w:val="4D4D4D"/>
          <w:sz w:val="13"/>
        </w:rPr>
        <w:t>Cabour</w:t>
        <w:tab/>
      </w:r>
      <w:r>
        <w:rPr>
          <w:color w:val="2A2A2A"/>
          <w:w w:val="95"/>
          <w:sz w:val="13"/>
        </w:rPr>
        <w:t>Wam'iugx </w:t>
      </w:r>
      <w:r>
        <w:rPr>
          <w:color w:val="797979"/>
          <w:w w:val="95"/>
          <w:sz w:val="13"/>
        </w:rPr>
        <w:t>per</w:t>
        <w:tab/>
      </w:r>
      <w:r>
        <w:rPr>
          <w:color w:val="343434"/>
          <w:sz w:val="13"/>
        </w:rPr>
        <w:t>Uoit</w:t>
      </w:r>
      <w:r>
        <w:rPr>
          <w:color w:val="343434"/>
          <w:spacing w:val="4"/>
          <w:sz w:val="13"/>
        </w:rPr>
        <w:t> </w:t>
      </w:r>
      <w:r>
        <w:rPr>
          <w:color w:val="444444"/>
          <w:sz w:val="13"/>
        </w:rPr>
        <w:t>wage</w:t>
      </w:r>
    </w:p>
    <w:p>
      <w:pPr>
        <w:pStyle w:val="BodyText"/>
        <w:spacing w:before="6"/>
        <w:rPr>
          <w:sz w:val="19"/>
        </w:rPr>
      </w:pPr>
    </w:p>
    <w:p>
      <w:pPr>
        <w:spacing w:before="0"/>
        <w:ind w:left="148" w:right="0" w:firstLine="0"/>
        <w:jc w:val="left"/>
        <w:rPr>
          <w:sz w:val="14"/>
        </w:rPr>
      </w:pPr>
      <w:r>
        <w:rPr>
          <w:color w:val="111111"/>
          <w:w w:val="90"/>
          <w:sz w:val="14"/>
        </w:rPr>
        <w:t>Iu </w:t>
      </w:r>
      <w:r>
        <w:rPr>
          <w:color w:val="626262"/>
          <w:w w:val="90"/>
          <w:sz w:val="14"/>
        </w:rPr>
        <w:t>i </w:t>
      </w:r>
      <w:r>
        <w:rPr>
          <w:w w:val="90"/>
          <w:sz w:val="14"/>
        </w:rPr>
        <w:t>SYhnJc unomy</w:t>
      </w:r>
    </w:p>
    <w:p>
      <w:pPr>
        <w:pStyle w:val="BodyText"/>
        <w:spacing w:before="5"/>
        <w:rPr>
          <w:sz w:val="9"/>
        </w:rPr>
      </w:pPr>
      <w:r>
        <w:rPr/>
        <w:pict>
          <v:group style="position:absolute;margin-left:70.080002pt;margin-top:7.392246pt;width:192pt;height:59.05pt;mso-position-horizontal-relative:page;mso-position-vertical-relative:paragraph;z-index:-15607296;mso-wrap-distance-left:0;mso-wrap-distance-right:0" coordorigin="1402,148" coordsize="3840,1181">
            <v:shape style="position:absolute;left:1401;top:147;width:3840;height:653" type="#_x0000_t75" stroked="false">
              <v:imagedata r:id="rId564" o:title=""/>
            </v:shape>
            <v:shape style="position:absolute;left:1747;top:819;width:2708;height:116" type="#_x0000_t75" stroked="false">
              <v:imagedata r:id="rId565" o:title=""/>
            </v:shape>
            <v:shape style="position:absolute;left:1747;top:954;width:3485;height:250" type="#_x0000_t75" stroked="false">
              <v:imagedata r:id="rId566" o:title=""/>
            </v:shape>
            <v:shape style="position:absolute;left:1411;top:1213;width:2208;height:116" type="#_x0000_t75" stroked="false">
              <v:imagedata r:id="rId567" o:title=""/>
            </v:shape>
            <w10:wrap type="topAndBottom"/>
          </v:group>
        </w:pict>
      </w:r>
    </w:p>
    <w:p>
      <w:pPr>
        <w:spacing w:before="85"/>
        <w:ind w:left="140" w:right="0" w:firstLine="0"/>
        <w:jc w:val="left"/>
        <w:rPr>
          <w:sz w:val="14"/>
        </w:rPr>
      </w:pPr>
      <w:r>
        <w:rPr>
          <w:color w:val="0F0F0F"/>
          <w:sz w:val="14"/>
        </w:rPr>
        <w:t>tbl </w:t>
      </w:r>
      <w:r>
        <w:rPr>
          <w:sz w:val="14"/>
        </w:rPr>
        <w:t>MaauFactoring </w:t>
      </w:r>
      <w:r>
        <w:rPr>
          <w:color w:val="181818"/>
          <w:sz w:val="14"/>
        </w:rPr>
        <w:t>industry</w:t>
      </w:r>
    </w:p>
    <w:p>
      <w:pPr>
        <w:pStyle w:val="BodyText"/>
        <w:spacing w:before="7"/>
        <w:rPr>
          <w:sz w:val="20"/>
        </w:rPr>
      </w:pPr>
      <w:r>
        <w:rPr/>
        <w:br w:type="column"/>
      </w:r>
      <w:r>
        <w:rPr>
          <w:sz w:val="20"/>
        </w:rPr>
      </w:r>
    </w:p>
    <w:p>
      <w:pPr>
        <w:spacing w:line="232" w:lineRule="auto" w:before="0"/>
        <w:ind w:left="174" w:right="190" w:hanging="2"/>
        <w:jc w:val="left"/>
        <w:rPr>
          <w:sz w:val="23"/>
        </w:rPr>
      </w:pPr>
      <w:r>
        <w:rPr>
          <w:color w:val="0E0E0E"/>
          <w:sz w:val="23"/>
        </w:rPr>
        <w:t>Whole </w:t>
      </w:r>
      <w:r>
        <w:rPr>
          <w:sz w:val="23"/>
        </w:rPr>
        <w:t>economy unit wage costs.rose </w:t>
      </w:r>
      <w:r>
        <w:rPr>
          <w:color w:val="2A2A2A"/>
          <w:sz w:val="23"/>
        </w:rPr>
        <w:t>in </w:t>
      </w:r>
      <w:r>
        <w:rPr>
          <w:sz w:val="23"/>
        </w:rPr>
        <w:t>1994 Ql, .to a </w:t>
      </w:r>
      <w:r>
        <w:rPr>
          <w:color w:val="0C0C0C"/>
          <w:w w:val="95"/>
          <w:sz w:val="24"/>
        </w:rPr>
        <w:t>level</w:t>
      </w:r>
      <w:r>
        <w:rPr>
          <w:color w:val="0C0C0C"/>
          <w:spacing w:val="-11"/>
          <w:w w:val="95"/>
          <w:sz w:val="24"/>
        </w:rPr>
        <w:t> </w:t>
      </w:r>
      <w:r>
        <w:rPr>
          <w:w w:val="95"/>
          <w:sz w:val="24"/>
        </w:rPr>
        <w:t>I.,9&amp;o</w:t>
      </w:r>
      <w:r>
        <w:rPr>
          <w:spacing w:val="-17"/>
          <w:w w:val="95"/>
          <w:sz w:val="24"/>
        </w:rPr>
        <w:t> </w:t>
      </w:r>
      <w:r>
        <w:rPr>
          <w:w w:val="95"/>
          <w:sz w:val="24"/>
        </w:rPr>
        <w:t>higher</w:t>
      </w:r>
      <w:r>
        <w:rPr>
          <w:spacing w:val="-21"/>
          <w:w w:val="95"/>
          <w:sz w:val="24"/>
        </w:rPr>
        <w:t> </w:t>
      </w:r>
      <w:r>
        <w:rPr>
          <w:w w:val="95"/>
          <w:sz w:val="24"/>
        </w:rPr>
        <w:t>than</w:t>
      </w:r>
      <w:r>
        <w:rPr>
          <w:spacing w:val="-22"/>
          <w:w w:val="95"/>
          <w:sz w:val="24"/>
        </w:rPr>
        <w:t> </w:t>
      </w:r>
      <w:r>
        <w:rPr>
          <w:w w:val="95"/>
          <w:sz w:val="24"/>
        </w:rPr>
        <w:t>a</w:t>
      </w:r>
      <w:r>
        <w:rPr>
          <w:spacing w:val="-20"/>
          <w:w w:val="95"/>
          <w:sz w:val="24"/>
        </w:rPr>
        <w:t> </w:t>
      </w:r>
      <w:r>
        <w:rPr>
          <w:w w:val="95"/>
          <w:sz w:val="24"/>
        </w:rPr>
        <w:t>year</w:t>
      </w:r>
      <w:r>
        <w:rPr>
          <w:spacing w:val="-25"/>
          <w:w w:val="95"/>
          <w:sz w:val="24"/>
        </w:rPr>
        <w:t> </w:t>
      </w:r>
      <w:r>
        <w:rPr>
          <w:w w:val="95"/>
          <w:sz w:val="24"/>
        </w:rPr>
        <w:t>earlier,</w:t>
      </w:r>
      <w:r>
        <w:rPr>
          <w:spacing w:val="-19"/>
          <w:w w:val="95"/>
          <w:sz w:val="24"/>
        </w:rPr>
        <w:t> </w:t>
      </w:r>
      <w:r>
        <w:rPr>
          <w:w w:val="95"/>
          <w:sz w:val="24"/>
        </w:rPr>
        <w:t>having</w:t>
      </w:r>
      <w:r>
        <w:rPr>
          <w:spacing w:val="-21"/>
          <w:w w:val="95"/>
          <w:sz w:val="24"/>
        </w:rPr>
        <w:t> </w:t>
      </w:r>
      <w:r>
        <w:rPr>
          <w:w w:val="95"/>
          <w:sz w:val="24"/>
        </w:rPr>
        <w:t>been</w:t>
      </w:r>
      <w:r>
        <w:rPr>
          <w:spacing w:val="-20"/>
          <w:w w:val="95"/>
          <w:sz w:val="24"/>
        </w:rPr>
        <w:t> </w:t>
      </w:r>
      <w:r>
        <w:rPr>
          <w:w w:val="95"/>
          <w:sz w:val="24"/>
        </w:rPr>
        <w:t>almost </w:t>
      </w:r>
      <w:r>
        <w:rPr>
          <w:sz w:val="24"/>
        </w:rPr>
        <w:t>unchanged throughout </w:t>
      </w:r>
      <w:r>
        <w:rPr>
          <w:color w:val="0A0A0A"/>
          <w:sz w:val="24"/>
        </w:rPr>
        <w:t>1993 </w:t>
      </w:r>
      <w:r>
        <w:rPr>
          <w:sz w:val="24"/>
        </w:rPr>
        <w:t>(see Table 4.D). Despite </w:t>
      </w:r>
      <w:r>
        <w:rPr>
          <w:color w:val="1F1F1F"/>
          <w:sz w:val="24"/>
        </w:rPr>
        <w:t>this</w:t>
      </w:r>
      <w:r>
        <w:rPr>
          <w:color w:val="1F1F1F"/>
          <w:spacing w:val="-32"/>
          <w:sz w:val="24"/>
        </w:rPr>
        <w:t> </w:t>
      </w:r>
      <w:r>
        <w:rPr>
          <w:sz w:val="24"/>
        </w:rPr>
        <w:t>rise,</w:t>
      </w:r>
      <w:r>
        <w:rPr>
          <w:spacing w:val="-24"/>
          <w:sz w:val="24"/>
        </w:rPr>
        <w:t> </w:t>
      </w:r>
      <w:r>
        <w:rPr>
          <w:sz w:val="24"/>
        </w:rPr>
        <w:t>the</w:t>
      </w:r>
      <w:r>
        <w:rPr>
          <w:spacing w:val="-31"/>
          <w:sz w:val="24"/>
        </w:rPr>
        <w:t> </w:t>
      </w:r>
      <w:r>
        <w:rPr>
          <w:sz w:val="24"/>
        </w:rPr>
        <w:t>four-quarrel</w:t>
      </w:r>
      <w:r>
        <w:rPr>
          <w:spacing w:val="-28"/>
          <w:sz w:val="24"/>
        </w:rPr>
        <w:t> </w:t>
      </w:r>
      <w:r>
        <w:rPr>
          <w:sz w:val="24"/>
        </w:rPr>
        <w:t>growth</w:t>
      </w:r>
      <w:r>
        <w:rPr>
          <w:spacing w:val="-24"/>
          <w:sz w:val="24"/>
        </w:rPr>
        <w:t> </w:t>
      </w:r>
      <w:r>
        <w:rPr>
          <w:sz w:val="24"/>
        </w:rPr>
        <w:t>rate</w:t>
      </w:r>
      <w:r>
        <w:rPr>
          <w:spacing w:val="-36"/>
          <w:sz w:val="24"/>
        </w:rPr>
        <w:t> </w:t>
      </w:r>
      <w:r>
        <w:rPr>
          <w:sz w:val="24"/>
        </w:rPr>
        <w:t>of</w:t>
      </w:r>
      <w:r>
        <w:rPr>
          <w:spacing w:val="-22"/>
          <w:sz w:val="24"/>
        </w:rPr>
        <w:t> </w:t>
      </w:r>
      <w:r>
        <w:rPr>
          <w:sz w:val="24"/>
        </w:rPr>
        <w:t>unit</w:t>
      </w:r>
      <w:r>
        <w:rPr>
          <w:spacing w:val="-24"/>
          <w:sz w:val="24"/>
        </w:rPr>
        <w:t> </w:t>
      </w:r>
      <w:r>
        <w:rPr>
          <w:sz w:val="24"/>
        </w:rPr>
        <w:t>wage</w:t>
      </w:r>
      <w:r>
        <w:rPr>
          <w:spacing w:val="-35"/>
          <w:sz w:val="24"/>
        </w:rPr>
        <w:t> </w:t>
      </w:r>
      <w:r>
        <w:rPr>
          <w:sz w:val="24"/>
        </w:rPr>
        <w:t>costs </w:t>
      </w:r>
      <w:r>
        <w:rPr>
          <w:sz w:val="23"/>
        </w:rPr>
        <w:t>remained more than five percentage points below</w:t>
      </w:r>
      <w:r>
        <w:rPr>
          <w:spacing w:val="2"/>
          <w:sz w:val="23"/>
        </w:rPr>
        <w:t> </w:t>
      </w:r>
      <w:r>
        <w:rPr>
          <w:sz w:val="23"/>
        </w:rPr>
        <w:t>the</w:t>
      </w:r>
    </w:p>
    <w:p>
      <w:pPr>
        <w:pStyle w:val="BodyText"/>
        <w:spacing w:before="2"/>
        <w:ind w:left="140"/>
      </w:pPr>
      <w:r>
        <w:rPr/>
        <w:t>.average level .for the 1990s.</w:t>
      </w:r>
    </w:p>
    <w:p>
      <w:pPr>
        <w:pStyle w:val="BodyText"/>
        <w:spacing w:before="2"/>
        <w:rPr>
          <w:sz w:val="22"/>
        </w:rPr>
      </w:pPr>
    </w:p>
    <w:p>
      <w:pPr>
        <w:tabs>
          <w:tab w:pos="3713" w:val="left" w:leader="none"/>
        </w:tabs>
        <w:spacing w:before="0"/>
        <w:ind w:left="162" w:right="0" w:firstLine="0"/>
        <w:jc w:val="left"/>
        <w:rPr>
          <w:b/>
          <w:sz w:val="28"/>
        </w:rPr>
      </w:pPr>
      <w:r>
        <w:rPr>
          <w:color w:val="387C70"/>
          <w:w w:val="98"/>
          <w:position w:val="1"/>
          <w:sz w:val="28"/>
        </w:rPr>
        <w:t>4.5</w:t>
      </w:r>
      <w:r>
        <w:rPr>
          <w:color w:val="387C70"/>
          <w:position w:val="1"/>
          <w:sz w:val="28"/>
        </w:rPr>
        <w:tab/>
      </w:r>
      <w:r>
        <w:rPr>
          <w:color w:val="33825D"/>
          <w:spacing w:val="-1"/>
          <w:sz w:val="27"/>
        </w:rPr>
        <w:t>E</w:t>
      </w:r>
      <w:r>
        <w:rPr>
          <w:color w:val="33825D"/>
          <w:sz w:val="27"/>
        </w:rPr>
        <w:t>x </w:t>
      </w:r>
      <w:r>
        <w:rPr>
          <w:color w:val="33825D"/>
          <w:spacing w:val="10"/>
          <w:sz w:val="27"/>
        </w:rPr>
        <w:t> </w:t>
      </w:r>
      <w:r>
        <w:rPr>
          <w:b/>
          <w:color w:val="426956"/>
          <w:spacing w:val="-116"/>
          <w:w w:val="94"/>
          <w:sz w:val="28"/>
        </w:rPr>
        <w:t>e</w:t>
      </w:r>
      <w:r>
        <w:rPr>
          <w:color w:val="2195CF"/>
          <w:spacing w:val="-1"/>
          <w:w w:val="97"/>
          <w:sz w:val="27"/>
        </w:rPr>
        <w:t>e</w:t>
      </w:r>
      <w:r>
        <w:rPr>
          <w:b/>
          <w:color w:val="426956"/>
          <w:spacing w:val="-1"/>
          <w:w w:val="94"/>
          <w:sz w:val="28"/>
        </w:rPr>
        <w:t>ctati</w:t>
      </w:r>
      <w:r>
        <w:rPr>
          <w:b/>
          <w:color w:val="426956"/>
          <w:spacing w:val="-119"/>
          <w:w w:val="94"/>
          <w:sz w:val="28"/>
        </w:rPr>
        <w:t>o</w:t>
      </w:r>
      <w:r>
        <w:rPr>
          <w:color w:val="28674F"/>
          <w:spacing w:val="-20"/>
          <w:w w:val="102"/>
          <w:sz w:val="27"/>
        </w:rPr>
        <w:t>o</w:t>
      </w:r>
      <w:r>
        <w:rPr>
          <w:b/>
          <w:color w:val="426956"/>
          <w:spacing w:val="-54"/>
          <w:w w:val="94"/>
          <w:sz w:val="28"/>
        </w:rPr>
        <w:t>i</w:t>
      </w:r>
      <w:r>
        <w:rPr>
          <w:color w:val="28674F"/>
          <w:spacing w:val="-85"/>
          <w:w w:val="102"/>
          <w:sz w:val="27"/>
        </w:rPr>
        <w:t>n</w:t>
      </w:r>
      <w:r>
        <w:rPr>
          <w:b/>
          <w:color w:val="426956"/>
          <w:spacing w:val="-1"/>
          <w:w w:val="94"/>
          <w:sz w:val="28"/>
        </w:rPr>
        <w:t>is</w:t>
      </w:r>
    </w:p>
    <w:p>
      <w:pPr>
        <w:pStyle w:val="BodyText"/>
        <w:spacing w:before="239"/>
        <w:ind w:left="168" w:right="177" w:firstLine="14"/>
      </w:pPr>
      <w:r>
        <w:rPr/>
        <w:t>Wage bargainers make nominal wage agreements bearing in mind the likely real-wage outcome. To the extent that future expected real wages influence pay bargaining, it </w:t>
      </w:r>
      <w:r>
        <w:rPr>
          <w:color w:val="161616"/>
        </w:rPr>
        <w:t>is </w:t>
      </w:r>
      <w:r>
        <w:rPr/>
        <w:t>necessary to understand the bargainers' expectations </w:t>
      </w:r>
      <w:r>
        <w:rPr>
          <w:color w:val="1A1A1A"/>
        </w:rPr>
        <w:t>of </w:t>
      </w:r>
      <w:r>
        <w:rPr/>
        <w:t>future price inflation to assess the actual</w:t>
      </w:r>
    </w:p>
    <w:p>
      <w:pPr>
        <w:spacing w:line="154" w:lineRule="exact" w:before="2"/>
        <w:ind w:left="175" w:right="0" w:firstLine="0"/>
        <w:jc w:val="left"/>
        <w:rPr>
          <w:i/>
          <w:sz w:val="23"/>
        </w:rPr>
      </w:pPr>
      <w:r>
        <w:rPr/>
        <w:drawing>
          <wp:anchor distT="0" distB="0" distL="0" distR="0" allowOverlap="1" layoutInCell="1" locked="0" behindDoc="0" simplePos="0" relativeHeight="15853568">
            <wp:simplePos x="0" y="0"/>
            <wp:positionH relativeFrom="page">
              <wp:posOffset>2712720</wp:posOffset>
            </wp:positionH>
            <wp:positionV relativeFrom="paragraph">
              <wp:posOffset>171149</wp:posOffset>
            </wp:positionV>
            <wp:extent cx="115824" cy="60959"/>
            <wp:effectExtent l="0" t="0" r="0" b="0"/>
            <wp:wrapNone/>
            <wp:docPr id="363" name="image564.png"/>
            <wp:cNvGraphicFramePr>
              <a:graphicFrameLocks noChangeAspect="1"/>
            </wp:cNvGraphicFramePr>
            <a:graphic>
              <a:graphicData uri="http://schemas.openxmlformats.org/drawingml/2006/picture">
                <pic:pic>
                  <pic:nvPicPr>
                    <pic:cNvPr id="364" name="image564.png"/>
                    <pic:cNvPicPr/>
                  </pic:nvPicPr>
                  <pic:blipFill>
                    <a:blip r:embed="rId568" cstate="print"/>
                    <a:stretch>
                      <a:fillRect/>
                    </a:stretch>
                  </pic:blipFill>
                  <pic:spPr>
                    <a:xfrm>
                      <a:off x="0" y="0"/>
                      <a:ext cx="115824" cy="60959"/>
                    </a:xfrm>
                    <a:prstGeom prst="rect">
                      <a:avLst/>
                    </a:prstGeom>
                  </pic:spPr>
                </pic:pic>
              </a:graphicData>
            </a:graphic>
          </wp:anchor>
        </w:drawing>
      </w:r>
      <w:r>
        <w:rPr>
          <w:sz w:val="23"/>
        </w:rPr>
        <w:t>nominal outcome. As noted in previous </w:t>
      </w:r>
      <w:r>
        <w:rPr>
          <w:i/>
          <w:sz w:val="23"/>
        </w:rPr>
        <w:t>Inflati</w:t>
      </w:r>
      <w:r>
        <w:rPr>
          <w:i/>
          <w:color w:val="0F0F0F"/>
          <w:sz w:val="23"/>
        </w:rPr>
        <w:t>.on</w:t>
      </w:r>
    </w:p>
    <w:p>
      <w:pPr>
        <w:spacing w:after="0" w:line="154" w:lineRule="exact"/>
        <w:jc w:val="left"/>
        <w:rPr>
          <w:sz w:val="23"/>
        </w:rPr>
        <w:sectPr>
          <w:type w:val="continuous"/>
          <w:pgSz w:w="11920" w:h="16830"/>
          <w:pgMar w:top="1580" w:bottom="280" w:left="1240" w:right="580"/>
          <w:cols w:num="2" w:equalWidth="0">
            <w:col w:w="4233" w:space="341"/>
            <w:col w:w="5526"/>
          </w:cols>
        </w:sectPr>
      </w:pPr>
    </w:p>
    <w:p>
      <w:pPr>
        <w:tabs>
          <w:tab w:pos="856" w:val="left" w:leader="none"/>
          <w:tab w:pos="1421" w:val="left" w:leader="none"/>
        </w:tabs>
        <w:spacing w:line="147" w:lineRule="exact" w:before="74"/>
        <w:ind w:left="160" w:right="0" w:firstLine="0"/>
        <w:jc w:val="left"/>
        <w:rPr>
          <w:sz w:val="13"/>
        </w:rPr>
      </w:pPr>
      <w:r>
        <w:rPr/>
        <w:drawing>
          <wp:anchor distT="0" distB="0" distL="0" distR="0" allowOverlap="1" layoutInCell="1" locked="0" behindDoc="0" simplePos="0" relativeHeight="15853056">
            <wp:simplePos x="0" y="0"/>
            <wp:positionH relativeFrom="page">
              <wp:posOffset>2206751</wp:posOffset>
            </wp:positionH>
            <wp:positionV relativeFrom="paragraph">
              <wp:posOffset>72242</wp:posOffset>
            </wp:positionV>
            <wp:extent cx="91439" cy="60959"/>
            <wp:effectExtent l="0" t="0" r="0" b="0"/>
            <wp:wrapNone/>
            <wp:docPr id="365" name="image565.png"/>
            <wp:cNvGraphicFramePr>
              <a:graphicFrameLocks noChangeAspect="1"/>
            </wp:cNvGraphicFramePr>
            <a:graphic>
              <a:graphicData uri="http://schemas.openxmlformats.org/drawingml/2006/picture">
                <pic:pic>
                  <pic:nvPicPr>
                    <pic:cNvPr id="366" name="image565.png"/>
                    <pic:cNvPicPr/>
                  </pic:nvPicPr>
                  <pic:blipFill>
                    <a:blip r:embed="rId569" cstate="print"/>
                    <a:stretch>
                      <a:fillRect/>
                    </a:stretch>
                  </pic:blipFill>
                  <pic:spPr>
                    <a:xfrm>
                      <a:off x="0" y="0"/>
                      <a:ext cx="91439" cy="60959"/>
                    </a:xfrm>
                    <a:prstGeom prst="rect">
                      <a:avLst/>
                    </a:prstGeom>
                  </pic:spPr>
                </pic:pic>
              </a:graphicData>
            </a:graphic>
          </wp:anchor>
        </w:drawing>
      </w:r>
      <w:r>
        <w:rPr>
          <w:color w:val="4F4F4F"/>
          <w:sz w:val="13"/>
        </w:rPr>
        <w:t>t99</w:t>
      </w:r>
      <w:r>
        <w:rPr>
          <w:color w:val="4F4F4F"/>
          <w:spacing w:val="-12"/>
          <w:sz w:val="13"/>
        </w:rPr>
        <w:t> </w:t>
      </w:r>
      <w:r>
        <w:rPr>
          <w:color w:val="7E7E7E"/>
          <w:sz w:val="13"/>
        </w:rPr>
        <w:t>I</w:t>
        <w:tab/>
      </w:r>
      <w:r>
        <w:rPr>
          <w:color w:val="282828"/>
          <w:sz w:val="13"/>
        </w:rPr>
        <w:t>-5.?'</w:t>
        <w:tab/>
      </w:r>
      <w:r>
        <w:rPr>
          <w:color w:val="4B4B4B"/>
          <w:sz w:val="13"/>
        </w:rPr>
        <w:t>•S.t\</w:t>
      </w:r>
    </w:p>
    <w:p>
      <w:pPr>
        <w:tabs>
          <w:tab w:pos="856" w:val="left" w:leader="none"/>
          <w:tab w:pos="1421" w:val="left" w:leader="none"/>
          <w:tab w:pos="2223" w:val="left" w:leader="none"/>
        </w:tabs>
        <w:spacing w:line="147" w:lineRule="exact" w:before="0"/>
        <w:ind w:left="156" w:right="0" w:firstLine="0"/>
        <w:jc w:val="left"/>
        <w:rPr>
          <w:sz w:val="13"/>
        </w:rPr>
      </w:pPr>
      <w:r>
        <w:rPr>
          <w:color w:val="545454"/>
          <w:sz w:val="13"/>
        </w:rPr>
        <w:t>1902</w:t>
        <w:tab/>
      </w:r>
      <w:r>
        <w:rPr>
          <w:color w:val="707070"/>
          <w:sz w:val="13"/>
        </w:rPr>
        <w:t>-0.6</w:t>
        <w:tab/>
      </w:r>
      <w:r>
        <w:rPr>
          <w:color w:val="838383"/>
          <w:sz w:val="13"/>
        </w:rPr>
        <w:t>•4,</w:t>
      </w:r>
      <w:r>
        <w:rPr>
          <w:color w:val="838383"/>
          <w:spacing w:val="-21"/>
          <w:sz w:val="13"/>
        </w:rPr>
        <w:t> </w:t>
      </w:r>
      <w:r>
        <w:rPr>
          <w:color w:val="545454"/>
          <w:sz w:val="13"/>
        </w:rPr>
        <w:t>2</w:t>
        <w:tab/>
      </w:r>
      <w:r>
        <w:rPr>
          <w:color w:val="8C8C8C"/>
          <w:sz w:val="13"/>
        </w:rPr>
        <w:t>4.4</w:t>
      </w:r>
    </w:p>
    <w:p>
      <w:pPr>
        <w:pStyle w:val="BodyText"/>
        <w:tabs>
          <w:tab w:pos="1879" w:val="left" w:leader="none"/>
        </w:tabs>
        <w:ind w:left="1867" w:right="576" w:hanging="924"/>
      </w:pPr>
      <w:r>
        <w:rPr/>
        <w:br w:type="column"/>
      </w:r>
      <w:r>
        <w:rPr>
          <w:color w:val="5D5D5D"/>
          <w:position w:val="12"/>
        </w:rPr>
        <w:t>7.b</w:t>
        <w:tab/>
        <w:tab/>
      </w:r>
      <w:r>
        <w:rPr>
          <w:i/>
        </w:rPr>
        <w:t>Reports,</w:t>
      </w:r>
      <w:r>
        <w:rPr>
          <w:i/>
          <w:spacing w:val="-32"/>
        </w:rPr>
        <w:t> </w:t>
      </w:r>
      <w:r>
        <w:rPr/>
        <w:t>although</w:t>
      </w:r>
      <w:r>
        <w:rPr>
          <w:spacing w:val="-26"/>
        </w:rPr>
        <w:t> </w:t>
      </w:r>
      <w:r>
        <w:rPr/>
        <w:t>.monetary</w:t>
      </w:r>
      <w:r>
        <w:rPr>
          <w:spacing w:val="-10"/>
        </w:rPr>
        <w:t> </w:t>
      </w:r>
      <w:r>
        <w:rPr/>
        <w:t>policy</w:t>
      </w:r>
      <w:r>
        <w:rPr>
          <w:spacing w:val="-11"/>
        </w:rPr>
        <w:t> </w:t>
      </w:r>
      <w:r>
        <w:rPr/>
        <w:t>will</w:t>
      </w:r>
      <w:r>
        <w:rPr>
          <w:spacing w:val="-21"/>
        </w:rPr>
        <w:t> </w:t>
      </w:r>
      <w:r>
        <w:rPr/>
        <w:t>not.validate </w:t>
      </w:r>
      <w:r>
        <w:rPr>
          <w:w w:val="95"/>
        </w:rPr>
        <w:t>i.nflation outside the target range, eKcessive</w:t>
      </w:r>
      <w:r>
        <w:rPr>
          <w:spacing w:val="-8"/>
          <w:w w:val="95"/>
        </w:rPr>
        <w:t> </w:t>
      </w:r>
      <w:r>
        <w:rPr>
          <w:w w:val="95"/>
        </w:rPr>
        <w:t>i!nflation</w:t>
      </w:r>
    </w:p>
    <w:p>
      <w:pPr>
        <w:pStyle w:val="BodyText"/>
        <w:tabs>
          <w:tab w:pos="1865" w:val="left" w:leader="none"/>
        </w:tabs>
        <w:spacing w:line="264" w:lineRule="exact"/>
        <w:ind w:left="926"/>
      </w:pPr>
      <w:r>
        <w:rPr/>
        <w:pict>
          <v:group style="position:absolute;margin-left:70.080002pt;margin-top:.128599pt;width:152.65pt;height:32.65pt;mso-position-horizontal-relative:page;mso-position-vertical-relative:paragraph;z-index:15852032" coordorigin="1402,3" coordsize="3053,653">
            <v:shape style="position:absolute;left:1401;top:2;width:3044;height:116" type="#_x0000_t75" stroked="false">
              <v:imagedata r:id="rId570" o:title=""/>
            </v:shape>
            <v:shape style="position:absolute;left:1737;top:136;width:2708;height:116" type="#_x0000_t75" stroked="false">
              <v:imagedata r:id="rId571" o:title=""/>
            </v:shape>
            <v:shape style="position:absolute;left:2160;top:271;width:2295;height:231" type="#_x0000_t75" stroked="false">
              <v:imagedata r:id="rId572" o:title=""/>
            </v:shape>
            <v:shape style="position:absolute;left:1737;top:405;width:154;height:116" type="#_x0000_t75" stroked="false">
              <v:imagedata r:id="rId573" o:title=""/>
            </v:shape>
            <v:shape style="position:absolute;left:1737;top:271;width:154;height:116" type="#_x0000_t75" stroked="false">
              <v:imagedata r:id="rId574" o:title=""/>
            </v:shape>
            <v:shape style="position:absolute;left:1401;top:530;width:3044;height:125" type="#_x0000_t75" stroked="false">
              <v:imagedata r:id="rId575" o:title=""/>
            </v:shape>
            <w10:wrap type="none"/>
          </v:group>
        </w:pict>
      </w:r>
      <w:r>
        <w:rPr>
          <w:color w:val="707070"/>
        </w:rPr>
        <w:t>13</w:t>
        <w:tab/>
      </w:r>
      <w:r>
        <w:rPr/>
        <w:t>expectations</w:t>
      </w:r>
      <w:r>
        <w:rPr>
          <w:spacing w:val="-12"/>
        </w:rPr>
        <w:t> </w:t>
      </w:r>
      <w:r>
        <w:rPr/>
        <w:t>will</w:t>
      </w:r>
      <w:r>
        <w:rPr>
          <w:spacing w:val="-24"/>
        </w:rPr>
        <w:t> </w:t>
      </w:r>
      <w:r>
        <w:rPr/>
        <w:t>push</w:t>
      </w:r>
      <w:r>
        <w:rPr>
          <w:spacing w:val="-17"/>
        </w:rPr>
        <w:t> </w:t>
      </w:r>
      <w:r>
        <w:rPr/>
        <w:t>up!</w:t>
      </w:r>
      <w:r>
        <w:rPr>
          <w:spacing w:val="-42"/>
        </w:rPr>
        <w:t> </w:t>
      </w:r>
      <w:r>
        <w:rPr/>
        <w:t>real</w:t>
      </w:r>
      <w:r>
        <w:rPr>
          <w:spacing w:val="-25"/>
        </w:rPr>
        <w:t> </w:t>
      </w:r>
      <w:r>
        <w:rPr/>
        <w:t>wage</w:t>
      </w:r>
      <w:r>
        <w:rPr>
          <w:spacing w:val="-37"/>
        </w:rPr>
        <w:t> </w:t>
      </w:r>
      <w:r>
        <w:rPr/>
        <w:t>.levels</w:t>
      </w:r>
      <w:r>
        <w:rPr>
          <w:spacing w:val="-23"/>
        </w:rPr>
        <w:t> </w:t>
      </w:r>
      <w:r>
        <w:rPr/>
        <w:t>unnecessari.ly,</w:t>
      </w:r>
    </w:p>
    <w:p>
      <w:pPr>
        <w:tabs>
          <w:tab w:pos="1867" w:val="left" w:leader="none"/>
        </w:tabs>
        <w:spacing w:line="244" w:lineRule="auto" w:before="0"/>
        <w:ind w:left="944" w:right="1531" w:firstLine="21"/>
        <w:jc w:val="left"/>
        <w:rPr>
          <w:sz w:val="22"/>
        </w:rPr>
      </w:pPr>
      <w:r>
        <w:rPr/>
        <w:drawing>
          <wp:anchor distT="0" distB="0" distL="0" distR="0" allowOverlap="1" layoutInCell="1" locked="0" behindDoc="0" simplePos="0" relativeHeight="15852544">
            <wp:simplePos x="0" y="0"/>
            <wp:positionH relativeFrom="page">
              <wp:posOffset>877824</wp:posOffset>
            </wp:positionH>
            <wp:positionV relativeFrom="paragraph">
              <wp:posOffset>310254</wp:posOffset>
            </wp:positionV>
            <wp:extent cx="2316480" cy="164591"/>
            <wp:effectExtent l="0" t="0" r="0" b="0"/>
            <wp:wrapNone/>
            <wp:docPr id="367" name="image572.jpeg"/>
            <wp:cNvGraphicFramePr>
              <a:graphicFrameLocks noChangeAspect="1"/>
            </wp:cNvGraphicFramePr>
            <a:graphic>
              <a:graphicData uri="http://schemas.openxmlformats.org/drawingml/2006/picture">
                <pic:pic>
                  <pic:nvPicPr>
                    <pic:cNvPr id="368" name="image572.jpeg"/>
                    <pic:cNvPicPr/>
                  </pic:nvPicPr>
                  <pic:blipFill>
                    <a:blip r:embed="rId576" cstate="print"/>
                    <a:stretch>
                      <a:fillRect/>
                    </a:stretch>
                  </pic:blipFill>
                  <pic:spPr>
                    <a:xfrm>
                      <a:off x="0" y="0"/>
                      <a:ext cx="2316480" cy="164591"/>
                    </a:xfrm>
                    <a:prstGeom prst="rect">
                      <a:avLst/>
                    </a:prstGeom>
                  </pic:spPr>
                </pic:pic>
              </a:graphicData>
            </a:graphic>
          </wp:anchor>
        </w:drawing>
      </w:r>
      <w:r>
        <w:rPr>
          <w:color w:val="414141"/>
          <w:w w:val="80"/>
          <w:sz w:val="22"/>
        </w:rPr>
        <w:t>i</w:t>
      </w:r>
      <w:r>
        <w:rPr>
          <w:color w:val="414141"/>
          <w:spacing w:val="-2"/>
          <w:w w:val="80"/>
          <w:sz w:val="22"/>
        </w:rPr>
        <w:t> </w:t>
      </w:r>
      <w:r>
        <w:rPr>
          <w:color w:val="414141"/>
          <w:w w:val="80"/>
          <w:sz w:val="22"/>
        </w:rPr>
        <w:t>,</w:t>
        <w:tab/>
      </w:r>
      <w:r>
        <w:rPr>
          <w:sz w:val="22"/>
        </w:rPr>
        <w:t>This</w:t>
      </w:r>
      <w:r>
        <w:rPr>
          <w:spacing w:val="-11"/>
          <w:sz w:val="22"/>
        </w:rPr>
        <w:t> </w:t>
      </w:r>
      <w:r>
        <w:rPr>
          <w:sz w:val="22"/>
        </w:rPr>
        <w:t>wi:11</w:t>
      </w:r>
      <w:r>
        <w:rPr>
          <w:spacing w:val="-15"/>
          <w:sz w:val="22"/>
        </w:rPr>
        <w:t> </w:t>
      </w:r>
      <w:r>
        <w:rPr>
          <w:sz w:val="22"/>
        </w:rPr>
        <w:t>reduce</w:t>
      </w:r>
      <w:r>
        <w:rPr>
          <w:spacing w:val="-9"/>
          <w:sz w:val="22"/>
        </w:rPr>
        <w:t> </w:t>
      </w:r>
      <w:r>
        <w:rPr>
          <w:sz w:val="22"/>
        </w:rPr>
        <w:t>labour</w:t>
      </w:r>
      <w:r>
        <w:rPr>
          <w:spacing w:val="-12"/>
          <w:sz w:val="22"/>
        </w:rPr>
        <w:t> </w:t>
      </w:r>
      <w:r>
        <w:rPr>
          <w:sz w:val="22"/>
        </w:rPr>
        <w:t>demand</w:t>
      </w:r>
      <w:r>
        <w:rPr>
          <w:spacing w:val="4"/>
          <w:sz w:val="22"/>
        </w:rPr>
        <w:t> </w:t>
      </w:r>
      <w:r>
        <w:rPr>
          <w:sz w:val="22"/>
        </w:rPr>
        <w:t>and</w:t>
      </w:r>
      <w:r>
        <w:rPr>
          <w:spacing w:val="-4"/>
          <w:sz w:val="22"/>
        </w:rPr>
        <w:t> </w:t>
      </w:r>
      <w:r>
        <w:rPr>
          <w:sz w:val="22"/>
        </w:rPr>
        <w:t>raise.</w:t>
      </w:r>
      <w:r>
        <w:rPr>
          <w:color w:val="2F2F2F"/>
          <w:sz w:val="22"/>
        </w:rPr>
        <w:t> '</w:t>
      </w:r>
      <w:r>
        <w:rPr>
          <w:color w:val="2F2F2F"/>
          <w:spacing w:val="19"/>
          <w:sz w:val="22"/>
        </w:rPr>
        <w:t> </w:t>
      </w:r>
      <w:r>
        <w:rPr>
          <w:color w:val="2F2F2F"/>
          <w:sz w:val="22"/>
        </w:rPr>
        <w:t>'</w:t>
        <w:tab/>
      </w:r>
      <w:r>
        <w:rPr>
          <w:sz w:val="22"/>
        </w:rPr>
        <w:t>unemployment,</w:t>
      </w:r>
    </w:p>
    <w:p>
      <w:pPr>
        <w:spacing w:after="0" w:line="244" w:lineRule="auto"/>
        <w:jc w:val="left"/>
        <w:rPr>
          <w:sz w:val="22"/>
        </w:rPr>
        <w:sectPr>
          <w:type w:val="continuous"/>
          <w:pgSz w:w="11920" w:h="16830"/>
          <w:pgMar w:top="1580" w:bottom="280" w:left="1240" w:right="580"/>
          <w:cols w:num="2" w:equalWidth="0">
            <w:col w:w="2422" w:space="454"/>
            <w:col w:w="7224"/>
          </w:cols>
        </w:sectPr>
      </w:pPr>
    </w:p>
    <w:p>
      <w:pPr>
        <w:pStyle w:val="BodyText"/>
        <w:rPr>
          <w:sz w:val="19"/>
        </w:rPr>
      </w:pPr>
    </w:p>
    <w:p>
      <w:pPr>
        <w:spacing w:after="0"/>
        <w:rPr>
          <w:sz w:val="19"/>
        </w:rPr>
        <w:sectPr>
          <w:type w:val="continuous"/>
          <w:pgSz w:w="11920" w:h="16830"/>
          <w:pgMar w:top="1580" w:bottom="280" w:left="124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before="0"/>
        <w:ind w:left="154" w:right="0" w:firstLine="0"/>
        <w:jc w:val="left"/>
        <w:rPr>
          <w:sz w:val="19"/>
        </w:rPr>
      </w:pPr>
      <w:r>
        <w:rPr>
          <w:color w:val="6095BF"/>
          <w:w w:val="110"/>
          <w:sz w:val="19"/>
        </w:rPr>
        <w:t>Chart </w:t>
      </w:r>
      <w:r>
        <w:rPr>
          <w:color w:val="4889A3"/>
          <w:w w:val="110"/>
          <w:sz w:val="19"/>
        </w:rPr>
        <w:t>1.10</w:t>
      </w:r>
    </w:p>
    <w:p>
      <w:pPr>
        <w:spacing w:before="2"/>
        <w:ind w:left="158" w:right="0" w:firstLine="0"/>
        <w:jc w:val="left"/>
        <w:rPr>
          <w:sz w:val="19"/>
        </w:rPr>
      </w:pPr>
      <w:r>
        <w:rPr>
          <w:color w:val="3D97B8"/>
          <w:sz w:val="19"/>
        </w:rPr>
        <w:t>RPI </w:t>
      </w:r>
      <w:r>
        <w:rPr>
          <w:color w:val="627CA3"/>
          <w:sz w:val="19"/>
        </w:rPr>
        <w:t>infla tio</w:t>
      </w:r>
      <w:r>
        <w:rPr>
          <w:color w:val="627CA3"/>
          <w:position w:val="1"/>
          <w:sz w:val="19"/>
        </w:rPr>
        <w:t>p </w:t>
      </w:r>
      <w:r>
        <w:rPr>
          <w:color w:val="4F808E"/>
          <w:sz w:val="19"/>
        </w:rPr>
        <w:t>vs </w:t>
      </w:r>
      <w:r>
        <w:rPr>
          <w:color w:val="3890B3"/>
          <w:sz w:val="19"/>
        </w:rPr>
        <w:t>enipltiyees’ </w:t>
      </w:r>
      <w:r>
        <w:rPr>
          <w:color w:val="548097"/>
          <w:sz w:val="19"/>
        </w:rPr>
        <w:t>and </w:t>
      </w:r>
      <w:r>
        <w:rPr>
          <w:color w:val="5285A5"/>
          <w:sz w:val="19"/>
        </w:rPr>
        <w:t>trade </w:t>
      </w:r>
      <w:r>
        <w:rPr>
          <w:color w:val="AEAEAE"/>
          <w:sz w:val="19"/>
        </w:rPr>
        <w:t>unions’</w:t>
      </w:r>
    </w:p>
    <w:p>
      <w:pPr>
        <w:tabs>
          <w:tab w:pos="670" w:val="left" w:leader="none"/>
        </w:tabs>
        <w:spacing w:before="27"/>
        <w:ind w:left="149" w:right="0" w:firstLine="0"/>
        <w:jc w:val="left"/>
        <w:rPr>
          <w:rFonts w:ascii="Courier New"/>
          <w:sz w:val="19"/>
        </w:rPr>
      </w:pPr>
      <w:r>
        <w:rPr>
          <w:rFonts w:ascii="Courier New"/>
          <w:color w:val="A1A1A1"/>
          <w:sz w:val="19"/>
        </w:rPr>
        <w:t>exp</w:t>
        <w:tab/>
        <w:t>sGonotRPlinflaGun</w:t>
      </w:r>
    </w:p>
    <w:p>
      <w:pPr>
        <w:pStyle w:val="BodyText"/>
        <w:spacing w:before="6"/>
        <w:rPr>
          <w:rFonts w:ascii="Courier New"/>
          <w:sz w:val="5"/>
        </w:rPr>
      </w:pPr>
    </w:p>
    <w:p>
      <w:pPr>
        <w:pStyle w:val="BodyText"/>
        <w:spacing w:line="86" w:lineRule="exact"/>
        <w:ind w:left="2916"/>
        <w:rPr>
          <w:rFonts w:ascii="Courier New"/>
          <w:sz w:val="8"/>
        </w:rPr>
      </w:pPr>
      <w:r>
        <w:rPr>
          <w:rFonts w:ascii="Courier New"/>
          <w:position w:val="-1"/>
          <w:sz w:val="8"/>
        </w:rPr>
        <w:drawing>
          <wp:inline distT="0" distB="0" distL="0" distR="0">
            <wp:extent cx="225552" cy="54863"/>
            <wp:effectExtent l="0" t="0" r="0" b="0"/>
            <wp:docPr id="369" name="image573.png"/>
            <wp:cNvGraphicFramePr>
              <a:graphicFrameLocks noChangeAspect="1"/>
            </wp:cNvGraphicFramePr>
            <a:graphic>
              <a:graphicData uri="http://schemas.openxmlformats.org/drawingml/2006/picture">
                <pic:pic>
                  <pic:nvPicPr>
                    <pic:cNvPr id="370" name="image573.png"/>
                    <pic:cNvPicPr/>
                  </pic:nvPicPr>
                  <pic:blipFill>
                    <a:blip r:embed="rId577" cstate="print"/>
                    <a:stretch>
                      <a:fillRect/>
                    </a:stretch>
                  </pic:blipFill>
                  <pic:spPr>
                    <a:xfrm>
                      <a:off x="0" y="0"/>
                      <a:ext cx="225552" cy="54863"/>
                    </a:xfrm>
                    <a:prstGeom prst="rect">
                      <a:avLst/>
                    </a:prstGeom>
                  </pic:spPr>
                </pic:pic>
              </a:graphicData>
            </a:graphic>
          </wp:inline>
        </w:drawing>
      </w:r>
      <w:r>
        <w:rPr>
          <w:rFonts w:ascii="Courier New"/>
          <w:position w:val="-1"/>
          <w:sz w:val="8"/>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rPr>
      </w:pPr>
      <w:r>
        <w:rPr/>
        <w:drawing>
          <wp:anchor distT="0" distB="0" distL="0" distR="0" allowOverlap="1" layoutInCell="1" locked="0" behindDoc="0" simplePos="0" relativeHeight="238">
            <wp:simplePos x="0" y="0"/>
            <wp:positionH relativeFrom="page">
              <wp:posOffset>1822704</wp:posOffset>
            </wp:positionH>
            <wp:positionV relativeFrom="paragraph">
              <wp:posOffset>190540</wp:posOffset>
            </wp:positionV>
            <wp:extent cx="1103375" cy="188975"/>
            <wp:effectExtent l="0" t="0" r="0" b="0"/>
            <wp:wrapTopAndBottom/>
            <wp:docPr id="371" name="image574.jpeg"/>
            <wp:cNvGraphicFramePr>
              <a:graphicFrameLocks noChangeAspect="1"/>
            </wp:cNvGraphicFramePr>
            <a:graphic>
              <a:graphicData uri="http://schemas.openxmlformats.org/drawingml/2006/picture">
                <pic:pic>
                  <pic:nvPicPr>
                    <pic:cNvPr id="372" name="image574.jpeg"/>
                    <pic:cNvPicPr/>
                  </pic:nvPicPr>
                  <pic:blipFill>
                    <a:blip r:embed="rId578" cstate="print"/>
                    <a:stretch>
                      <a:fillRect/>
                    </a:stretch>
                  </pic:blipFill>
                  <pic:spPr>
                    <a:xfrm>
                      <a:off x="0" y="0"/>
                      <a:ext cx="1103375" cy="188975"/>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4"/>
        <w:rPr>
          <w:rFonts w:ascii="Courier New"/>
          <w:sz w:val="18"/>
        </w:rPr>
      </w:pPr>
      <w:r>
        <w:rPr/>
        <w:drawing>
          <wp:anchor distT="0" distB="0" distL="0" distR="0" allowOverlap="1" layoutInCell="1" locked="0" behindDoc="0" simplePos="0" relativeHeight="239">
            <wp:simplePos x="0" y="0"/>
            <wp:positionH relativeFrom="page">
              <wp:posOffset>2365248</wp:posOffset>
            </wp:positionH>
            <wp:positionV relativeFrom="paragraph">
              <wp:posOffset>157146</wp:posOffset>
            </wp:positionV>
            <wp:extent cx="603503" cy="316992"/>
            <wp:effectExtent l="0" t="0" r="0" b="0"/>
            <wp:wrapTopAndBottom/>
            <wp:docPr id="373" name="image575.jpeg"/>
            <wp:cNvGraphicFramePr>
              <a:graphicFrameLocks noChangeAspect="1"/>
            </wp:cNvGraphicFramePr>
            <a:graphic>
              <a:graphicData uri="http://schemas.openxmlformats.org/drawingml/2006/picture">
                <pic:pic>
                  <pic:nvPicPr>
                    <pic:cNvPr id="374" name="image575.jpeg"/>
                    <pic:cNvPicPr/>
                  </pic:nvPicPr>
                  <pic:blipFill>
                    <a:blip r:embed="rId579" cstate="print"/>
                    <a:stretch>
                      <a:fillRect/>
                    </a:stretch>
                  </pic:blipFill>
                  <pic:spPr>
                    <a:xfrm>
                      <a:off x="0" y="0"/>
                      <a:ext cx="603503" cy="316992"/>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4"/>
        <w:rPr>
          <w:rFonts w:ascii="Courier New"/>
          <w:sz w:val="18"/>
        </w:rPr>
      </w:pPr>
      <w:r>
        <w:rPr/>
        <w:drawing>
          <wp:anchor distT="0" distB="0" distL="0" distR="0" allowOverlap="1" layoutInCell="1" locked="0" behindDoc="0" simplePos="0" relativeHeight="240">
            <wp:simplePos x="0" y="0"/>
            <wp:positionH relativeFrom="page">
              <wp:posOffset>853439</wp:posOffset>
            </wp:positionH>
            <wp:positionV relativeFrom="paragraph">
              <wp:posOffset>157146</wp:posOffset>
            </wp:positionV>
            <wp:extent cx="2731008" cy="292607"/>
            <wp:effectExtent l="0" t="0" r="0" b="0"/>
            <wp:wrapTopAndBottom/>
            <wp:docPr id="375" name="image576.jpeg"/>
            <wp:cNvGraphicFramePr>
              <a:graphicFrameLocks noChangeAspect="1"/>
            </wp:cNvGraphicFramePr>
            <a:graphic>
              <a:graphicData uri="http://schemas.openxmlformats.org/drawingml/2006/picture">
                <pic:pic>
                  <pic:nvPicPr>
                    <pic:cNvPr id="376" name="image576.jpeg"/>
                    <pic:cNvPicPr/>
                  </pic:nvPicPr>
                  <pic:blipFill>
                    <a:blip r:embed="rId580" cstate="print"/>
                    <a:stretch>
                      <a:fillRect/>
                    </a:stretch>
                  </pic:blipFill>
                  <pic:spPr>
                    <a:xfrm>
                      <a:off x="0" y="0"/>
                      <a:ext cx="2731008" cy="292607"/>
                    </a:xfrm>
                    <a:prstGeom prst="rect">
                      <a:avLst/>
                    </a:prstGeom>
                  </pic:spPr>
                </pic:pic>
              </a:graphicData>
            </a:graphic>
          </wp:anchor>
        </w:drawing>
      </w:r>
    </w:p>
    <w:p>
      <w:pPr>
        <w:pStyle w:val="BodyText"/>
        <w:spacing w:before="90"/>
        <w:ind w:left="211"/>
      </w:pPr>
      <w:r>
        <w:rPr/>
        <w:br w:type="column"/>
      </w:r>
      <w:r>
        <w:rPr/>
        <w:t>Gallup’s </w:t>
      </w:r>
      <w:r>
        <w:rPr>
          <w:color w:val="161616"/>
        </w:rPr>
        <w:t>survey </w:t>
      </w:r>
      <w:r>
        <w:rPr/>
        <w:t>of employees’ .inflation expectations</w:t>
      </w:r>
    </w:p>
    <w:p>
      <w:pPr>
        <w:spacing w:before="9"/>
        <w:ind w:left="208" w:right="0" w:firstLine="0"/>
        <w:jc w:val="left"/>
        <w:rPr>
          <w:sz w:val="22"/>
        </w:rPr>
      </w:pPr>
      <w:r>
        <w:rPr>
          <w:sz w:val="22"/>
        </w:rPr>
        <w:t>shows that workers liave failed to reduce their</w:t>
      </w:r>
    </w:p>
    <w:p>
      <w:pPr>
        <w:spacing w:line="249" w:lineRule="auto" w:before="11"/>
        <w:ind w:left="200" w:right="586" w:hanging="17"/>
        <w:jc w:val="left"/>
        <w:rPr>
          <w:sz w:val="23"/>
        </w:rPr>
      </w:pPr>
      <w:r>
        <w:rPr>
          <w:sz w:val="22"/>
        </w:rPr>
        <w:t>.expectations of future inflation in line with actual inflation (see Chart </w:t>
      </w:r>
      <w:r>
        <w:rPr>
          <w:color w:val="131313"/>
          <w:sz w:val="22"/>
        </w:rPr>
        <w:t>.4.</w:t>
      </w:r>
      <w:r>
        <w:rPr>
          <w:sz w:val="22"/>
        </w:rPr>
        <w:t>.10,), delspite having seen RPI inflation more titan two percentage points below their </w:t>
      </w:r>
      <w:r>
        <w:rPr>
          <w:sz w:val="23"/>
        </w:rPr>
        <w:t>forecasts for at least the last two, and half years.</w:t>
      </w:r>
    </w:p>
    <w:p>
      <w:pPr>
        <w:pStyle w:val="BodyText"/>
        <w:ind w:left="202" w:firstLine="13"/>
      </w:pPr>
      <w:r>
        <w:rPr/>
        <w:t>Workers’</w:t>
      </w:r>
      <w:r>
        <w:rPr>
          <w:spacing w:val="-13"/>
        </w:rPr>
        <w:t> </w:t>
      </w:r>
      <w:r>
        <w:rPr/>
        <w:t>price</w:t>
      </w:r>
      <w:r>
        <w:rPr>
          <w:spacing w:val="-24"/>
        </w:rPr>
        <w:t> </w:t>
      </w:r>
      <w:r>
        <w:rPr/>
        <w:t>expectations</w:t>
      </w:r>
      <w:r>
        <w:rPr>
          <w:spacing w:val="-16"/>
        </w:rPr>
        <w:t> </w:t>
      </w:r>
      <w:r>
        <w:rPr/>
        <w:t>continue</w:t>
      </w:r>
      <w:r>
        <w:rPr>
          <w:spacing w:val="-16"/>
        </w:rPr>
        <w:t> </w:t>
      </w:r>
      <w:r>
        <w:rPr/>
        <w:t>to</w:t>
      </w:r>
      <w:r>
        <w:rPr>
          <w:spacing w:val="-28"/>
        </w:rPr>
        <w:t> </w:t>
      </w:r>
      <w:r>
        <w:rPr/>
        <w:t>adjust</w:t>
      </w:r>
      <w:r>
        <w:rPr>
          <w:spacing w:val="-20"/>
        </w:rPr>
        <w:t> </w:t>
      </w:r>
      <w:r>
        <w:rPr/>
        <w:t>slowly. However, .the Barclays Basix.Survey shows t!hat the inflation expectations of</w:t>
      </w:r>
      <w:r>
        <w:rPr>
          <w:spacing w:val="25"/>
        </w:rPr>
        <w:t> </w:t>
      </w:r>
      <w:r>
        <w:rPr/>
        <w:t>general.secretaries.of</w:t>
      </w:r>
    </w:p>
    <w:p>
      <w:pPr>
        <w:pStyle w:val="BodyText"/>
        <w:spacing w:line="244" w:lineRule="auto"/>
        <w:ind w:left="188" w:right="142" w:firstLine="5"/>
      </w:pPr>
      <w:r>
        <w:rPr/>
        <w:t>TUC-affiliated trade unions have adjusted faster than those of employees. By March 1594, union leaders were expecting inflation one year ;ihead to be 3.3%, unchanged from December 1:993 but 0.3 percentage points lower than i.n..March 1953.. The.June.survey saw </w:t>
      </w:r>
      <w:r>
        <w:rPr>
          <w:sz w:val="22"/>
        </w:rPr>
        <w:t>price expectations, increase t0. 3.7T•., This,finding, though, stems from:</w:t>
      </w:r>
      <w:r>
        <w:rPr>
          <w:color w:val="1C1C1C"/>
          <w:sz w:val="22"/>
        </w:rPr>
        <w:t>a </w:t>
      </w:r>
      <w:r>
        <w:rPr>
          <w:sz w:val="22"/>
        </w:rPr>
        <w:t>very small sample of union„general. </w:t>
      </w:r>
      <w:r>
        <w:rPr/>
        <w:t>secretaries and should therefore'.be seen as less reliable than previous .findings. The general. downward trend is encouraging. The more rapidly the price:expectations of qnion</w:t>
      </w:r>
      <w:r>
        <w:rPr>
          <w:spacing w:val="2"/>
        </w:rPr>
        <w:t> </w:t>
      </w:r>
      <w:r>
        <w:rPr/>
        <w:t>bargainerstadJust,</w:t>
      </w:r>
      <w:r>
        <w:rPr>
          <w:spacing w:val="-7"/>
        </w:rPr>
        <w:t> </w:t>
      </w:r>
      <w:r>
        <w:rPr/>
        <w:t>the</w:t>
      </w:r>
      <w:r>
        <w:rPr>
          <w:spacing w:val="-11"/>
        </w:rPr>
        <w:t> </w:t>
      </w:r>
      <w:r>
        <w:rPr/>
        <w:t>less</w:t>
      </w:r>
      <w:r>
        <w:rPr>
          <w:spacing w:val="-30"/>
        </w:rPr>
        <w:t> </w:t>
      </w:r>
      <w:r>
        <w:rPr/>
        <w:t>,likely</w:t>
      </w:r>
      <w:r>
        <w:rPr>
          <w:spacing w:val="-9"/>
        </w:rPr>
        <w:t> </w:t>
      </w:r>
      <w:r>
        <w:rPr/>
        <w:t>it:is</w:t>
      </w:r>
      <w:r>
        <w:rPr>
          <w:spacing w:val="-7"/>
        </w:rPr>
        <w:t> </w:t>
      </w:r>
      <w:r>
        <w:rPr/>
        <w:t>tliat</w:t>
      </w:r>
      <w:r>
        <w:rPr>
          <w:spacing w:val="-8"/>
        </w:rPr>
        <w:t> </w:t>
      </w:r>
      <w:r>
        <w:rPr/>
        <w:t>rear</w:t>
      </w:r>
    </w:p>
    <w:p>
      <w:pPr>
        <w:pStyle w:val="BodyText"/>
        <w:spacing w:line="244" w:lineRule="auto"/>
        <w:ind w:left="190" w:right="586" w:hanging="12"/>
      </w:pPr>
      <w:r>
        <w:rPr/>
        <w:t>stages</w:t>
      </w:r>
      <w:r>
        <w:rPr>
          <w:spacing w:val="-26"/>
        </w:rPr>
        <w:t> </w:t>
      </w:r>
      <w:r>
        <w:rPr>
          <w:color w:val="0F0F0F"/>
        </w:rPr>
        <w:t>will</w:t>
      </w:r>
      <w:r>
        <w:rPr>
          <w:color w:val="0F0F0F"/>
          <w:spacing w:val="-32"/>
        </w:rPr>
        <w:t> </w:t>
      </w:r>
      <w:r>
        <w:rPr/>
        <w:t>rise.to</w:t>
      </w:r>
      <w:r>
        <w:rPr>
          <w:spacing w:val="-33"/>
        </w:rPr>
        <w:t> </w:t>
      </w:r>
      <w:r>
        <w:rPr/>
        <w:t>levels</w:t>
      </w:r>
      <w:r>
        <w:rPr>
          <w:spacing w:val="-41"/>
        </w:rPr>
        <w:t> </w:t>
      </w:r>
      <w:r>
        <w:rPr/>
        <w:t>.which.sInw,ldowh</w:t>
      </w:r>
      <w:r>
        <w:rPr>
          <w:spacing w:val="-34"/>
        </w:rPr>
        <w:t> </w:t>
      </w:r>
      <w:r>
        <w:rPr/>
        <w:t>the.fall.in unemployment.</w:t>
      </w:r>
    </w:p>
    <w:p>
      <w:pPr>
        <w:pStyle w:val="BodyText"/>
        <w:spacing w:before="3"/>
        <w:rPr>
          <w:sz w:val="11"/>
        </w:rPr>
      </w:pPr>
    </w:p>
    <w:p>
      <w:pPr>
        <w:pStyle w:val="BodyText"/>
        <w:ind w:left="142"/>
        <w:rPr>
          <w:sz w:val="20"/>
        </w:rPr>
      </w:pPr>
      <w:r>
        <w:rPr>
          <w:sz w:val="20"/>
        </w:rPr>
        <w:drawing>
          <wp:inline distT="0" distB="0" distL="0" distR="0">
            <wp:extent cx="3371088" cy="359663"/>
            <wp:effectExtent l="0" t="0" r="0" b="0"/>
            <wp:docPr id="377" name="image577.jpeg"/>
            <wp:cNvGraphicFramePr>
              <a:graphicFrameLocks noChangeAspect="1"/>
            </wp:cNvGraphicFramePr>
            <a:graphic>
              <a:graphicData uri="http://schemas.openxmlformats.org/drawingml/2006/picture">
                <pic:pic>
                  <pic:nvPicPr>
                    <pic:cNvPr id="378" name="image577.jpeg"/>
                    <pic:cNvPicPr/>
                  </pic:nvPicPr>
                  <pic:blipFill>
                    <a:blip r:embed="rId581" cstate="print"/>
                    <a:stretch>
                      <a:fillRect/>
                    </a:stretch>
                  </pic:blipFill>
                  <pic:spPr>
                    <a:xfrm>
                      <a:off x="0" y="0"/>
                      <a:ext cx="3371088" cy="359663"/>
                    </a:xfrm>
                    <a:prstGeom prst="rect">
                      <a:avLst/>
                    </a:prstGeom>
                  </pic:spPr>
                </pic:pic>
              </a:graphicData>
            </a:graphic>
          </wp:inline>
        </w:drawing>
      </w:r>
      <w:r>
        <w:rPr>
          <w:sz w:val="20"/>
        </w:rPr>
      </w:r>
    </w:p>
    <w:p>
      <w:pPr>
        <w:pStyle w:val="BodyText"/>
        <w:spacing w:before="112"/>
        <w:ind w:left="173"/>
      </w:pPr>
      <w:r>
        <w:rPr/>
        <w:t>The'labour market</w:t>
      </w:r>
      <w:r>
        <w:rPr>
          <w:vertAlign w:val="superscript"/>
        </w:rPr>
        <w:t>s</w:t>
      </w:r>
      <w:r>
        <w:rPr>
          <w:vertAlign w:val="baseline"/>
        </w:rPr>
        <w:t>â recovery.conti:fined into the second:</w:t>
      </w:r>
    </w:p>
    <w:p>
      <w:pPr>
        <w:pStyle w:val="BodyText"/>
        <w:spacing w:before="2"/>
        <w:rPr>
          <w:sz w:val="3"/>
        </w:rPr>
      </w:pPr>
    </w:p>
    <w:p>
      <w:pPr>
        <w:pStyle w:val="BodyText"/>
        <w:ind w:left="104"/>
        <w:rPr>
          <w:sz w:val="20"/>
        </w:rPr>
      </w:pPr>
      <w:r>
        <w:rPr>
          <w:sz w:val="20"/>
        </w:rPr>
        <w:drawing>
          <wp:inline distT="0" distB="0" distL="0" distR="0">
            <wp:extent cx="3151631" cy="158496"/>
            <wp:effectExtent l="0" t="0" r="0" b="0"/>
            <wp:docPr id="379" name="image578.jpeg"/>
            <wp:cNvGraphicFramePr>
              <a:graphicFrameLocks noChangeAspect="1"/>
            </wp:cNvGraphicFramePr>
            <a:graphic>
              <a:graphicData uri="http://schemas.openxmlformats.org/drawingml/2006/picture">
                <pic:pic>
                  <pic:nvPicPr>
                    <pic:cNvPr id="380" name="image578.jpeg"/>
                    <pic:cNvPicPr/>
                  </pic:nvPicPr>
                  <pic:blipFill>
                    <a:blip r:embed="rId582" cstate="print"/>
                    <a:stretch>
                      <a:fillRect/>
                    </a:stretch>
                  </pic:blipFill>
                  <pic:spPr>
                    <a:xfrm>
                      <a:off x="0" y="0"/>
                      <a:ext cx="3151631" cy="158496"/>
                    </a:xfrm>
                    <a:prstGeom prst="rect">
                      <a:avLst/>
                    </a:prstGeom>
                  </pic:spPr>
                </pic:pic>
              </a:graphicData>
            </a:graphic>
          </wp:inline>
        </w:drawing>
      </w:r>
      <w:r>
        <w:rPr>
          <w:sz w:val="20"/>
        </w:rPr>
      </w:r>
    </w:p>
    <w:p>
      <w:pPr>
        <w:pStyle w:val="BodyText"/>
        <w:tabs>
          <w:tab w:pos="1100" w:val="left" w:leader="none"/>
        </w:tabs>
        <w:spacing w:line="243" w:lineRule="exact"/>
        <w:ind w:left="171"/>
      </w:pPr>
      <w:r>
        <w:rPr>
          <w:b/>
        </w:rPr>
        <w:t>slightly</w:t>
        <w:tab/>
      </w:r>
      <w:r>
        <w:rPr/>
        <w:t>through</w:t>
      </w:r>
      <w:r>
        <w:rPr>
          <w:spacing w:val="-11"/>
        </w:rPr>
        <w:t> </w:t>
      </w:r>
      <w:r>
        <w:rPr/>
        <w:t>1’993„</w:t>
      </w:r>
      <w:r>
        <w:rPr>
          <w:spacing w:val="-19"/>
        </w:rPr>
        <w:t> </w:t>
      </w:r>
      <w:r>
        <w:rPr/>
        <w:t>’and</w:t>
      </w:r>
      <w:r>
        <w:rPr>
          <w:spacing w:val="-6"/>
        </w:rPr>
        <w:t> </w:t>
      </w:r>
      <w:r>
        <w:rPr/>
        <w:t>faltered</w:t>
      </w:r>
      <w:r>
        <w:rPr>
          <w:spacing w:val="-3"/>
        </w:rPr>
        <w:t> </w:t>
      </w:r>
      <w:r>
        <w:rPr/>
        <w:t>in</w:t>
      </w:r>
      <w:r>
        <w:rPr>
          <w:spacing w:val="-11"/>
        </w:rPr>
        <w:t> </w:t>
      </w:r>
      <w:r>
        <w:rPr/>
        <w:t>1994</w:t>
      </w:r>
      <w:r>
        <w:rPr>
          <w:spacing w:val="-28"/>
        </w:rPr>
        <w:t> </w:t>
      </w:r>
      <w:r>
        <w:rPr/>
        <w:t>Q1,</w:t>
      </w:r>
      <w:r>
        <w:rPr>
          <w:spacing w:val="-12"/>
        </w:rPr>
        <w:t> </w:t>
      </w:r>
      <w:r>
        <w:rPr/>
        <w:t>the</w:t>
      </w:r>
    </w:p>
    <w:p>
      <w:pPr>
        <w:pStyle w:val="Heading4"/>
        <w:spacing w:line="280" w:lineRule="exact"/>
      </w:pPr>
      <w:r>
        <w:rPr/>
        <w:t>sigins are tliat </w:t>
      </w:r>
      <w:r>
        <w:rPr>
          <w:color w:val="080808"/>
        </w:rPr>
        <w:t>it </w:t>
      </w:r>
      <w:r>
        <w:rPr/>
        <w:t>stfengtheoed.a littleln 1994 Q2.</w:t>
      </w:r>
    </w:p>
    <w:p>
      <w:pPr>
        <w:tabs>
          <w:tab w:pos="749" w:val="left" w:leader="none"/>
          <w:tab w:pos="1644" w:val="left" w:leader="none"/>
          <w:tab w:pos="3195" w:val="left" w:leader="none"/>
        </w:tabs>
        <w:spacing w:before="4"/>
        <w:ind w:left="154" w:right="0" w:firstLine="0"/>
        <w:jc w:val="left"/>
        <w:rPr>
          <w:rFonts w:ascii="Courier New" w:hAnsi="Courier New"/>
          <w:sz w:val="27"/>
        </w:rPr>
      </w:pPr>
      <w:r>
        <w:rPr>
          <w:rFonts w:ascii="Courier New" w:hAnsi="Courier New"/>
          <w:w w:val="90"/>
          <w:sz w:val="27"/>
        </w:rPr>
        <w:t>Co</w:t>
        <w:tab/>
      </w:r>
      <w:r>
        <w:rPr>
          <w:rFonts w:ascii="Courier New" w:hAnsi="Courier New"/>
          <w:w w:val="85"/>
          <w:sz w:val="27"/>
        </w:rPr>
        <w:t>edngs</w:t>
        <w:tab/>
      </w:r>
      <w:r>
        <w:rPr>
          <w:rFonts w:ascii="Courier New" w:hAnsi="Courier New"/>
          <w:w w:val="90"/>
          <w:sz w:val="27"/>
        </w:rPr>
        <w:t>%sbemxi</w:t>
        <w:tab/>
        <w:t>ofin%</w:t>
      </w:r>
      <w:r>
        <w:rPr>
          <w:rFonts w:ascii="Courier New" w:hAnsi="Courier New"/>
          <w:spacing w:val="-75"/>
          <w:w w:val="90"/>
          <w:sz w:val="27"/>
        </w:rPr>
        <w:t> </w:t>
      </w:r>
      <w:r>
        <w:rPr>
          <w:rFonts w:ascii="Courier New" w:hAnsi="Courier New"/>
          <w:w w:val="90"/>
          <w:sz w:val="27"/>
        </w:rPr>
        <w:t>:ors!ané</w:t>
      </w:r>
    </w:p>
    <w:p>
      <w:pPr>
        <w:spacing w:after="0"/>
        <w:jc w:val="left"/>
        <w:rPr>
          <w:rFonts w:ascii="Courier New" w:hAnsi="Courier New"/>
          <w:sz w:val="27"/>
        </w:rPr>
        <w:sectPr>
          <w:type w:val="continuous"/>
          <w:pgSz w:w="11920" w:h="16830"/>
          <w:pgMar w:top="1580" w:bottom="280" w:left="1240" w:right="580"/>
          <w:cols w:num="2" w:equalWidth="0">
            <w:col w:w="4445" w:space="86"/>
            <w:col w:w="5569"/>
          </w:cols>
        </w:sectPr>
      </w:pPr>
    </w:p>
    <w:p>
      <w:pPr>
        <w:pStyle w:val="BodyText"/>
        <w:spacing w:line="196" w:lineRule="auto" w:before="104"/>
        <w:ind w:left="3707" w:right="368" w:hanging="2"/>
      </w:pPr>
      <w:bookmarkStart w:name="BoE_InflationReport_Aug 94_0035" w:id="35"/>
      <w:bookmarkEnd w:id="35"/>
      <w:r>
        <w:rPr/>
      </w:r>
      <w:r>
        <w:rPr>
          <w:position w:val="-2"/>
        </w:rPr>
        <w:t>patchy </w:t>
      </w:r>
      <w:r>
        <w:rPr/>
        <w:t>employment growth are to be </w:t>
      </w:r>
      <w:r>
        <w:rPr>
          <w:position w:val="4"/>
        </w:rPr>
        <w:t>expected </w:t>
      </w:r>
      <w:r>
        <w:rPr>
          <w:color w:val="3A3A3A"/>
          <w:position w:val="4"/>
        </w:rPr>
        <w:t>as </w:t>
      </w:r>
      <w:r>
        <w:rPr>
          <w:color w:val="0F0F0F"/>
          <w:position w:val="4"/>
        </w:rPr>
        <w:t>the </w:t>
      </w:r>
      <w:r>
        <w:rPr/>
        <w:t>labour market moves from recession </w:t>
      </w:r>
      <w:r>
        <w:rPr>
          <w:position w:val="4"/>
        </w:rPr>
        <w:t>to </w:t>
      </w:r>
      <w:r>
        <w:rPr>
          <w:color w:val="111111"/>
          <w:position w:val="4"/>
        </w:rPr>
        <w:t>recovery.</w:t>
      </w:r>
    </w:p>
    <w:p>
      <w:pPr>
        <w:pStyle w:val="BodyText"/>
        <w:spacing w:line="160" w:lineRule="auto" w:before="1"/>
        <w:ind w:left="3713"/>
      </w:pPr>
      <w:r>
        <w:rPr>
          <w:position w:val="-5"/>
        </w:rPr>
        <w:t>U</w:t>
      </w:r>
      <w:r>
        <w:rPr>
          <w:position w:val="-3"/>
        </w:rPr>
        <w:t>nemployment </w:t>
      </w:r>
      <w:r>
        <w:rPr/>
        <w:t>continues </w:t>
      </w:r>
      <w:r>
        <w:rPr>
          <w:color w:val="444444"/>
        </w:rPr>
        <w:t>to </w:t>
      </w:r>
      <w:r>
        <w:rPr/>
        <w:t>fall, and the increase </w:t>
      </w:r>
      <w:r>
        <w:rPr>
          <w:color w:val="080808"/>
          <w:position w:val="3"/>
        </w:rPr>
        <w:t>in</w:t>
      </w:r>
    </w:p>
    <w:p>
      <w:pPr>
        <w:spacing w:line="201" w:lineRule="auto" w:before="0"/>
        <w:ind w:left="3706" w:right="368" w:firstLine="6"/>
        <w:jc w:val="left"/>
        <w:rPr>
          <w:sz w:val="22"/>
        </w:rPr>
      </w:pPr>
      <w:r>
        <w:rPr>
          <w:position w:val="-2"/>
          <w:sz w:val="23"/>
        </w:rPr>
        <w:t>vacancies </w:t>
      </w:r>
      <w:r>
        <w:rPr>
          <w:sz w:val="23"/>
        </w:rPr>
        <w:t>and the recent turn-round in </w:t>
      </w:r>
      <w:r>
        <w:rPr>
          <w:position w:val="3"/>
          <w:sz w:val="23"/>
        </w:rPr>
        <w:t>manufacturing </w:t>
      </w:r>
      <w:r>
        <w:rPr>
          <w:position w:val="-2"/>
          <w:sz w:val="22"/>
        </w:rPr>
        <w:t>employment </w:t>
      </w:r>
      <w:r>
        <w:rPr>
          <w:sz w:val="22"/>
        </w:rPr>
        <w:t>indicate  that  employment  </w:t>
      </w:r>
      <w:r>
        <w:rPr>
          <w:color w:val="030303"/>
          <w:sz w:val="22"/>
        </w:rPr>
        <w:t>should  </w:t>
      </w:r>
      <w:r>
        <w:rPr>
          <w:position w:val="3"/>
          <w:sz w:val="22"/>
        </w:rPr>
        <w:t>continue </w:t>
      </w:r>
      <w:r>
        <w:rPr>
          <w:color w:val="2D2D2D"/>
          <w:position w:val="-3"/>
          <w:sz w:val="22"/>
        </w:rPr>
        <w:t>to </w:t>
      </w:r>
      <w:r>
        <w:rPr>
          <w:position w:val="-2"/>
          <w:sz w:val="22"/>
        </w:rPr>
        <w:t>rise. </w:t>
      </w:r>
      <w:r>
        <w:rPr>
          <w:sz w:val="22"/>
        </w:rPr>
        <w:t>The slight tightening </w:t>
      </w:r>
      <w:r>
        <w:rPr>
          <w:color w:val="161616"/>
          <w:sz w:val="22"/>
        </w:rPr>
        <w:t>of </w:t>
      </w:r>
      <w:r>
        <w:rPr>
          <w:sz w:val="22"/>
        </w:rPr>
        <w:t>the labour </w:t>
      </w:r>
      <w:r>
        <w:rPr>
          <w:position w:val="3"/>
          <w:sz w:val="22"/>
        </w:rPr>
        <w:t>market </w:t>
      </w:r>
      <w:r>
        <w:rPr>
          <w:color w:val="363636"/>
          <w:position w:val="3"/>
          <w:sz w:val="22"/>
        </w:rPr>
        <w:t>is </w:t>
      </w:r>
      <w:r>
        <w:rPr>
          <w:position w:val="-2"/>
          <w:sz w:val="22"/>
        </w:rPr>
        <w:t>unlikely </w:t>
      </w:r>
      <w:r>
        <w:rPr>
          <w:color w:val="0E0E0E"/>
          <w:position w:val="-2"/>
          <w:sz w:val="22"/>
        </w:rPr>
        <w:t>to </w:t>
      </w:r>
      <w:r>
        <w:rPr>
          <w:sz w:val="22"/>
        </w:rPr>
        <w:t>have a substantial effect on ihe growth </w:t>
      </w:r>
      <w:r>
        <w:rPr>
          <w:position w:val="3"/>
          <w:sz w:val="22"/>
        </w:rPr>
        <w:t>of </w:t>
      </w:r>
      <w:r>
        <w:rPr>
          <w:position w:val="-2"/>
          <w:sz w:val="22"/>
        </w:rPr>
        <w:t>earnings </w:t>
      </w:r>
      <w:r>
        <w:rPr>
          <w:color w:val="070707"/>
          <w:position w:val="-2"/>
          <w:sz w:val="22"/>
        </w:rPr>
        <w:t>in </w:t>
      </w:r>
      <w:r>
        <w:rPr>
          <w:sz w:val="22"/>
        </w:rPr>
        <w:t>the short term.  Settlements  </w:t>
      </w:r>
      <w:r>
        <w:rPr>
          <w:color w:val="212121"/>
          <w:sz w:val="22"/>
        </w:rPr>
        <w:t>data  </w:t>
      </w:r>
      <w:r>
        <w:rPr>
          <w:position w:val="3"/>
          <w:sz w:val="22"/>
        </w:rPr>
        <w:t>are </w:t>
      </w:r>
      <w:r>
        <w:rPr>
          <w:position w:val="4"/>
          <w:sz w:val="22"/>
        </w:rPr>
        <w:t>mixed, </w:t>
      </w:r>
      <w:r>
        <w:rPr>
          <w:position w:val="-2"/>
          <w:sz w:val="22"/>
        </w:rPr>
        <w:t>but on </w:t>
      </w:r>
      <w:r>
        <w:rPr>
          <w:sz w:val="22"/>
        </w:rPr>
        <w:t>average appear  to  have  edged  up in  </w:t>
      </w:r>
      <w:r>
        <w:rPr>
          <w:color w:val="0E0E0E"/>
          <w:position w:val="3"/>
          <w:sz w:val="22"/>
        </w:rPr>
        <w:t>recent </w:t>
      </w:r>
      <w:r>
        <w:rPr>
          <w:position w:val="-3"/>
          <w:sz w:val="22"/>
        </w:rPr>
        <w:t>months. </w:t>
      </w:r>
      <w:r>
        <w:rPr>
          <w:sz w:val="22"/>
        </w:rPr>
        <w:t>Some increase in nominal earnings growth </w:t>
      </w:r>
      <w:r>
        <w:rPr>
          <w:color w:val="1F1F1F"/>
          <w:position w:val="3"/>
          <w:sz w:val="22"/>
        </w:rPr>
        <w:t>is</w:t>
      </w:r>
      <w:r>
        <w:rPr>
          <w:color w:val="1F1F1F"/>
          <w:spacing w:val="-31"/>
          <w:position w:val="3"/>
          <w:sz w:val="22"/>
        </w:rPr>
        <w:t> </w:t>
      </w:r>
      <w:r>
        <w:rPr>
          <w:position w:val="3"/>
          <w:sz w:val="22"/>
        </w:rPr>
        <w:t>tO</w:t>
      </w:r>
    </w:p>
    <w:p>
      <w:pPr>
        <w:spacing w:line="188" w:lineRule="exact" w:before="0"/>
        <w:ind w:left="3724" w:right="0" w:firstLine="0"/>
        <w:jc w:val="left"/>
        <w:rPr>
          <w:sz w:val="22"/>
        </w:rPr>
      </w:pPr>
      <w:r>
        <w:rPr>
          <w:sz w:val="22"/>
        </w:rPr>
        <w:t>be expected </w:t>
      </w:r>
      <w:r>
        <w:rPr>
          <w:color w:val="111111"/>
          <w:sz w:val="22"/>
        </w:rPr>
        <w:t>at </w:t>
      </w:r>
      <w:r>
        <w:rPr>
          <w:sz w:val="22"/>
        </w:rPr>
        <w:t>this point in the cycle.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before="101"/>
        <w:ind w:left="0" w:right="102" w:firstLine="0"/>
        <w:jc w:val="right"/>
        <w:rPr>
          <w:rFonts w:ascii="Courier New"/>
          <w:sz w:val="17"/>
        </w:rPr>
      </w:pPr>
      <w:r>
        <w:rPr>
          <w:rFonts w:ascii="Courier New"/>
          <w:color w:val="444444"/>
          <w:w w:val="80"/>
          <w:sz w:val="17"/>
        </w:rPr>
        <w:t>33</w:t>
      </w:r>
    </w:p>
    <w:p>
      <w:pPr>
        <w:spacing w:after="0"/>
        <w:jc w:val="right"/>
        <w:rPr>
          <w:rFonts w:ascii="Courier New"/>
          <w:sz w:val="17"/>
        </w:rPr>
        <w:sectPr>
          <w:pgSz w:w="12050" w:h="16830"/>
          <w:pgMar w:top="1360" w:bottom="280" w:left="1700" w:right="1040"/>
        </w:sectPr>
      </w:pPr>
    </w:p>
    <w:p>
      <w:pPr>
        <w:pStyle w:val="BodyText"/>
        <w:ind w:left="193"/>
        <w:rPr>
          <w:rFonts w:ascii="Courier New"/>
          <w:sz w:val="20"/>
        </w:rPr>
      </w:pPr>
      <w:r>
        <w:rPr>
          <w:rFonts w:ascii="Courier New"/>
          <w:sz w:val="20"/>
        </w:rPr>
        <w:pict>
          <v:group style="width:489.6pt;height:306pt;mso-position-horizontal-relative:char;mso-position-vertical-relative:line" coordorigin="0,0" coordsize="9792,6120">
            <v:shape style="position:absolute;left:4272;top:0;width:5520;height:903" type="#_x0000_t75" stroked="false">
              <v:imagedata r:id="rId583" o:title=""/>
            </v:shape>
            <v:shape style="position:absolute;left:0;top:9;width:4570;height:5962" type="#_x0000_t75" stroked="false">
              <v:imagedata r:id="rId584" o:title=""/>
            </v:shape>
            <v:shape style="position:absolute;left:4571;top:1552;width:5144;height:2117" type="#_x0000_t202" filled="false" stroked="false">
              <v:textbox inset="0,0,0,0">
                <w:txbxContent>
                  <w:p>
                    <w:pPr>
                      <w:spacing w:line="237" w:lineRule="auto" w:before="0"/>
                      <w:ind w:left="0" w:right="0" w:firstLine="11"/>
                      <w:jc w:val="left"/>
                      <w:rPr>
                        <w:sz w:val="23"/>
                      </w:rPr>
                    </w:pPr>
                    <w:bookmarkStart w:name="BoE_InflationReport_Aug 94_0036" w:id="36"/>
                    <w:bookmarkEnd w:id="36"/>
                    <w:r>
                      <w:rPr/>
                    </w:r>
                    <w:r>
                      <w:rPr>
                        <w:sz w:val="24"/>
                      </w:rPr>
                      <w:t>In the short run, changes in costs are often a leading. </w:t>
                    </w:r>
                    <w:r>
                      <w:rPr>
                        <w:sz w:val="23"/>
                      </w:rPr>
                      <w:t>indicator of changes in retail prices. Firms’.prIcing decisions </w:t>
                    </w:r>
                    <w:r>
                      <w:rPr>
                        <w:color w:val="111111"/>
                        <w:sz w:val="23"/>
                      </w:rPr>
                      <w:t>are </w:t>
                    </w:r>
                    <w:r>
                      <w:rPr>
                        <w:sz w:val="23"/>
                      </w:rPr>
                      <w:t>influenced by </w:t>
                    </w:r>
                    <w:r>
                      <w:rPr>
                        <w:color w:val="0F0F0F"/>
                        <w:sz w:val="23"/>
                      </w:rPr>
                      <w:t>two </w:t>
                    </w:r>
                    <w:r>
                      <w:rPr>
                        <w:sz w:val="23"/>
                      </w:rPr>
                      <w:t>sets of factors—supply </w:t>
                    </w:r>
                    <w:r>
                      <w:rPr>
                        <w:w w:val="95"/>
                        <w:sz w:val="24"/>
                      </w:rPr>
                      <w:t>and demand conditions. </w:t>
                    </w:r>
                    <w:r>
                      <w:rPr>
                        <w:color w:val="0C0C0C"/>
                        <w:w w:val="95"/>
                        <w:sz w:val="24"/>
                      </w:rPr>
                      <w:t>The </w:t>
                    </w:r>
                    <w:r>
                      <w:rPr>
                        <w:w w:val="95"/>
                        <w:sz w:val="24"/>
                      </w:rPr>
                      <w:t>supply-side factors include </w:t>
                    </w:r>
                    <w:r>
                      <w:rPr>
                        <w:sz w:val="24"/>
                      </w:rPr>
                      <w:t>the.cost</w:t>
                    </w:r>
                    <w:r>
                      <w:rPr>
                        <w:spacing w:val="-25"/>
                        <w:sz w:val="24"/>
                      </w:rPr>
                      <w:t> </w:t>
                    </w:r>
                    <w:r>
                      <w:rPr>
                        <w:sz w:val="24"/>
                      </w:rPr>
                      <w:t>of</w:t>
                    </w:r>
                    <w:r>
                      <w:rPr>
                        <w:spacing w:val="-23"/>
                        <w:sz w:val="24"/>
                      </w:rPr>
                      <w:t> </w:t>
                    </w:r>
                    <w:r>
                      <w:rPr>
                        <w:sz w:val="24"/>
                      </w:rPr>
                      <w:t>inputs</w:t>
                    </w:r>
                    <w:r>
                      <w:rPr>
                        <w:spacing w:val="-27"/>
                        <w:sz w:val="24"/>
                      </w:rPr>
                      <w:t> </w:t>
                    </w:r>
                    <w:r>
                      <w:rPr>
                        <w:sz w:val="24"/>
                      </w:rPr>
                      <w:t>and</w:t>
                    </w:r>
                    <w:r>
                      <w:rPr>
                        <w:spacing w:val="-21"/>
                        <w:sz w:val="24"/>
                      </w:rPr>
                      <w:t> </w:t>
                    </w:r>
                    <w:r>
                      <w:rPr>
                        <w:sz w:val="24"/>
                      </w:rPr>
                      <w:t>the4echnology</w:t>
                    </w:r>
                    <w:r>
                      <w:rPr>
                        <w:spacing w:val="-20"/>
                        <w:sz w:val="24"/>
                      </w:rPr>
                      <w:t> </w:t>
                    </w:r>
                    <w:r>
                      <w:rPr>
                        <w:sz w:val="24"/>
                      </w:rPr>
                      <w:t>csed</w:t>
                    </w:r>
                    <w:r>
                      <w:rPr>
                        <w:spacing w:val="-25"/>
                        <w:sz w:val="24"/>
                      </w:rPr>
                      <w:t> </w:t>
                    </w:r>
                    <w:r>
                      <w:rPr>
                        <w:sz w:val="24"/>
                      </w:rPr>
                      <w:t>to</w:t>
                    </w:r>
                    <w:r>
                      <w:rPr>
                        <w:spacing w:val="-31"/>
                        <w:sz w:val="24"/>
                      </w:rPr>
                      <w:t> </w:t>
                    </w:r>
                    <w:r>
                      <w:rPr>
                        <w:sz w:val="24"/>
                      </w:rPr>
                      <w:t>combine </w:t>
                    </w:r>
                    <w:r>
                      <w:rPr>
                        <w:sz w:val="23"/>
                      </w:rPr>
                      <w:t>these inputs to produce output. A firm’s optimum price will also depend on how responsive demand is.to changes in</w:t>
                    </w:r>
                    <w:r>
                      <w:rPr>
                        <w:spacing w:val="-26"/>
                        <w:sz w:val="23"/>
                      </w:rPr>
                      <w:t> </w:t>
                    </w:r>
                    <w:r>
                      <w:rPr>
                        <w:sz w:val="23"/>
                      </w:rPr>
                      <w:t>prices.</w:t>
                    </w:r>
                  </w:p>
                </w:txbxContent>
              </v:textbox>
              <w10:wrap type="none"/>
            </v:shape>
            <v:shape style="position:absolute;left:4575;top:3974;width:370;height:311" type="#_x0000_t202" filled="false" stroked="false">
              <v:textbox inset="0,0,0,0">
                <w:txbxContent>
                  <w:p>
                    <w:pPr>
                      <w:spacing w:line="310" w:lineRule="exact" w:before="0"/>
                      <w:ind w:left="0" w:right="0" w:firstLine="0"/>
                      <w:jc w:val="left"/>
                      <w:rPr>
                        <w:sz w:val="28"/>
                      </w:rPr>
                    </w:pPr>
                    <w:r>
                      <w:rPr>
                        <w:color w:val="3B9077"/>
                        <w:sz w:val="28"/>
                      </w:rPr>
                      <w:t>5.1</w:t>
                    </w:r>
                  </w:p>
                </w:txbxContent>
              </v:textbox>
              <w10:wrap type="none"/>
            </v:shape>
            <v:shape style="position:absolute;left:7386;top:3974;width:2199;height:311" type="#_x0000_t202" filled="false" stroked="false">
              <v:textbox inset="0,0,0,0">
                <w:txbxContent>
                  <w:p>
                    <w:pPr>
                      <w:spacing w:line="310" w:lineRule="exact" w:before="0"/>
                      <w:ind w:left="0" w:right="0" w:firstLine="0"/>
                      <w:jc w:val="left"/>
                      <w:rPr>
                        <w:sz w:val="28"/>
                      </w:rPr>
                    </w:pPr>
                    <w:r>
                      <w:rPr>
                        <w:color w:val="2D7957"/>
                        <w:sz w:val="28"/>
                      </w:rPr>
                      <w:t>External </w:t>
                    </w:r>
                    <w:r>
                      <w:rPr>
                        <w:color w:val="DFDFDF"/>
                        <w:sz w:val="28"/>
                      </w:rPr>
                      <w:t>influences</w:t>
                    </w:r>
                  </w:p>
                </w:txbxContent>
              </v:textbox>
              <w10:wrap type="none"/>
            </v:shape>
            <v:shape style="position:absolute;left:4570;top:4528;width:4979;height:1591" type="#_x0000_t202" filled="false" stroked="false">
              <v:textbox inset="0,0,0,0">
                <w:txbxContent>
                  <w:p>
                    <w:pPr>
                      <w:spacing w:line="230" w:lineRule="auto" w:before="0"/>
                      <w:ind w:left="0" w:right="2" w:firstLine="3"/>
                      <w:jc w:val="left"/>
                      <w:rPr>
                        <w:sz w:val="24"/>
                      </w:rPr>
                    </w:pPr>
                    <w:r>
                      <w:rPr>
                        <w:sz w:val="24"/>
                      </w:rPr>
                      <w:t>Sterling import prices affect domestic inflationary pressure</w:t>
                    </w:r>
                    <w:r>
                      <w:rPr>
                        <w:spacing w:val="-37"/>
                        <w:sz w:val="24"/>
                      </w:rPr>
                      <w:t> </w:t>
                    </w:r>
                    <w:r>
                      <w:rPr>
                        <w:sz w:val="24"/>
                      </w:rPr>
                      <w:t>either</w:t>
                    </w:r>
                    <w:r>
                      <w:rPr>
                        <w:spacing w:val="-36"/>
                        <w:sz w:val="24"/>
                      </w:rPr>
                      <w:t> </w:t>
                    </w:r>
                    <w:r>
                      <w:rPr>
                        <w:sz w:val="24"/>
                      </w:rPr>
                      <w:t>directly,</w:t>
                    </w:r>
                    <w:r>
                      <w:rPr>
                        <w:spacing w:val="-37"/>
                        <w:sz w:val="24"/>
                      </w:rPr>
                      <w:t> </w:t>
                    </w:r>
                    <w:r>
                      <w:rPr>
                        <w:sz w:val="24"/>
                      </w:rPr>
                      <w:t>through</w:t>
                    </w:r>
                    <w:r>
                      <w:rPr>
                        <w:spacing w:val="-36"/>
                        <w:sz w:val="24"/>
                      </w:rPr>
                      <w:t> </w:t>
                    </w:r>
                    <w:r>
                      <w:rPr>
                        <w:sz w:val="24"/>
                      </w:rPr>
                      <w:t>the</w:t>
                    </w:r>
                    <w:r>
                      <w:rPr>
                        <w:spacing w:val="-36"/>
                        <w:sz w:val="24"/>
                      </w:rPr>
                      <w:t> </w:t>
                    </w:r>
                    <w:r>
                      <w:rPr>
                        <w:sz w:val="24"/>
                      </w:rPr>
                      <w:t>effect</w:t>
                    </w:r>
                    <w:r>
                      <w:rPr>
                        <w:spacing w:val="-37"/>
                        <w:sz w:val="24"/>
                      </w:rPr>
                      <w:t> </w:t>
                    </w:r>
                    <w:r>
                      <w:rPr>
                        <w:sz w:val="24"/>
                      </w:rPr>
                      <w:t>of</w:t>
                    </w:r>
                    <w:r>
                      <w:rPr>
                        <w:spacing w:val="-36"/>
                        <w:sz w:val="24"/>
                      </w:rPr>
                      <w:t> </w:t>
                    </w:r>
                    <w:r>
                      <w:rPr>
                        <w:sz w:val="24"/>
                      </w:rPr>
                      <w:t>imported consumer</w:t>
                    </w:r>
                    <w:r>
                      <w:rPr>
                        <w:spacing w:val="-35"/>
                        <w:sz w:val="24"/>
                      </w:rPr>
                      <w:t> </w:t>
                    </w:r>
                    <w:r>
                      <w:rPr>
                        <w:sz w:val="24"/>
                      </w:rPr>
                      <w:t>goods.</w:t>
                    </w:r>
                    <w:r>
                      <w:rPr>
                        <w:spacing w:val="-43"/>
                        <w:sz w:val="24"/>
                      </w:rPr>
                      <w:t> </w:t>
                    </w:r>
                    <w:r>
                      <w:rPr>
                        <w:sz w:val="24"/>
                      </w:rPr>
                      <w:t>or</w:t>
                    </w:r>
                    <w:r>
                      <w:rPr>
                        <w:spacing w:val="-44"/>
                        <w:sz w:val="24"/>
                      </w:rPr>
                      <w:t> </w:t>
                    </w:r>
                    <w:r>
                      <w:rPr>
                        <w:sz w:val="24"/>
                      </w:rPr>
                      <w:t>indirectly.</w:t>
                    </w:r>
                    <w:r>
                      <w:rPr>
                        <w:spacing w:val="-43"/>
                        <w:sz w:val="24"/>
                      </w:rPr>
                      <w:t> </w:t>
                    </w:r>
                    <w:r>
                      <w:rPr>
                        <w:sz w:val="24"/>
                      </w:rPr>
                      <w:t>through</w:t>
                    </w:r>
                    <w:r>
                      <w:rPr>
                        <w:spacing w:val="-43"/>
                        <w:sz w:val="24"/>
                      </w:rPr>
                      <w:t> </w:t>
                    </w:r>
                    <w:r>
                      <w:rPr>
                        <w:sz w:val="24"/>
                      </w:rPr>
                      <w:t>their</w:t>
                    </w:r>
                    <w:r>
                      <w:rPr>
                        <w:spacing w:val="-42"/>
                        <w:sz w:val="24"/>
                      </w:rPr>
                      <w:t> </w:t>
                    </w:r>
                    <w:r>
                      <w:rPr>
                        <w:sz w:val="24"/>
                      </w:rPr>
                      <w:t>impact</w:t>
                    </w:r>
                    <w:r>
                      <w:rPr>
                        <w:spacing w:val="-45"/>
                        <w:sz w:val="24"/>
                      </w:rPr>
                      <w:t> </w:t>
                    </w:r>
                    <w:r>
                      <w:rPr>
                        <w:sz w:val="24"/>
                      </w:rPr>
                      <w:t>on firms’</w:t>
                    </w:r>
                    <w:r>
                      <w:rPr>
                        <w:spacing w:val="-26"/>
                        <w:sz w:val="24"/>
                      </w:rPr>
                      <w:t> </w:t>
                    </w:r>
                    <w:r>
                      <w:rPr>
                        <w:sz w:val="24"/>
                      </w:rPr>
                      <w:t>costs.</w:t>
                    </w:r>
                    <w:r>
                      <w:rPr>
                        <w:spacing w:val="4"/>
                        <w:sz w:val="24"/>
                      </w:rPr>
                      <w:t> </w:t>
                    </w:r>
                    <w:r>
                      <w:rPr>
                        <w:sz w:val="24"/>
                      </w:rPr>
                      <w:t>Whether</w:t>
                    </w:r>
                    <w:r>
                      <w:rPr>
                        <w:spacing w:val="-24"/>
                        <w:sz w:val="24"/>
                      </w:rPr>
                      <w:t> </w:t>
                    </w:r>
                    <w:r>
                      <w:rPr>
                        <w:sz w:val="24"/>
                      </w:rPr>
                      <w:t>changes</w:t>
                    </w:r>
                    <w:r>
                      <w:rPr>
                        <w:spacing w:val="-19"/>
                        <w:sz w:val="24"/>
                      </w:rPr>
                      <w:t> </w:t>
                    </w:r>
                    <w:r>
                      <w:rPr>
                        <w:sz w:val="24"/>
                      </w:rPr>
                      <w:t>in</w:t>
                    </w:r>
                    <w:r>
                      <w:rPr>
                        <w:spacing w:val="-23"/>
                        <w:sz w:val="24"/>
                      </w:rPr>
                      <w:t> </w:t>
                    </w:r>
                    <w:r>
                      <w:rPr>
                        <w:sz w:val="24"/>
                      </w:rPr>
                      <w:t>import</w:t>
                    </w:r>
                    <w:r>
                      <w:rPr>
                        <w:spacing w:val="-24"/>
                        <w:sz w:val="24"/>
                      </w:rPr>
                      <w:t> </w:t>
                    </w:r>
                    <w:r>
                      <w:rPr>
                        <w:sz w:val="24"/>
                      </w:rPr>
                      <w:t>prices</w:t>
                    </w:r>
                    <w:r>
                      <w:rPr>
                        <w:spacing w:val="-25"/>
                        <w:sz w:val="24"/>
                      </w:rPr>
                      <w:t> </w:t>
                    </w:r>
                    <w:r>
                      <w:rPr>
                        <w:sz w:val="24"/>
                      </w:rPr>
                      <w:t>have implications for domestic inflation in the long </w:t>
                    </w:r>
                    <w:r>
                      <w:rPr>
                        <w:color w:val="0C0C0C"/>
                        <w:sz w:val="24"/>
                      </w:rPr>
                      <w:t>nin </w:t>
                    </w:r>
                    <w:r>
                      <w:rPr>
                        <w:sz w:val="24"/>
                      </w:rPr>
                      <w:t>depends</w:t>
                    </w:r>
                    <w:r>
                      <w:rPr>
                        <w:spacing w:val="-23"/>
                        <w:sz w:val="24"/>
                      </w:rPr>
                      <w:t> </w:t>
                    </w:r>
                    <w:r>
                      <w:rPr>
                        <w:sz w:val="24"/>
                      </w:rPr>
                      <w:t>oti</w:t>
                    </w:r>
                    <w:r>
                      <w:rPr>
                        <w:spacing w:val="-23"/>
                        <w:sz w:val="24"/>
                      </w:rPr>
                      <w:t> </w:t>
                    </w:r>
                    <w:r>
                      <w:rPr>
                        <w:sz w:val="24"/>
                      </w:rPr>
                      <w:t>the</w:t>
                    </w:r>
                    <w:r>
                      <w:rPr>
                        <w:spacing w:val="-34"/>
                        <w:sz w:val="24"/>
                      </w:rPr>
                      <w:t> </w:t>
                    </w:r>
                    <w:r>
                      <w:rPr>
                        <w:sz w:val="24"/>
                      </w:rPr>
                      <w:t>cause</w:t>
                    </w:r>
                    <w:r>
                      <w:rPr>
                        <w:spacing w:val="-26"/>
                        <w:sz w:val="24"/>
                      </w:rPr>
                      <w:t> </w:t>
                    </w:r>
                    <w:r>
                      <w:rPr>
                        <w:sz w:val="24"/>
                      </w:rPr>
                      <w:t>of.the</w:t>
                    </w:r>
                    <w:r>
                      <w:rPr>
                        <w:spacing w:val="-26"/>
                        <w:sz w:val="24"/>
                      </w:rPr>
                      <w:t> </w:t>
                    </w:r>
                    <w:r>
                      <w:rPr>
                        <w:sz w:val="24"/>
                      </w:rPr>
                      <w:t>change</w:t>
                    </w:r>
                    <w:r>
                      <w:rPr>
                        <w:spacing w:val="-28"/>
                        <w:sz w:val="24"/>
                      </w:rPr>
                      <w:t> </w:t>
                    </w:r>
                    <w:r>
                      <w:rPr>
                        <w:sz w:val="24"/>
                      </w:rPr>
                      <w:t>in</w:t>
                    </w:r>
                    <w:r>
                      <w:rPr>
                        <w:spacing w:val="-25"/>
                        <w:sz w:val="24"/>
                      </w:rPr>
                      <w:t> </w:t>
                    </w:r>
                    <w:r>
                      <w:rPr>
                        <w:sz w:val="24"/>
                      </w:rPr>
                      <w:t>import</w:t>
                    </w:r>
                    <w:r>
                      <w:rPr>
                        <w:spacing w:val="-19"/>
                        <w:sz w:val="24"/>
                      </w:rPr>
                      <w:t> </w:t>
                    </w:r>
                    <w:r>
                      <w:rPr>
                        <w:sz w:val="24"/>
                      </w:rPr>
                      <w:t>prices.</w:t>
                    </w:r>
                  </w:p>
                </w:txbxContent>
              </v:textbox>
              <w10:wrap type="none"/>
            </v:shape>
          </v:group>
        </w:pict>
      </w:r>
      <w:r>
        <w:rPr>
          <w:rFonts w:ascii="Courier New"/>
          <w:sz w:val="20"/>
        </w:rPr>
      </w:r>
    </w:p>
    <w:p>
      <w:pPr>
        <w:pStyle w:val="BodyText"/>
        <w:spacing w:before="1"/>
        <w:rPr>
          <w:rFonts w:ascii="Courier New"/>
          <w:sz w:val="17"/>
        </w:rPr>
      </w:pPr>
    </w:p>
    <w:p>
      <w:pPr>
        <w:spacing w:line="232" w:lineRule="auto" w:before="97"/>
        <w:ind w:left="4748" w:right="300" w:firstLine="20"/>
        <w:jc w:val="left"/>
        <w:rPr>
          <w:sz w:val="24"/>
        </w:rPr>
      </w:pPr>
      <w:r>
        <w:rPr/>
        <w:drawing>
          <wp:anchor distT="0" distB="0" distL="0" distR="0" allowOverlap="1" layoutInCell="1" locked="0" behindDoc="0" simplePos="0" relativeHeight="15856640">
            <wp:simplePos x="0" y="0"/>
            <wp:positionH relativeFrom="page">
              <wp:posOffset>896111</wp:posOffset>
            </wp:positionH>
            <wp:positionV relativeFrom="paragraph">
              <wp:posOffset>187414</wp:posOffset>
            </wp:positionV>
            <wp:extent cx="688848" cy="73151"/>
            <wp:effectExtent l="0" t="0" r="0" b="0"/>
            <wp:wrapNone/>
            <wp:docPr id="381" name="image581.jpeg"/>
            <wp:cNvGraphicFramePr>
              <a:graphicFrameLocks noChangeAspect="1"/>
            </wp:cNvGraphicFramePr>
            <a:graphic>
              <a:graphicData uri="http://schemas.openxmlformats.org/drawingml/2006/picture">
                <pic:pic>
                  <pic:nvPicPr>
                    <pic:cNvPr id="382" name="image581.jpeg"/>
                    <pic:cNvPicPr/>
                  </pic:nvPicPr>
                  <pic:blipFill>
                    <a:blip r:embed="rId585" cstate="print"/>
                    <a:stretch>
                      <a:fillRect/>
                    </a:stretch>
                  </pic:blipFill>
                  <pic:spPr>
                    <a:xfrm>
                      <a:off x="0" y="0"/>
                      <a:ext cx="688848" cy="73151"/>
                    </a:xfrm>
                    <a:prstGeom prst="rect">
                      <a:avLst/>
                    </a:prstGeom>
                  </pic:spPr>
                </pic:pic>
              </a:graphicData>
            </a:graphic>
          </wp:anchor>
        </w:drawing>
      </w:r>
      <w:r>
        <w:rPr/>
        <w:drawing>
          <wp:anchor distT="0" distB="0" distL="0" distR="0" allowOverlap="1" layoutInCell="1" locked="0" behindDoc="0" simplePos="0" relativeHeight="15857152">
            <wp:simplePos x="0" y="0"/>
            <wp:positionH relativeFrom="page">
              <wp:posOffset>1938527</wp:posOffset>
            </wp:positionH>
            <wp:positionV relativeFrom="paragraph">
              <wp:posOffset>-93001</wp:posOffset>
            </wp:positionV>
            <wp:extent cx="1097280" cy="603503"/>
            <wp:effectExtent l="0" t="0" r="0" b="0"/>
            <wp:wrapNone/>
            <wp:docPr id="383" name="image582.jpeg"/>
            <wp:cNvGraphicFramePr>
              <a:graphicFrameLocks noChangeAspect="1"/>
            </wp:cNvGraphicFramePr>
            <a:graphic>
              <a:graphicData uri="http://schemas.openxmlformats.org/drawingml/2006/picture">
                <pic:pic>
                  <pic:nvPicPr>
                    <pic:cNvPr id="384" name="image582.jpeg"/>
                    <pic:cNvPicPr/>
                  </pic:nvPicPr>
                  <pic:blipFill>
                    <a:blip r:embed="rId586" cstate="print"/>
                    <a:stretch>
                      <a:fillRect/>
                    </a:stretch>
                  </pic:blipFill>
                  <pic:spPr>
                    <a:xfrm>
                      <a:off x="0" y="0"/>
                      <a:ext cx="1097280" cy="603503"/>
                    </a:xfrm>
                    <a:prstGeom prst="rect">
                      <a:avLst/>
                    </a:prstGeom>
                  </pic:spPr>
                </pic:pic>
              </a:graphicData>
            </a:graphic>
          </wp:anchor>
        </w:drawing>
      </w:r>
      <w:r>
        <w:rPr>
          <w:sz w:val="24"/>
        </w:rPr>
        <w:t>Past movements in sterling impori </w:t>
      </w:r>
      <w:r>
        <w:rPr>
          <w:color w:val="0C0C0C"/>
          <w:sz w:val="24"/>
        </w:rPr>
        <w:t>prices </w:t>
      </w:r>
      <w:r>
        <w:rPr>
          <w:sz w:val="24"/>
        </w:rPr>
        <w:t>have been closely correlated with fluctuations in the sterling exchange rate (Chart 5.1). Between 1992 Q3 and 1994 Q1, for example, non-oil import prices rose by </w:t>
      </w:r>
      <w:r>
        <w:rPr>
          <w:w w:val="95"/>
          <w:sz w:val="24"/>
        </w:rPr>
        <w:t>12.6&amp;a, compared with </w:t>
      </w:r>
      <w:r>
        <w:rPr>
          <w:color w:val="111111"/>
          <w:w w:val="95"/>
          <w:sz w:val="24"/>
        </w:rPr>
        <w:t>a </w:t>
      </w:r>
      <w:r>
        <w:rPr>
          <w:w w:val="95"/>
          <w:sz w:val="24"/>
        </w:rPr>
        <w:t>depreciation in the no.minal </w:t>
      </w:r>
      <w:r>
        <w:rPr>
          <w:sz w:val="23"/>
        </w:rPr>
        <w:t>effective exchange rate of 10.6&amp;o. This. was brought </w:t>
      </w:r>
      <w:r>
        <w:rPr>
          <w:w w:val="95"/>
          <w:sz w:val="24"/>
        </w:rPr>
        <w:t>about by sterling's withdrawal from.the excharige rate </w:t>
      </w:r>
      <w:r>
        <w:rPr>
          <w:sz w:val="23"/>
        </w:rPr>
        <w:t>mechanism—an example </w:t>
      </w:r>
      <w:r>
        <w:rPr>
          <w:color w:val="161616"/>
          <w:sz w:val="23"/>
        </w:rPr>
        <w:t>of </w:t>
      </w:r>
      <w:r>
        <w:rPr>
          <w:sz w:val="23"/>
        </w:rPr>
        <w:t>a </w:t>
      </w:r>
      <w:r>
        <w:rPr>
          <w:i/>
          <w:sz w:val="23"/>
        </w:rPr>
        <w:t>mânetary </w:t>
      </w:r>
      <w:r>
        <w:rPr>
          <w:sz w:val="23"/>
        </w:rPr>
        <w:t>shock, caused </w:t>
      </w:r>
      <w:r>
        <w:rPr>
          <w:sz w:val="24"/>
        </w:rPr>
        <w:t>by </w:t>
      </w:r>
      <w:r>
        <w:rPr>
          <w:color w:val="0A0A0A"/>
          <w:sz w:val="24"/>
        </w:rPr>
        <w:t>a </w:t>
      </w:r>
      <w:r>
        <w:rPr>
          <w:sz w:val="24"/>
        </w:rPr>
        <w:t>change in actual and expected monetary.policy.</w:t>
      </w:r>
    </w:p>
    <w:p>
      <w:pPr>
        <w:pStyle w:val="Heading5"/>
        <w:spacing w:line="264" w:lineRule="exact"/>
        <w:ind w:left="4748"/>
      </w:pPr>
      <w:r>
        <w:rPr/>
        <w:t>Such</w:t>
      </w:r>
      <w:r>
        <w:rPr>
          <w:spacing w:val="-30"/>
        </w:rPr>
        <w:t> </w:t>
      </w:r>
      <w:r>
        <w:rPr/>
        <w:t>a</w:t>
      </w:r>
      <w:r>
        <w:rPr>
          <w:spacing w:val="-30"/>
        </w:rPr>
        <w:t> </w:t>
      </w:r>
      <w:r>
        <w:rPr/>
        <w:t>shock</w:t>
      </w:r>
      <w:r>
        <w:rPr>
          <w:spacing w:val="-31"/>
        </w:rPr>
        <w:t> </w:t>
      </w:r>
      <w:r>
        <w:rPr/>
        <w:t>could</w:t>
      </w:r>
      <w:r>
        <w:rPr>
          <w:spacing w:val="-21"/>
        </w:rPr>
        <w:t> </w:t>
      </w:r>
      <w:r>
        <w:rPr/>
        <w:t>have</w:t>
      </w:r>
      <w:r>
        <w:rPr>
          <w:spacing w:val="-33"/>
        </w:rPr>
        <w:t> </w:t>
      </w:r>
      <w:r>
        <w:rPr>
          <w:color w:val="0C0C0C"/>
        </w:rPr>
        <w:t>a</w:t>
      </w:r>
      <w:r>
        <w:rPr>
          <w:color w:val="0C0C0C"/>
          <w:spacing w:val="-33"/>
        </w:rPr>
        <w:t> </w:t>
      </w:r>
      <w:r>
        <w:rPr/>
        <w:t>permanent</w:t>
      </w:r>
      <w:r>
        <w:rPr>
          <w:spacing w:val="-26"/>
        </w:rPr>
        <w:t> </w:t>
      </w:r>
      <w:r>
        <w:rPr/>
        <w:t>impact</w:t>
      </w:r>
      <w:r>
        <w:rPr>
          <w:spacing w:val="-31"/>
        </w:rPr>
        <w:t> </w:t>
      </w:r>
      <w:r>
        <w:rPr/>
        <w:t>on</w:t>
      </w:r>
    </w:p>
    <w:p>
      <w:pPr>
        <w:spacing w:line="230" w:lineRule="auto" w:before="1"/>
        <w:ind w:left="4760" w:right="125" w:hanging="4529"/>
        <w:jc w:val="left"/>
        <w:rPr>
          <w:sz w:val="24"/>
        </w:rPr>
      </w:pPr>
      <w:r>
        <w:rPr/>
        <w:drawing>
          <wp:anchor distT="0" distB="0" distL="0" distR="0" allowOverlap="1" layoutInCell="1" locked="0" behindDoc="1" simplePos="0" relativeHeight="485403136">
            <wp:simplePos x="0" y="0"/>
            <wp:positionH relativeFrom="page">
              <wp:posOffset>847344</wp:posOffset>
            </wp:positionH>
            <wp:positionV relativeFrom="paragraph">
              <wp:posOffset>252642</wp:posOffset>
            </wp:positionV>
            <wp:extent cx="1517904" cy="73151"/>
            <wp:effectExtent l="0" t="0" r="0" b="0"/>
            <wp:wrapNone/>
            <wp:docPr id="385" name="image583.jpeg"/>
            <wp:cNvGraphicFramePr>
              <a:graphicFrameLocks noChangeAspect="1"/>
            </wp:cNvGraphicFramePr>
            <a:graphic>
              <a:graphicData uri="http://schemas.openxmlformats.org/drawingml/2006/picture">
                <pic:pic>
                  <pic:nvPicPr>
                    <pic:cNvPr id="386" name="image583.jpeg"/>
                    <pic:cNvPicPr/>
                  </pic:nvPicPr>
                  <pic:blipFill>
                    <a:blip r:embed="rId587" cstate="print"/>
                    <a:stretch>
                      <a:fillRect/>
                    </a:stretch>
                  </pic:blipFill>
                  <pic:spPr>
                    <a:xfrm>
                      <a:off x="0" y="0"/>
                      <a:ext cx="1517904" cy="73151"/>
                    </a:xfrm>
                    <a:prstGeom prst="rect">
                      <a:avLst/>
                    </a:prstGeom>
                  </pic:spPr>
                </pic:pic>
              </a:graphicData>
            </a:graphic>
          </wp:anchor>
        </w:drawing>
      </w:r>
      <w:r>
        <w:rPr>
          <w:position w:val="-3"/>
        </w:rPr>
        <w:drawing>
          <wp:inline distT="0" distB="0" distL="0" distR="0">
            <wp:extent cx="2145792" cy="158496"/>
            <wp:effectExtent l="0" t="0" r="0" b="0"/>
            <wp:docPr id="387" name="image584.jpeg"/>
            <wp:cNvGraphicFramePr>
              <a:graphicFrameLocks noChangeAspect="1"/>
            </wp:cNvGraphicFramePr>
            <a:graphic>
              <a:graphicData uri="http://schemas.openxmlformats.org/drawingml/2006/picture">
                <pic:pic>
                  <pic:nvPicPr>
                    <pic:cNvPr id="388" name="image584.jpeg"/>
                    <pic:cNvPicPr/>
                  </pic:nvPicPr>
                  <pic:blipFill>
                    <a:blip r:embed="rId588" cstate="print"/>
                    <a:stretch>
                      <a:fillRect/>
                    </a:stretch>
                  </pic:blipFill>
                  <pic:spPr>
                    <a:xfrm>
                      <a:off x="0" y="0"/>
                      <a:ext cx="2145792" cy="158496"/>
                    </a:xfrm>
                    <a:prstGeom prst="rect">
                      <a:avLst/>
                    </a:prstGeom>
                  </pic:spPr>
                </pic:pic>
              </a:graphicData>
            </a:graphic>
          </wp:inline>
        </w:drawing>
      </w:r>
      <w:r>
        <w:rPr>
          <w:position w:val="-3"/>
        </w:rPr>
      </w:r>
      <w:r>
        <w:rPr>
          <w:sz w:val="20"/>
        </w:rPr>
        <w:t>                      </w:t>
      </w:r>
      <w:r>
        <w:rPr>
          <w:spacing w:val="4"/>
          <w:sz w:val="20"/>
        </w:rPr>
        <w:t> </w:t>
      </w:r>
      <w:r>
        <w:rPr>
          <w:w w:val="95"/>
          <w:sz w:val="25"/>
        </w:rPr>
        <w:t>inflation</w:t>
      </w:r>
      <w:r>
        <w:rPr>
          <w:spacing w:val="-28"/>
          <w:w w:val="95"/>
          <w:sz w:val="25"/>
        </w:rPr>
        <w:t> </w:t>
      </w:r>
      <w:r>
        <w:rPr>
          <w:w w:val="95"/>
          <w:sz w:val="25"/>
        </w:rPr>
        <w:t>only</w:t>
      </w:r>
      <w:r>
        <w:rPr>
          <w:spacing w:val="-31"/>
          <w:w w:val="95"/>
          <w:sz w:val="25"/>
        </w:rPr>
        <w:t> </w:t>
      </w:r>
      <w:r>
        <w:rPr>
          <w:w w:val="95"/>
          <w:sz w:val="25"/>
        </w:rPr>
        <w:t>if</w:t>
      </w:r>
      <w:r>
        <w:rPr>
          <w:spacing w:val="-28"/>
          <w:w w:val="95"/>
          <w:sz w:val="25"/>
        </w:rPr>
        <w:t> </w:t>
      </w:r>
      <w:r>
        <w:rPr>
          <w:w w:val="95"/>
          <w:sz w:val="25"/>
        </w:rPr>
        <w:t>monetary</w:t>
      </w:r>
      <w:r>
        <w:rPr>
          <w:spacing w:val="-26"/>
          <w:w w:val="95"/>
          <w:sz w:val="25"/>
        </w:rPr>
        <w:t> </w:t>
      </w:r>
      <w:r>
        <w:rPr>
          <w:w w:val="95"/>
          <w:sz w:val="25"/>
        </w:rPr>
        <w:t>policy</w:t>
      </w:r>
      <w:r>
        <w:rPr>
          <w:spacing w:val="-30"/>
          <w:w w:val="95"/>
          <w:sz w:val="25"/>
        </w:rPr>
        <w:t> </w:t>
      </w:r>
      <w:r>
        <w:rPr>
          <w:w w:val="95"/>
          <w:sz w:val="25"/>
        </w:rPr>
        <w:t>change‹i</w:t>
      </w:r>
      <w:r>
        <w:rPr>
          <w:spacing w:val="-26"/>
          <w:w w:val="95"/>
          <w:sz w:val="25"/>
        </w:rPr>
        <w:t> </w:t>
      </w:r>
      <w:r>
        <w:rPr>
          <w:w w:val="95"/>
          <w:sz w:val="25"/>
        </w:rPr>
        <w:t>permanently. </w:t>
      </w:r>
      <w:r>
        <w:rPr>
          <w:sz w:val="24"/>
        </w:rPr>
        <w:t>It</w:t>
      </w:r>
      <w:r>
        <w:rPr>
          <w:spacing w:val="-35"/>
          <w:sz w:val="24"/>
        </w:rPr>
        <w:t> </w:t>
      </w:r>
      <w:r>
        <w:rPr>
          <w:sz w:val="24"/>
        </w:rPr>
        <w:t>would</w:t>
      </w:r>
      <w:r>
        <w:rPr>
          <w:spacing w:val="-31"/>
          <w:sz w:val="24"/>
        </w:rPr>
        <w:t> </w:t>
      </w:r>
      <w:r>
        <w:rPr>
          <w:sz w:val="24"/>
        </w:rPr>
        <w:t>be</w:t>
      </w:r>
      <w:r>
        <w:rPr>
          <w:spacing w:val="-33"/>
          <w:sz w:val="24"/>
        </w:rPr>
        <w:t> </w:t>
      </w:r>
      <w:r>
        <w:rPr>
          <w:sz w:val="24"/>
        </w:rPr>
        <w:t>mis1eading,in</w:t>
      </w:r>
      <w:r>
        <w:rPr>
          <w:spacing w:val="-18"/>
          <w:sz w:val="24"/>
        </w:rPr>
        <w:t> </w:t>
      </w:r>
      <w:r>
        <w:rPr>
          <w:sz w:val="24"/>
        </w:rPr>
        <w:t>such</w:t>
      </w:r>
      <w:r>
        <w:rPr>
          <w:spacing w:val="-33"/>
          <w:sz w:val="24"/>
        </w:rPr>
        <w:t> </w:t>
      </w:r>
      <w:r>
        <w:rPr>
          <w:sz w:val="24"/>
        </w:rPr>
        <w:t>cdumstances</w:t>
      </w:r>
      <w:r>
        <w:rPr>
          <w:spacing w:val="-27"/>
          <w:sz w:val="24"/>
        </w:rPr>
        <w:t> </w:t>
      </w:r>
      <w:r>
        <w:rPr>
          <w:sz w:val="24"/>
        </w:rPr>
        <w:t>to</w:t>
      </w:r>
      <w:r>
        <w:rPr>
          <w:spacing w:val="-37"/>
          <w:sz w:val="24"/>
        </w:rPr>
        <w:t> </w:t>
      </w:r>
      <w:r>
        <w:rPr>
          <w:sz w:val="24"/>
        </w:rPr>
        <w:t>attribute the</w:t>
      </w:r>
      <w:r>
        <w:rPr>
          <w:spacing w:val="-24"/>
          <w:sz w:val="24"/>
        </w:rPr>
        <w:t> </w:t>
      </w:r>
      <w:r>
        <w:rPr>
          <w:sz w:val="24"/>
        </w:rPr>
        <w:t>cause</w:t>
      </w:r>
      <w:r>
        <w:rPr>
          <w:spacing w:val="-14"/>
          <w:sz w:val="24"/>
        </w:rPr>
        <w:t> </w:t>
      </w:r>
      <w:r>
        <w:rPr>
          <w:sz w:val="24"/>
        </w:rPr>
        <w:t>of</w:t>
      </w:r>
      <w:r>
        <w:rPr>
          <w:spacing w:val="-8"/>
          <w:sz w:val="24"/>
        </w:rPr>
        <w:t> </w:t>
      </w:r>
      <w:r>
        <w:rPr>
          <w:sz w:val="24"/>
        </w:rPr>
        <w:t>increased</w:t>
      </w:r>
      <w:r>
        <w:rPr>
          <w:spacing w:val="9"/>
          <w:sz w:val="24"/>
        </w:rPr>
        <w:t> </w:t>
      </w:r>
      <w:r>
        <w:rPr>
          <w:sz w:val="24"/>
        </w:rPr>
        <w:t>inflation</w:t>
      </w:r>
      <w:r>
        <w:rPr>
          <w:spacing w:val="-1"/>
          <w:sz w:val="24"/>
        </w:rPr>
        <w:t> </w:t>
      </w:r>
      <w:r>
        <w:rPr>
          <w:color w:val="161616"/>
          <w:sz w:val="24"/>
        </w:rPr>
        <w:t>to</w:t>
      </w:r>
      <w:r>
        <w:rPr>
          <w:color w:val="161616"/>
          <w:spacing w:val="-10"/>
          <w:sz w:val="24"/>
        </w:rPr>
        <w:t> </w:t>
      </w:r>
      <w:r>
        <w:rPr>
          <w:sz w:val="24"/>
        </w:rPr>
        <w:t>import</w:t>
      </w:r>
      <w:r>
        <w:rPr>
          <w:spacing w:val="-14"/>
          <w:sz w:val="24"/>
        </w:rPr>
        <w:t> </w:t>
      </w:r>
      <w:r>
        <w:rPr>
          <w:sz w:val="24"/>
        </w:rPr>
        <w:t>prices.</w:t>
      </w:r>
    </w:p>
    <w:p>
      <w:pPr>
        <w:pStyle w:val="BodyText"/>
        <w:spacing w:before="6"/>
        <w:rPr>
          <w:sz w:val="26"/>
        </w:rPr>
      </w:pPr>
    </w:p>
    <w:p>
      <w:pPr>
        <w:pStyle w:val="Heading5"/>
        <w:spacing w:line="232" w:lineRule="auto"/>
        <w:ind w:left="4754" w:right="299" w:firstLine="2"/>
      </w:pPr>
      <w:r>
        <w:rPr>
          <w:w w:val="95"/>
        </w:rPr>
        <w:t>In</w:t>
      </w:r>
      <w:r>
        <w:rPr>
          <w:spacing w:val="-9"/>
          <w:w w:val="95"/>
        </w:rPr>
        <w:t> </w:t>
      </w:r>
      <w:r>
        <w:rPr>
          <w:w w:val="95"/>
        </w:rPr>
        <w:t>general;</w:t>
      </w:r>
      <w:r>
        <w:rPr>
          <w:spacing w:val="1"/>
          <w:w w:val="95"/>
        </w:rPr>
        <w:t> </w:t>
      </w:r>
      <w:r>
        <w:rPr>
          <w:w w:val="95"/>
        </w:rPr>
        <w:t>real.shocks—such‘</w:t>
      </w:r>
      <w:r>
        <w:rPr>
          <w:spacing w:val="-36"/>
          <w:w w:val="95"/>
        </w:rPr>
        <w:t> </w:t>
      </w:r>
      <w:r>
        <w:rPr>
          <w:w w:val="95"/>
        </w:rPr>
        <w:t>as</w:t>
      </w:r>
      <w:r>
        <w:rPr>
          <w:spacing w:val="-9"/>
          <w:w w:val="95"/>
        </w:rPr>
        <w:t> </w:t>
      </w:r>
      <w:r>
        <w:rPr>
          <w:w w:val="95"/>
        </w:rPr>
        <w:t>the</w:t>
      </w:r>
      <w:r>
        <w:rPr>
          <w:spacing w:val="-14"/>
          <w:w w:val="95"/>
        </w:rPr>
        <w:t> </w:t>
      </w:r>
      <w:r>
        <w:rPr>
          <w:w w:val="95"/>
        </w:rPr>
        <w:t>recent</w:t>
      </w:r>
      <w:r>
        <w:rPr>
          <w:spacing w:val="-8"/>
          <w:w w:val="95"/>
        </w:rPr>
        <w:t> </w:t>
      </w:r>
      <w:r>
        <w:rPr>
          <w:w w:val="95"/>
        </w:rPr>
        <w:t>increase</w:t>
      </w:r>
      <w:r>
        <w:rPr>
          <w:spacing w:val="-4"/>
          <w:w w:val="95"/>
        </w:rPr>
        <w:t> </w:t>
      </w:r>
      <w:r>
        <w:rPr>
          <w:w w:val="95"/>
        </w:rPr>
        <w:t>in</w:t>
      </w:r>
      <w:r>
        <w:rPr>
          <w:spacing w:val="-24"/>
          <w:w w:val="95"/>
        </w:rPr>
        <w:t> </w:t>
      </w:r>
      <w:r>
        <w:rPr>
          <w:color w:val="CFCFCF"/>
          <w:w w:val="95"/>
        </w:rPr>
        <w:t>. </w:t>
      </w:r>
      <w:r>
        <w:rPr>
          <w:w w:val="95"/>
        </w:rPr>
        <w:t>commodi!ty prices (discussed below).—will.lead..to </w:t>
      </w:r>
      <w:r>
        <w:rPr/>
        <w:t>permanei:t</w:t>
      </w:r>
      <w:r>
        <w:rPr>
          <w:spacing w:val="-30"/>
        </w:rPr>
        <w:t> </w:t>
      </w:r>
      <w:r>
        <w:rPr/>
        <w:t>changes</w:t>
      </w:r>
      <w:r>
        <w:rPr>
          <w:spacing w:val="-34"/>
        </w:rPr>
        <w:t> </w:t>
      </w:r>
      <w:r>
        <w:rPr/>
        <w:t>in.the</w:t>
      </w:r>
      <w:r>
        <w:rPr>
          <w:spacing w:val="-26"/>
        </w:rPr>
        <w:t> </w:t>
      </w:r>
      <w:r>
        <w:rPr/>
        <w:t>price.of</w:t>
      </w:r>
      <w:r>
        <w:rPr>
          <w:spacing w:val="-33"/>
        </w:rPr>
        <w:t> </w:t>
      </w:r>
      <w:r>
        <w:rPr/>
        <w:t>impons:.relati</w:t>
      </w:r>
      <w:r>
        <w:rPr>
          <w:spacing w:val="-14"/>
        </w:rPr>
        <w:t> </w:t>
      </w:r>
      <w:r>
        <w:rPr/>
        <w:t>e:</w:t>
      </w:r>
      <w:r>
        <w:rPr>
          <w:spacing w:val="-45"/>
        </w:rPr>
        <w:t> </w:t>
      </w:r>
      <w:r>
        <w:rPr/>
        <w:t>tp </w:t>
      </w:r>
      <w:r>
        <w:rPr>
          <w:w w:val="95"/>
        </w:rPr>
        <w:t>dorñestically</w:t>
      </w:r>
      <w:r>
        <w:rPr>
          <w:spacing w:val="-5"/>
          <w:w w:val="95"/>
        </w:rPr>
        <w:t> </w:t>
      </w:r>
      <w:r>
        <w:rPr>
          <w:w w:val="95"/>
        </w:rPr>
        <w:t>pro'duééd.go.opts.</w:t>
      </w:r>
      <w:r>
        <w:rPr>
          <w:spacing w:val="14"/>
          <w:w w:val="95"/>
        </w:rPr>
        <w:t> </w:t>
      </w:r>
      <w:r>
        <w:rPr>
          <w:w w:val="95"/>
        </w:rPr>
        <w:t>But</w:t>
      </w:r>
      <w:r>
        <w:rPr>
          <w:spacing w:val="-24"/>
          <w:w w:val="95"/>
        </w:rPr>
        <w:t> </w:t>
      </w:r>
      <w:r>
        <w:rPr>
          <w:w w:val="95"/>
        </w:rPr>
        <w:t>such</w:t>
      </w:r>
      <w:r>
        <w:rPr>
          <w:spacing w:val="-20"/>
          <w:w w:val="95"/>
        </w:rPr>
        <w:t> </w:t>
      </w:r>
      <w:r>
        <w:rPr>
          <w:w w:val="95"/>
        </w:rPr>
        <w:t>relative</w:t>
      </w:r>
      <w:r>
        <w:rPr>
          <w:spacing w:val="-22"/>
          <w:w w:val="95"/>
        </w:rPr>
        <w:t> </w:t>
      </w:r>
      <w:r>
        <w:rPr>
          <w:w w:val="95"/>
        </w:rPr>
        <w:t>grief</w:t>
      </w:r>
    </w:p>
    <w:p>
      <w:pPr>
        <w:spacing w:line="228" w:lineRule="auto" w:before="4"/>
        <w:ind w:left="4746" w:right="265" w:hanging="30"/>
        <w:jc w:val="left"/>
        <w:rPr>
          <w:sz w:val="24"/>
        </w:rPr>
      </w:pPr>
      <w:r>
        <w:rPr>
          <w:w w:val="95"/>
          <w:sz w:val="24"/>
        </w:rPr>
        <w:t>.changes</w:t>
      </w:r>
      <w:r>
        <w:rPr>
          <w:spacing w:val="-13"/>
          <w:w w:val="95"/>
          <w:sz w:val="24"/>
        </w:rPr>
        <w:t> </w:t>
      </w:r>
      <w:r>
        <w:rPr>
          <w:w w:val="95"/>
          <w:sz w:val="24"/>
        </w:rPr>
        <w:t>need,'riot</w:t>
      </w:r>
      <w:r>
        <w:rPr>
          <w:spacing w:val="-14"/>
          <w:w w:val="95"/>
          <w:sz w:val="24"/>
        </w:rPr>
        <w:t> </w:t>
      </w:r>
      <w:r>
        <w:rPr>
          <w:w w:val="95"/>
          <w:sz w:val="24"/>
        </w:rPr>
        <w:t>have</w:t>
      </w:r>
      <w:r>
        <w:rPr>
          <w:spacing w:val="-25"/>
          <w:w w:val="95"/>
          <w:sz w:val="24"/>
        </w:rPr>
        <w:t> </w:t>
      </w:r>
      <w:r>
        <w:rPr>
          <w:w w:val="95"/>
          <w:sz w:val="24"/>
        </w:rPr>
        <w:t>a</w:t>
      </w:r>
      <w:r>
        <w:rPr>
          <w:spacing w:val="-20"/>
          <w:w w:val="95"/>
          <w:sz w:val="24"/>
        </w:rPr>
        <w:t> </w:t>
      </w:r>
      <w:r>
        <w:rPr>
          <w:w w:val="95"/>
          <w:sz w:val="24"/>
        </w:rPr>
        <w:t>permanent</w:t>
      </w:r>
      <w:r>
        <w:rPr>
          <w:spacing w:val="-13"/>
          <w:w w:val="95"/>
          <w:sz w:val="24"/>
        </w:rPr>
        <w:t> </w:t>
      </w:r>
      <w:r>
        <w:rPr>
          <w:w w:val="95"/>
          <w:sz w:val="24"/>
        </w:rPr>
        <w:t>rmpact</w:t>
      </w:r>
      <w:r>
        <w:rPr>
          <w:spacing w:val="-11"/>
          <w:w w:val="95"/>
          <w:sz w:val="24"/>
        </w:rPr>
        <w:t> </w:t>
      </w:r>
      <w:r>
        <w:rPr>
          <w:w w:val="95"/>
          <w:sz w:val="24"/>
        </w:rPr>
        <w:t>on</w:t>
      </w:r>
      <w:r>
        <w:rPr>
          <w:spacing w:val="-19"/>
          <w:w w:val="95"/>
          <w:sz w:val="24"/>
        </w:rPr>
        <w:t> </w:t>
      </w:r>
      <w:r>
        <w:rPr>
          <w:w w:val="95"/>
          <w:sz w:val="24"/>
        </w:rPr>
        <w:t>domestic </w:t>
      </w:r>
      <w:r>
        <w:rPr>
          <w:w w:val="95"/>
          <w:sz w:val="25"/>
        </w:rPr>
        <w:t>inflation, For example, if an increase in import prices </w:t>
      </w:r>
      <w:r>
        <w:rPr>
          <w:w w:val="90"/>
          <w:sz w:val="25"/>
        </w:rPr>
        <w:t>were</w:t>
      </w:r>
      <w:r>
        <w:rPr>
          <w:spacing w:val="-5"/>
          <w:w w:val="90"/>
          <w:sz w:val="25"/>
        </w:rPr>
        <w:t> </w:t>
      </w:r>
      <w:r>
        <w:rPr>
          <w:w w:val="90"/>
          <w:sz w:val="25"/>
        </w:rPr>
        <w:t>not,</w:t>
      </w:r>
      <w:r>
        <w:rPr>
          <w:spacing w:val="-36"/>
          <w:w w:val="90"/>
          <w:sz w:val="25"/>
        </w:rPr>
        <w:t> </w:t>
      </w:r>
      <w:r>
        <w:rPr>
          <w:w w:val="90"/>
          <w:sz w:val="25"/>
        </w:rPr>
        <w:t>accommodated</w:t>
      </w:r>
      <w:r>
        <w:rPr>
          <w:spacing w:val="18"/>
          <w:w w:val="90"/>
          <w:sz w:val="25"/>
        </w:rPr>
        <w:t> </w:t>
      </w:r>
      <w:r>
        <w:rPr>
          <w:w w:val="90"/>
          <w:sz w:val="25"/>
        </w:rPr>
        <w:t>by</w:t>
      </w:r>
      <w:r>
        <w:rPr>
          <w:spacing w:val="-4"/>
          <w:w w:val="90"/>
          <w:sz w:val="25"/>
        </w:rPr>
        <w:t> </w:t>
      </w:r>
      <w:r>
        <w:rPr>
          <w:w w:val="90"/>
          <w:sz w:val="25"/>
        </w:rPr>
        <w:t>monetary</w:t>
      </w:r>
      <w:r>
        <w:rPr>
          <w:spacing w:val="-5"/>
          <w:w w:val="90"/>
          <w:sz w:val="25"/>
        </w:rPr>
        <w:t> </w:t>
      </w:r>
      <w:r>
        <w:rPr>
          <w:w w:val="90"/>
          <w:sz w:val="25"/>
        </w:rPr>
        <w:t>policy,</w:t>
      </w:r>
      <w:r>
        <w:rPr>
          <w:spacing w:val="3"/>
          <w:w w:val="90"/>
          <w:sz w:val="25"/>
        </w:rPr>
        <w:t> </w:t>
      </w:r>
      <w:r>
        <w:rPr>
          <w:w w:val="90"/>
          <w:sz w:val="25"/>
        </w:rPr>
        <w:t>the</w:t>
      </w:r>
      <w:r>
        <w:rPr>
          <w:spacing w:val="-16"/>
          <w:w w:val="90"/>
          <w:sz w:val="25"/>
        </w:rPr>
        <w:t> </w:t>
      </w:r>
      <w:r>
        <w:rPr>
          <w:i/>
          <w:w w:val="90"/>
          <w:sz w:val="25"/>
        </w:rPr>
        <w:t>rate</w:t>
      </w:r>
      <w:r>
        <w:rPr>
          <w:i/>
          <w:spacing w:val="-14"/>
          <w:w w:val="90"/>
          <w:sz w:val="25"/>
        </w:rPr>
        <w:t> </w:t>
      </w:r>
      <w:r>
        <w:rPr>
          <w:i/>
          <w:w w:val="90"/>
          <w:sz w:val="25"/>
        </w:rPr>
        <w:t>af </w:t>
      </w:r>
      <w:r>
        <w:rPr>
          <w:sz w:val="24"/>
        </w:rPr>
        <w:t>i!ncrease</w:t>
      </w:r>
      <w:r>
        <w:rPr>
          <w:spacing w:val="-35"/>
          <w:sz w:val="24"/>
        </w:rPr>
        <w:t> </w:t>
      </w:r>
      <w:r>
        <w:rPr>
          <w:sz w:val="24"/>
        </w:rPr>
        <w:t>of.otb.er</w:t>
      </w:r>
      <w:r>
        <w:rPr>
          <w:spacing w:val="-27"/>
          <w:sz w:val="24"/>
        </w:rPr>
        <w:t> </w:t>
      </w:r>
      <w:r>
        <w:rPr>
          <w:sz w:val="24"/>
        </w:rPr>
        <w:t>prices.:iñ</w:t>
      </w:r>
      <w:r>
        <w:rPr>
          <w:spacing w:val="-32"/>
          <w:sz w:val="24"/>
        </w:rPr>
        <w:t> </w:t>
      </w:r>
      <w:r>
        <w:rPr>
          <w:sz w:val="24"/>
        </w:rPr>
        <w:t>the</w:t>
      </w:r>
      <w:r>
        <w:rPr>
          <w:spacing w:val="-40"/>
          <w:sz w:val="24"/>
        </w:rPr>
        <w:t> </w:t>
      </w:r>
      <w:r>
        <w:rPr>
          <w:sz w:val="24"/>
        </w:rPr>
        <w:t>economy</w:t>
      </w:r>
      <w:r>
        <w:rPr>
          <w:spacing w:val="-25"/>
          <w:sz w:val="24"/>
        </w:rPr>
        <w:t> </w:t>
      </w:r>
      <w:r>
        <w:rPr>
          <w:sz w:val="24"/>
        </w:rPr>
        <w:t>would.,be</w:t>
      </w:r>
    </w:p>
    <w:p>
      <w:pPr>
        <w:pStyle w:val="Heading4"/>
        <w:spacing w:line="267" w:lineRule="exact"/>
        <w:ind w:left="4687"/>
      </w:pPr>
      <w:r>
        <w:rPr>
          <w:w w:val="90"/>
        </w:rPr>
        <w:t>!reduced;,</w:t>
      </w:r>
      <w:r>
        <w:rPr>
          <w:spacing w:val="-22"/>
          <w:w w:val="90"/>
        </w:rPr>
        <w:t> </w:t>
      </w:r>
      <w:r>
        <w:rPr>
          <w:w w:val="90"/>
        </w:rPr>
        <w:t>leaving</w:t>
      </w:r>
      <w:r>
        <w:rPr>
          <w:spacing w:val="-10"/>
          <w:w w:val="90"/>
        </w:rPr>
        <w:t> </w:t>
      </w:r>
      <w:r>
        <w:rPr>
          <w:w w:val="90"/>
        </w:rPr>
        <w:t>the.overall.rate</w:t>
      </w:r>
      <w:r>
        <w:rPr>
          <w:spacing w:val="-23"/>
          <w:w w:val="90"/>
        </w:rPr>
        <w:t> </w:t>
      </w:r>
      <w:r>
        <w:rPr>
          <w:w w:val="90"/>
        </w:rPr>
        <w:t>of</w:t>
      </w:r>
      <w:r>
        <w:rPr>
          <w:spacing w:val="-15"/>
          <w:w w:val="90"/>
        </w:rPr>
        <w:t> </w:t>
      </w:r>
      <w:r>
        <w:rPr>
          <w:w w:val="90"/>
        </w:rPr>
        <w:t>inflation</w:t>
      </w:r>
      <w:r>
        <w:rPr>
          <w:spacing w:val="-6"/>
          <w:w w:val="90"/>
        </w:rPr>
        <w:t> </w:t>
      </w:r>
      <w:r>
        <w:rPr>
          <w:w w:val="90"/>
        </w:rPr>
        <w:t>Unchanged.</w:t>
      </w:r>
    </w:p>
    <w:p>
      <w:pPr>
        <w:pStyle w:val="BodyText"/>
        <w:spacing w:before="1"/>
        <w:rPr>
          <w:sz w:val="27"/>
        </w:rPr>
      </w:pPr>
    </w:p>
    <w:p>
      <w:pPr>
        <w:spacing w:line="216" w:lineRule="auto" w:before="1"/>
        <w:ind w:left="4741" w:right="0" w:firstLine="8"/>
        <w:jc w:val="left"/>
        <w:rPr>
          <w:sz w:val="26"/>
        </w:rPr>
      </w:pPr>
      <w:r>
        <w:rPr>
          <w:sz w:val="25"/>
        </w:rPr>
        <w:t>Whqther</w:t>
      </w:r>
      <w:r>
        <w:rPr>
          <w:spacing w:val="-30"/>
          <w:sz w:val="25"/>
        </w:rPr>
        <w:t> </w:t>
      </w:r>
      <w:r>
        <w:rPr>
          <w:sz w:val="25"/>
        </w:rPr>
        <w:t>changer</w:t>
      </w:r>
      <w:r>
        <w:rPr>
          <w:spacing w:val="-22"/>
          <w:sz w:val="25"/>
        </w:rPr>
        <w:t> </w:t>
      </w:r>
      <w:r>
        <w:rPr>
          <w:sz w:val="25"/>
        </w:rPr>
        <w:t>in.import</w:t>
      </w:r>
      <w:r>
        <w:rPr>
          <w:spacing w:val="-30"/>
          <w:sz w:val="25"/>
        </w:rPr>
        <w:t> </w:t>
      </w:r>
      <w:r>
        <w:rPr>
          <w:sz w:val="25"/>
        </w:rPr>
        <w:t>pnces</w:t>
      </w:r>
      <w:r>
        <w:rPr>
          <w:spacing w:val="-38"/>
          <w:sz w:val="25"/>
        </w:rPr>
        <w:t> </w:t>
      </w:r>
      <w:r>
        <w:rPr>
          <w:sz w:val="25"/>
        </w:rPr>
        <w:t>affect</w:t>
      </w:r>
      <w:r>
        <w:rPr>
          <w:spacing w:val="-32"/>
          <w:sz w:val="25"/>
        </w:rPr>
        <w:t> </w:t>
      </w:r>
      <w:r>
        <w:rPr>
          <w:spacing w:val="-3"/>
          <w:sz w:val="25"/>
        </w:rPr>
        <w:t>th</w:t>
      </w:r>
      <w:r>
        <w:rPr>
          <w:i/>
          <w:spacing w:val="-3"/>
          <w:sz w:val="25"/>
        </w:rPr>
        <w:t>e</w:t>
      </w:r>
      <w:r>
        <w:rPr>
          <w:i/>
          <w:spacing w:val="-36"/>
          <w:sz w:val="25"/>
        </w:rPr>
        <w:t> </w:t>
      </w:r>
      <w:r>
        <w:rPr>
          <w:i/>
          <w:sz w:val="25"/>
        </w:rPr>
        <w:t>terms</w:t>
      </w:r>
      <w:r>
        <w:rPr>
          <w:i/>
          <w:spacing w:val="-33"/>
          <w:sz w:val="25"/>
        </w:rPr>
        <w:t> </w:t>
      </w:r>
      <w:r>
        <w:rPr>
          <w:i/>
          <w:sz w:val="25"/>
        </w:rPr>
        <w:t>o, </w:t>
      </w:r>
      <w:r>
        <w:rPr>
          <w:w w:val="95"/>
          <w:sz w:val="26"/>
        </w:rPr>
        <w:t>crude:(the</w:t>
      </w:r>
      <w:r>
        <w:rPr>
          <w:spacing w:val="-35"/>
          <w:w w:val="95"/>
          <w:sz w:val="26"/>
        </w:rPr>
        <w:t> </w:t>
      </w:r>
      <w:r>
        <w:rPr>
          <w:w w:val="95"/>
          <w:sz w:val="26"/>
        </w:rPr>
        <w:t>ratio</w:t>
      </w:r>
      <w:r>
        <w:rPr>
          <w:spacing w:val="-43"/>
          <w:w w:val="95"/>
          <w:sz w:val="26"/>
        </w:rPr>
        <w:t> </w:t>
      </w:r>
      <w:r>
        <w:rPr>
          <w:w w:val="95"/>
          <w:sz w:val="26"/>
        </w:rPr>
        <w:t>of</w:t>
      </w:r>
      <w:r>
        <w:rPr>
          <w:spacing w:val="-43"/>
          <w:w w:val="95"/>
          <w:sz w:val="26"/>
        </w:rPr>
        <w:t> </w:t>
      </w:r>
      <w:r>
        <w:rPr>
          <w:w w:val="95"/>
          <w:sz w:val="26"/>
        </w:rPr>
        <w:t>gxpnrt</w:t>
      </w:r>
      <w:r>
        <w:rPr>
          <w:spacing w:val="-38"/>
          <w:w w:val="95"/>
          <w:sz w:val="26"/>
        </w:rPr>
        <w:t> </w:t>
      </w:r>
      <w:r>
        <w:rPr>
          <w:w w:val="95"/>
          <w:sz w:val="26"/>
        </w:rPr>
        <w:t>prices</w:t>
      </w:r>
      <w:r>
        <w:rPr>
          <w:spacing w:val="-43"/>
          <w:w w:val="95"/>
          <w:sz w:val="26"/>
        </w:rPr>
        <w:t> </w:t>
      </w:r>
      <w:r>
        <w:rPr>
          <w:w w:val="95"/>
          <w:sz w:val="26"/>
        </w:rPr>
        <w:t>to</w:t>
      </w:r>
      <w:r>
        <w:rPr>
          <w:spacing w:val="-45"/>
          <w:w w:val="95"/>
          <w:sz w:val="26"/>
        </w:rPr>
        <w:t> </w:t>
      </w:r>
      <w:r>
        <w:rPr>
          <w:w w:val="95"/>
          <w:sz w:val="26"/>
        </w:rPr>
        <w:t>import</w:t>
      </w:r>
      <w:r>
        <w:rPr>
          <w:spacing w:val="-42"/>
          <w:w w:val="95"/>
          <w:sz w:val="26"/>
        </w:rPr>
        <w:t> </w:t>
      </w:r>
      <w:r>
        <w:rPr>
          <w:w w:val="95"/>
          <w:sz w:val="26"/>
        </w:rPr>
        <w:t>prices,</w:t>
      </w:r>
      <w:r>
        <w:rPr>
          <w:spacing w:val="-37"/>
          <w:w w:val="95"/>
          <w:sz w:val="26"/>
        </w:rPr>
        <w:t> </w:t>
      </w:r>
      <w:r>
        <w:rPr>
          <w:w w:val="95"/>
          <w:sz w:val="26"/>
        </w:rPr>
        <w:t>or</w:t>
      </w:r>
      <w:r>
        <w:rPr>
          <w:spacing w:val="-38"/>
          <w:w w:val="95"/>
          <w:sz w:val="26"/>
        </w:rPr>
        <w:t> </w:t>
      </w:r>
      <w:r>
        <w:rPr>
          <w:w w:val="95"/>
          <w:sz w:val="26"/>
        </w:rPr>
        <w:t>the </w:t>
      </w:r>
      <w:r>
        <w:rPr>
          <w:w w:val="85"/>
          <w:sz w:val="26"/>
        </w:rPr>
        <w:t>measured real exchange rate) ‹depends bDt)2 on the</w:t>
      </w:r>
      <w:r>
        <w:rPr>
          <w:spacing w:val="-29"/>
          <w:w w:val="85"/>
          <w:sz w:val="26"/>
        </w:rPr>
        <w:t> </w:t>
      </w:r>
      <w:r>
        <w:rPr>
          <w:w w:val="85"/>
          <w:sz w:val="26"/>
        </w:rPr>
        <w:t>cause</w:t>
      </w:r>
    </w:p>
    <w:p>
      <w:pPr>
        <w:pStyle w:val="BodyText"/>
        <w:spacing w:before="7"/>
        <w:rPr>
          <w:sz w:val="22"/>
        </w:rPr>
      </w:pPr>
    </w:p>
    <w:p>
      <w:pPr>
        <w:spacing w:before="93"/>
        <w:ind w:left="119" w:right="0" w:firstLine="0"/>
        <w:jc w:val="left"/>
        <w:rPr>
          <w:sz w:val="17"/>
        </w:rPr>
      </w:pPr>
      <w:r>
        <w:rPr>
          <w:color w:val="282828"/>
          <w:sz w:val="17"/>
        </w:rPr>
        <w:t>36</w:t>
      </w:r>
    </w:p>
    <w:p>
      <w:pPr>
        <w:spacing w:after="0"/>
        <w:jc w:val="left"/>
        <w:rPr>
          <w:sz w:val="17"/>
        </w:rPr>
        <w:sectPr>
          <w:pgSz w:w="11920" w:h="16830"/>
          <w:pgMar w:top="1580" w:bottom="280" w:left="1160" w:right="660"/>
        </w:sectPr>
      </w:pPr>
    </w:p>
    <w:p>
      <w:pPr>
        <w:pStyle w:val="BodyText"/>
        <w:spacing w:line="153" w:lineRule="exact"/>
        <w:ind w:left="8201"/>
        <w:rPr>
          <w:sz w:val="15"/>
        </w:rPr>
      </w:pPr>
      <w:r>
        <w:rPr>
          <w:position w:val="-2"/>
          <w:sz w:val="15"/>
        </w:rPr>
        <w:drawing>
          <wp:inline distT="0" distB="0" distL="0" distR="0">
            <wp:extent cx="725424" cy="97535"/>
            <wp:effectExtent l="0" t="0" r="0" b="0"/>
            <wp:docPr id="389" name="image585.jpeg"/>
            <wp:cNvGraphicFramePr>
              <a:graphicFrameLocks noChangeAspect="1"/>
            </wp:cNvGraphicFramePr>
            <a:graphic>
              <a:graphicData uri="http://schemas.openxmlformats.org/drawingml/2006/picture">
                <pic:pic>
                  <pic:nvPicPr>
                    <pic:cNvPr id="390" name="image585.jpeg"/>
                    <pic:cNvPicPr/>
                  </pic:nvPicPr>
                  <pic:blipFill>
                    <a:blip r:embed="rId589" cstate="print"/>
                    <a:stretch>
                      <a:fillRect/>
                    </a:stretch>
                  </pic:blipFill>
                  <pic:spPr>
                    <a:xfrm>
                      <a:off x="0" y="0"/>
                      <a:ext cx="725424" cy="97535"/>
                    </a:xfrm>
                    <a:prstGeom prst="rect">
                      <a:avLst/>
                    </a:prstGeom>
                  </pic:spPr>
                </pic:pic>
              </a:graphicData>
            </a:graphic>
          </wp:inline>
        </w:drawing>
      </w:r>
      <w:r>
        <w:rPr>
          <w:position w:val="-2"/>
          <w:sz w:val="15"/>
        </w:rPr>
      </w:r>
    </w:p>
    <w:p>
      <w:pPr>
        <w:pStyle w:val="BodyText"/>
        <w:rPr>
          <w:sz w:val="28"/>
        </w:rPr>
      </w:pPr>
    </w:p>
    <w:p>
      <w:pPr>
        <w:spacing w:line="189" w:lineRule="auto" w:before="127"/>
        <w:ind w:left="4008" w:right="390" w:hanging="1"/>
        <w:jc w:val="left"/>
        <w:rPr>
          <w:sz w:val="23"/>
        </w:rPr>
      </w:pPr>
      <w:bookmarkStart w:name="BoE_InflationReport_Aug 94_0037" w:id="37"/>
      <w:bookmarkEnd w:id="37"/>
      <w:r>
        <w:rPr/>
      </w:r>
      <w:r>
        <w:rPr>
          <w:position w:val="-3"/>
          <w:sz w:val="24"/>
        </w:rPr>
        <w:t>of </w:t>
      </w:r>
      <w:r>
        <w:rPr>
          <w:position w:val="-2"/>
          <w:sz w:val="24"/>
        </w:rPr>
        <w:t>the </w:t>
      </w:r>
      <w:r>
        <w:rPr>
          <w:sz w:val="24"/>
        </w:rPr>
        <w:t>change </w:t>
      </w:r>
      <w:r>
        <w:rPr>
          <w:color w:val="3A3A3A"/>
          <w:sz w:val="24"/>
        </w:rPr>
        <w:t>and </w:t>
      </w:r>
      <w:r>
        <w:rPr>
          <w:color w:val="282828"/>
          <w:sz w:val="24"/>
        </w:rPr>
        <w:t>on </w:t>
      </w:r>
      <w:r>
        <w:rPr>
          <w:sz w:val="24"/>
        </w:rPr>
        <w:t>the extent </w:t>
      </w:r>
      <w:r>
        <w:rPr>
          <w:color w:val="151515"/>
          <w:sz w:val="24"/>
        </w:rPr>
        <w:t>to </w:t>
      </w:r>
      <w:r>
        <w:rPr>
          <w:color w:val="131313"/>
          <w:sz w:val="24"/>
        </w:rPr>
        <w:t>which </w:t>
      </w:r>
      <w:r>
        <w:rPr>
          <w:color w:val="151515"/>
          <w:position w:val="3"/>
          <w:sz w:val="24"/>
        </w:rPr>
        <w:t>foreign </w:t>
      </w:r>
      <w:r>
        <w:rPr>
          <w:color w:val="151515"/>
          <w:position w:val="5"/>
          <w:sz w:val="24"/>
        </w:rPr>
        <w:t>and </w:t>
      </w:r>
      <w:r>
        <w:rPr>
          <w:position w:val="-3"/>
          <w:sz w:val="22"/>
        </w:rPr>
        <w:t>domestic </w:t>
      </w:r>
      <w:r>
        <w:rPr>
          <w:sz w:val="22"/>
        </w:rPr>
        <w:t>goods.are </w:t>
      </w:r>
      <w:r>
        <w:rPr>
          <w:color w:val="0F0F0F"/>
          <w:sz w:val="22"/>
        </w:rPr>
        <w:t>close </w:t>
      </w:r>
      <w:r>
        <w:rPr>
          <w:color w:val="0C0C0C"/>
          <w:sz w:val="22"/>
        </w:rPr>
        <w:t>substitutes. </w:t>
      </w:r>
      <w:r>
        <w:rPr>
          <w:color w:val="111111"/>
          <w:sz w:val="22"/>
        </w:rPr>
        <w:t>For </w:t>
      </w:r>
      <w:r>
        <w:rPr>
          <w:color w:val="161616"/>
          <w:sz w:val="22"/>
        </w:rPr>
        <w:t>example, </w:t>
      </w:r>
      <w:r>
        <w:rPr>
          <w:color w:val="1A1A1A"/>
          <w:position w:val="4"/>
          <w:sz w:val="22"/>
        </w:rPr>
        <w:t>after </w:t>
      </w:r>
      <w:r>
        <w:rPr>
          <w:color w:val="0C0C0C"/>
          <w:position w:val="-2"/>
          <w:sz w:val="24"/>
        </w:rPr>
        <w:t>the</w:t>
      </w:r>
      <w:r>
        <w:rPr>
          <w:color w:val="0C0C0C"/>
          <w:spacing w:val="-25"/>
          <w:position w:val="-2"/>
          <w:sz w:val="24"/>
        </w:rPr>
        <w:t> </w:t>
      </w:r>
      <w:r>
        <w:rPr>
          <w:sz w:val="24"/>
        </w:rPr>
        <w:t>depreciation</w:t>
      </w:r>
      <w:r>
        <w:rPr>
          <w:spacing w:val="-8"/>
          <w:sz w:val="24"/>
        </w:rPr>
        <w:t> </w:t>
      </w:r>
      <w:r>
        <w:rPr>
          <w:color w:val="131313"/>
          <w:sz w:val="24"/>
        </w:rPr>
        <w:t>in</w:t>
      </w:r>
      <w:r>
        <w:rPr>
          <w:color w:val="131313"/>
          <w:spacing w:val="-19"/>
          <w:sz w:val="24"/>
        </w:rPr>
        <w:t> </w:t>
      </w:r>
      <w:r>
        <w:rPr>
          <w:sz w:val="24"/>
        </w:rPr>
        <w:t>sterling</w:t>
      </w:r>
      <w:r>
        <w:rPr>
          <w:spacing w:val="-8"/>
          <w:sz w:val="24"/>
        </w:rPr>
        <w:t> </w:t>
      </w:r>
      <w:r>
        <w:rPr>
          <w:color w:val="080808"/>
          <w:sz w:val="24"/>
        </w:rPr>
        <w:t>by</w:t>
      </w:r>
      <w:r>
        <w:rPr>
          <w:color w:val="080808"/>
          <w:spacing w:val="-16"/>
          <w:sz w:val="24"/>
        </w:rPr>
        <w:t> </w:t>
      </w:r>
      <w:r>
        <w:rPr>
          <w:sz w:val="24"/>
        </w:rPr>
        <w:t>around</w:t>
      </w:r>
      <w:r>
        <w:rPr>
          <w:spacing w:val="-9"/>
          <w:sz w:val="24"/>
        </w:rPr>
        <w:t> </w:t>
      </w:r>
      <w:r>
        <w:rPr>
          <w:color w:val="1D1D1D"/>
          <w:position w:val="5"/>
          <w:sz w:val="24"/>
        </w:rPr>
        <w:t>129</w:t>
      </w:r>
      <w:r>
        <w:rPr>
          <w:color w:val="1D1D1D"/>
          <w:spacing w:val="2"/>
          <w:position w:val="5"/>
          <w:sz w:val="24"/>
        </w:rPr>
        <w:t> </w:t>
      </w:r>
      <w:r>
        <w:rPr>
          <w:color w:val="111111"/>
          <w:position w:val="5"/>
          <w:sz w:val="24"/>
        </w:rPr>
        <w:t>following</w:t>
      </w:r>
      <w:r>
        <w:rPr>
          <w:color w:val="111111"/>
          <w:spacing w:val="-8"/>
          <w:position w:val="5"/>
          <w:sz w:val="24"/>
        </w:rPr>
        <w:t> </w:t>
      </w:r>
      <w:r>
        <w:rPr>
          <w:color w:val="232323"/>
          <w:position w:val="5"/>
          <w:sz w:val="24"/>
        </w:rPr>
        <w:t>its </w:t>
      </w:r>
      <w:r>
        <w:rPr>
          <w:sz w:val="24"/>
        </w:rPr>
        <w:t>departure</w:t>
      </w:r>
      <w:r>
        <w:rPr>
          <w:spacing w:val="-20"/>
          <w:sz w:val="24"/>
        </w:rPr>
        <w:t> </w:t>
      </w:r>
      <w:r>
        <w:rPr>
          <w:sz w:val="24"/>
        </w:rPr>
        <w:t>from</w:t>
      </w:r>
      <w:r>
        <w:rPr>
          <w:spacing w:val="-12"/>
          <w:sz w:val="24"/>
        </w:rPr>
        <w:t> </w:t>
      </w:r>
      <w:r>
        <w:rPr>
          <w:sz w:val="24"/>
        </w:rPr>
        <w:t>the</w:t>
      </w:r>
      <w:r>
        <w:rPr>
          <w:spacing w:val="-13"/>
          <w:sz w:val="24"/>
        </w:rPr>
        <w:t> </w:t>
      </w:r>
      <w:r>
        <w:rPr>
          <w:sz w:val="24"/>
        </w:rPr>
        <w:t>ERM,</w:t>
      </w:r>
      <w:r>
        <w:rPr>
          <w:spacing w:val="-9"/>
          <w:sz w:val="24"/>
        </w:rPr>
        <w:t> </w:t>
      </w:r>
      <w:r>
        <w:rPr>
          <w:color w:val="080808"/>
          <w:sz w:val="24"/>
        </w:rPr>
        <w:t>both</w:t>
      </w:r>
      <w:r>
        <w:rPr>
          <w:color w:val="080808"/>
          <w:spacing w:val="-9"/>
          <w:sz w:val="24"/>
        </w:rPr>
        <w:t> </w:t>
      </w:r>
      <w:r>
        <w:rPr>
          <w:sz w:val="24"/>
        </w:rPr>
        <w:t>export</w:t>
      </w:r>
      <w:r>
        <w:rPr>
          <w:spacing w:val="-11"/>
          <w:sz w:val="24"/>
        </w:rPr>
        <w:t> </w:t>
      </w:r>
      <w:r>
        <w:rPr>
          <w:position w:val="4"/>
          <w:sz w:val="23"/>
        </w:rPr>
        <w:t>and</w:t>
      </w:r>
      <w:r>
        <w:rPr>
          <w:spacing w:val="-7"/>
          <w:position w:val="4"/>
          <w:sz w:val="23"/>
        </w:rPr>
        <w:t> </w:t>
      </w:r>
      <w:r>
        <w:rPr>
          <w:color w:val="0E0E0E"/>
          <w:position w:val="4"/>
          <w:sz w:val="23"/>
        </w:rPr>
        <w:t>import</w:t>
      </w:r>
      <w:r>
        <w:rPr>
          <w:color w:val="0E0E0E"/>
          <w:spacing w:val="-2"/>
          <w:position w:val="4"/>
          <w:sz w:val="23"/>
        </w:rPr>
        <w:t> </w:t>
      </w:r>
      <w:r>
        <w:rPr>
          <w:color w:val="2A2A2A"/>
          <w:position w:val="4"/>
          <w:sz w:val="23"/>
        </w:rPr>
        <w:t>prices </w:t>
      </w:r>
      <w:r>
        <w:rPr>
          <w:color w:val="0A0A0A"/>
          <w:position w:val="-3"/>
          <w:sz w:val="24"/>
        </w:rPr>
        <w:t>rose </w:t>
      </w:r>
      <w:r>
        <w:rPr>
          <w:position w:val="-2"/>
          <w:sz w:val="24"/>
        </w:rPr>
        <w:t>by </w:t>
      </w:r>
      <w:r>
        <w:rPr>
          <w:sz w:val="24"/>
        </w:rPr>
        <w:t>around </w:t>
      </w:r>
      <w:r>
        <w:rPr>
          <w:color w:val="0A0A0A"/>
          <w:sz w:val="24"/>
        </w:rPr>
        <w:t>11 </w:t>
      </w:r>
      <w:r>
        <w:rPr>
          <w:color w:val="525252"/>
          <w:sz w:val="24"/>
        </w:rPr>
        <w:t>% </w:t>
      </w:r>
      <w:r>
        <w:rPr>
          <w:sz w:val="24"/>
        </w:rPr>
        <w:t>between </w:t>
      </w:r>
      <w:r>
        <w:rPr>
          <w:color w:val="070707"/>
          <w:sz w:val="24"/>
        </w:rPr>
        <w:t>1992 </w:t>
      </w:r>
      <w:r>
        <w:rPr>
          <w:color w:val="1D1D1D"/>
          <w:sz w:val="24"/>
        </w:rPr>
        <w:t>Q3 </w:t>
      </w:r>
      <w:r>
        <w:rPr>
          <w:color w:val="181818"/>
          <w:sz w:val="24"/>
        </w:rPr>
        <w:t>and </w:t>
      </w:r>
      <w:r>
        <w:rPr>
          <w:color w:val="131313"/>
          <w:position w:val="3"/>
          <w:sz w:val="24"/>
        </w:rPr>
        <w:t>1993 </w:t>
      </w:r>
      <w:r>
        <w:rPr>
          <w:color w:val="1F1F1F"/>
          <w:position w:val="4"/>
          <w:sz w:val="24"/>
        </w:rPr>
        <w:t>Q2, </w:t>
      </w:r>
      <w:r>
        <w:rPr>
          <w:position w:val="-2"/>
          <w:sz w:val="23"/>
        </w:rPr>
        <w:t>leaving </w:t>
      </w:r>
      <w:r>
        <w:rPr>
          <w:sz w:val="23"/>
        </w:rPr>
        <w:t>the </w:t>
      </w:r>
      <w:r>
        <w:rPr>
          <w:color w:val="0C0C0C"/>
          <w:sz w:val="23"/>
        </w:rPr>
        <w:t>terms </w:t>
      </w:r>
      <w:r>
        <w:rPr>
          <w:sz w:val="23"/>
        </w:rPr>
        <w:t>of trade </w:t>
      </w:r>
      <w:r>
        <w:rPr>
          <w:color w:val="161616"/>
          <w:sz w:val="23"/>
        </w:rPr>
        <w:t>broadly</w:t>
      </w:r>
      <w:r>
        <w:rPr>
          <w:color w:val="161616"/>
          <w:spacing w:val="6"/>
          <w:sz w:val="23"/>
        </w:rPr>
        <w:t> </w:t>
      </w:r>
      <w:r>
        <w:rPr>
          <w:color w:val="070707"/>
          <w:position w:val="2"/>
          <w:sz w:val="23"/>
        </w:rPr>
        <w:t>un</w:t>
      </w:r>
      <w:r>
        <w:rPr>
          <w:color w:val="070707"/>
          <w:position w:val="3"/>
          <w:sz w:val="23"/>
        </w:rPr>
        <w:t>changed.</w:t>
      </w:r>
    </w:p>
    <w:p>
      <w:pPr>
        <w:spacing w:line="201" w:lineRule="auto" w:before="232"/>
        <w:ind w:left="4013" w:right="284" w:firstLine="6"/>
        <w:jc w:val="left"/>
        <w:rPr>
          <w:sz w:val="24"/>
        </w:rPr>
      </w:pPr>
      <w:r>
        <w:rPr>
          <w:position w:val="-3"/>
          <w:sz w:val="23"/>
        </w:rPr>
        <w:t>In </w:t>
      </w:r>
      <w:r>
        <w:rPr>
          <w:position w:val="-2"/>
          <w:sz w:val="23"/>
        </w:rPr>
        <w:t>the </w:t>
      </w:r>
      <w:r>
        <w:rPr>
          <w:sz w:val="23"/>
        </w:rPr>
        <w:t>case </w:t>
      </w:r>
      <w:r>
        <w:rPr>
          <w:color w:val="0A0A0A"/>
          <w:sz w:val="23"/>
        </w:rPr>
        <w:t>of </w:t>
      </w:r>
      <w:r>
        <w:rPr>
          <w:color w:val="0E0E0E"/>
          <w:sz w:val="23"/>
        </w:rPr>
        <w:t>a </w:t>
      </w:r>
      <w:r>
        <w:rPr>
          <w:color w:val="0A0A0A"/>
          <w:sz w:val="23"/>
        </w:rPr>
        <w:t>real </w:t>
      </w:r>
      <w:r>
        <w:rPr>
          <w:sz w:val="23"/>
        </w:rPr>
        <w:t>shock, </w:t>
      </w:r>
      <w:r>
        <w:rPr>
          <w:color w:val="0F0F0F"/>
          <w:sz w:val="23"/>
        </w:rPr>
        <w:t>such </w:t>
      </w:r>
      <w:r>
        <w:rPr>
          <w:sz w:val="23"/>
        </w:rPr>
        <w:t>as </w:t>
      </w:r>
      <w:r>
        <w:rPr>
          <w:color w:val="424242"/>
          <w:sz w:val="23"/>
        </w:rPr>
        <w:t>a </w:t>
      </w:r>
      <w:r>
        <w:rPr>
          <w:color w:val="111111"/>
          <w:sz w:val="23"/>
        </w:rPr>
        <w:t>reduction </w:t>
      </w:r>
      <w:r>
        <w:rPr>
          <w:color w:val="1C1C1C"/>
          <w:position w:val="4"/>
          <w:sz w:val="23"/>
        </w:rPr>
        <w:t>in </w:t>
      </w:r>
      <w:r>
        <w:rPr>
          <w:color w:val="1D1D1D"/>
          <w:position w:val="4"/>
          <w:sz w:val="23"/>
        </w:rPr>
        <w:t>the </w:t>
      </w:r>
      <w:r>
        <w:rPr>
          <w:sz w:val="24"/>
        </w:rPr>
        <w:t>supply of a particular commodity </w:t>
      </w:r>
      <w:r>
        <w:rPr>
          <w:color w:val="080808"/>
          <w:sz w:val="24"/>
        </w:rPr>
        <w:t>that </w:t>
      </w:r>
      <w:r>
        <w:rPr>
          <w:color w:val="111111"/>
          <w:position w:val="3"/>
          <w:sz w:val="24"/>
        </w:rPr>
        <w:t>the </w:t>
      </w:r>
      <w:r>
        <w:rPr>
          <w:color w:val="0F0F0F"/>
          <w:position w:val="4"/>
          <w:sz w:val="24"/>
        </w:rPr>
        <w:t>UK </w:t>
      </w:r>
      <w:r>
        <w:rPr>
          <w:color w:val="232323"/>
          <w:position w:val="4"/>
          <w:sz w:val="24"/>
        </w:rPr>
        <w:t>imports, </w:t>
      </w:r>
      <w:r>
        <w:rPr>
          <w:position w:val="-2"/>
          <w:sz w:val="23"/>
        </w:rPr>
        <w:t>the.effect </w:t>
      </w:r>
      <w:r>
        <w:rPr>
          <w:sz w:val="23"/>
        </w:rPr>
        <w:t>on </w:t>
      </w:r>
      <w:r>
        <w:rPr>
          <w:color w:val="080808"/>
          <w:sz w:val="23"/>
        </w:rPr>
        <w:t>the </w:t>
      </w:r>
      <w:r>
        <w:rPr>
          <w:sz w:val="23"/>
        </w:rPr>
        <w:t>domestic economy </w:t>
      </w:r>
      <w:r>
        <w:rPr>
          <w:color w:val="080808"/>
          <w:sz w:val="23"/>
        </w:rPr>
        <w:t>depends </w:t>
      </w:r>
      <w:r>
        <w:rPr>
          <w:color w:val="0F0F0F"/>
          <w:position w:val="3"/>
          <w:sz w:val="23"/>
        </w:rPr>
        <w:t>on </w:t>
      </w:r>
      <w:r>
        <w:rPr>
          <w:color w:val="1A1A1A"/>
          <w:position w:val="3"/>
          <w:sz w:val="24"/>
        </w:rPr>
        <w:t>the </w:t>
      </w:r>
      <w:r>
        <w:rPr>
          <w:sz w:val="23"/>
        </w:rPr>
        <w:t>composition of the United Kingdom’s </w:t>
      </w:r>
      <w:r>
        <w:rPr>
          <w:color w:val="1C1C1C"/>
          <w:sz w:val="23"/>
        </w:rPr>
        <w:t>imports </w:t>
      </w:r>
      <w:r>
        <w:rPr>
          <w:color w:val="0A0A0A"/>
          <w:position w:val="3"/>
          <w:sz w:val="23"/>
        </w:rPr>
        <w:t>and </w:t>
      </w:r>
      <w:r>
        <w:rPr>
          <w:position w:val="-2"/>
          <w:sz w:val="24"/>
        </w:rPr>
        <w:t>exports. </w:t>
      </w:r>
      <w:r>
        <w:rPr>
          <w:sz w:val="24"/>
        </w:rPr>
        <w:t>.If the United </w:t>
      </w:r>
      <w:r>
        <w:rPr>
          <w:color w:val="0E0E0E"/>
          <w:sz w:val="24"/>
        </w:rPr>
        <w:t>Kingdom </w:t>
      </w:r>
      <w:r>
        <w:rPr>
          <w:color w:val="080808"/>
          <w:sz w:val="24"/>
        </w:rPr>
        <w:t>did </w:t>
      </w:r>
      <w:r>
        <w:rPr>
          <w:color w:val="0A0A0A"/>
          <w:sz w:val="24"/>
        </w:rPr>
        <w:t>not </w:t>
      </w:r>
      <w:r>
        <w:rPr>
          <w:sz w:val="24"/>
        </w:rPr>
        <w:t>produce </w:t>
      </w:r>
      <w:r>
        <w:rPr>
          <w:color w:val="181818"/>
          <w:position w:val="3"/>
          <w:sz w:val="24"/>
        </w:rPr>
        <w:t>the </w:t>
      </w:r>
      <w:r>
        <w:rPr>
          <w:position w:val="-2"/>
          <w:sz w:val="22"/>
        </w:rPr>
        <w:t>commodity </w:t>
      </w:r>
      <w:r>
        <w:rPr>
          <w:sz w:val="22"/>
        </w:rPr>
        <w:t>whose supply had been reduced, </w:t>
      </w:r>
      <w:r>
        <w:rPr>
          <w:color w:val="1C1C1C"/>
          <w:sz w:val="22"/>
        </w:rPr>
        <w:t>then </w:t>
      </w:r>
      <w:r>
        <w:rPr>
          <w:color w:val="0C0C0C"/>
          <w:sz w:val="22"/>
        </w:rPr>
        <w:t>import </w:t>
      </w:r>
      <w:r>
        <w:rPr>
          <w:position w:val="-2"/>
          <w:sz w:val="23"/>
        </w:rPr>
        <w:t>prices </w:t>
      </w:r>
      <w:r>
        <w:rPr>
          <w:sz w:val="23"/>
        </w:rPr>
        <w:t>would increase relative </w:t>
      </w:r>
      <w:r>
        <w:rPr>
          <w:color w:val="313131"/>
          <w:sz w:val="23"/>
        </w:rPr>
        <w:t>to </w:t>
      </w:r>
      <w:r>
        <w:rPr>
          <w:color w:val="131313"/>
          <w:sz w:val="23"/>
        </w:rPr>
        <w:t>export </w:t>
      </w:r>
      <w:r>
        <w:rPr>
          <w:color w:val="161616"/>
          <w:sz w:val="23"/>
        </w:rPr>
        <w:t>prices </w:t>
      </w:r>
      <w:r>
        <w:rPr>
          <w:color w:val="181818"/>
          <w:sz w:val="23"/>
        </w:rPr>
        <w:t>and </w:t>
      </w:r>
      <w:r>
        <w:rPr>
          <w:color w:val="111111"/>
          <w:position w:val="3"/>
          <w:sz w:val="23"/>
        </w:rPr>
        <w:t>the </w:t>
      </w:r>
      <w:r>
        <w:rPr>
          <w:position w:val="-2"/>
          <w:sz w:val="24"/>
        </w:rPr>
        <w:t>terms </w:t>
      </w:r>
      <w:r>
        <w:rPr>
          <w:sz w:val="24"/>
        </w:rPr>
        <w:t>.of trade would fall. But </w:t>
      </w:r>
      <w:r>
        <w:rPr>
          <w:color w:val="181818"/>
          <w:sz w:val="24"/>
        </w:rPr>
        <w:t>if </w:t>
      </w:r>
      <w:r>
        <w:rPr>
          <w:color w:val="131313"/>
          <w:sz w:val="24"/>
        </w:rPr>
        <w:t>it </w:t>
      </w:r>
      <w:r>
        <w:rPr>
          <w:color w:val="0C0C0C"/>
          <w:sz w:val="24"/>
        </w:rPr>
        <w:t>produced </w:t>
      </w:r>
      <w:r>
        <w:rPr>
          <w:color w:val="2F2F2F"/>
          <w:sz w:val="24"/>
        </w:rPr>
        <w:t>a </w:t>
      </w:r>
      <w:r>
        <w:rPr>
          <w:color w:val="0C0C0C"/>
          <w:sz w:val="24"/>
        </w:rPr>
        <w:t>close </w:t>
      </w:r>
      <w:r>
        <w:rPr>
          <w:position w:val="-2"/>
          <w:sz w:val="24"/>
        </w:rPr>
        <w:t>substitute</w:t>
      </w:r>
      <w:r>
        <w:rPr>
          <w:spacing w:val="-30"/>
          <w:position w:val="-2"/>
          <w:sz w:val="24"/>
        </w:rPr>
        <w:t> </w:t>
      </w:r>
      <w:r>
        <w:rPr>
          <w:color w:val="030303"/>
          <w:sz w:val="24"/>
        </w:rPr>
        <w:t>for</w:t>
      </w:r>
      <w:r>
        <w:rPr>
          <w:color w:val="030303"/>
          <w:spacing w:val="-29"/>
          <w:sz w:val="24"/>
        </w:rPr>
        <w:t> </w:t>
      </w:r>
      <w:r>
        <w:rPr>
          <w:sz w:val="24"/>
        </w:rPr>
        <w:t>the</w:t>
      </w:r>
      <w:r>
        <w:rPr>
          <w:spacing w:val="-30"/>
          <w:sz w:val="24"/>
        </w:rPr>
        <w:t> </w:t>
      </w:r>
      <w:r>
        <w:rPr>
          <w:sz w:val="24"/>
        </w:rPr>
        <w:t>commodity</w:t>
      </w:r>
      <w:r>
        <w:rPr>
          <w:spacing w:val="-15"/>
          <w:sz w:val="24"/>
        </w:rPr>
        <w:t> </w:t>
      </w:r>
      <w:r>
        <w:rPr>
          <w:color w:val="0C0C0C"/>
          <w:sz w:val="24"/>
        </w:rPr>
        <w:t>in</w:t>
      </w:r>
      <w:r>
        <w:rPr>
          <w:color w:val="0C0C0C"/>
          <w:spacing w:val="-28"/>
          <w:sz w:val="24"/>
        </w:rPr>
        <w:t> </w:t>
      </w:r>
      <w:r>
        <w:rPr>
          <w:sz w:val="24"/>
        </w:rPr>
        <w:t>question,</w:t>
      </w:r>
      <w:r>
        <w:rPr>
          <w:spacing w:val="-20"/>
          <w:sz w:val="24"/>
        </w:rPr>
        <w:t> </w:t>
      </w:r>
      <w:r>
        <w:rPr>
          <w:color w:val="0E0E0E"/>
          <w:sz w:val="24"/>
        </w:rPr>
        <w:t>then</w:t>
      </w:r>
      <w:r>
        <w:rPr>
          <w:color w:val="0E0E0E"/>
          <w:spacing w:val="-19"/>
          <w:sz w:val="24"/>
        </w:rPr>
        <w:t> </w:t>
      </w:r>
      <w:r>
        <w:rPr>
          <w:color w:val="1A1A1A"/>
          <w:sz w:val="24"/>
        </w:rPr>
        <w:t>the</w:t>
      </w:r>
      <w:r>
        <w:rPr>
          <w:color w:val="1A1A1A"/>
          <w:spacing w:val="-28"/>
          <w:sz w:val="24"/>
        </w:rPr>
        <w:t> </w:t>
      </w:r>
      <w:r>
        <w:rPr>
          <w:color w:val="0A0A0A"/>
          <w:position w:val="3"/>
          <w:sz w:val="24"/>
        </w:rPr>
        <w:t>supply</w:t>
      </w:r>
    </w:p>
    <w:p>
      <w:pPr>
        <w:pStyle w:val="Heading5"/>
        <w:spacing w:line="199" w:lineRule="exact"/>
        <w:ind w:left="4018"/>
      </w:pPr>
      <w:r>
        <w:rPr>
          <w:position w:val="-2"/>
        </w:rPr>
        <w:t>.shock </w:t>
      </w:r>
      <w:r>
        <w:rPr/>
        <w:t>would affect both </w:t>
      </w:r>
      <w:r>
        <w:rPr>
          <w:color w:val="050505"/>
        </w:rPr>
        <w:t>UK </w:t>
      </w:r>
      <w:r>
        <w:rPr/>
        <w:t>exports </w:t>
      </w:r>
      <w:r>
        <w:rPr>
          <w:color w:val="0F0F0F"/>
        </w:rPr>
        <w:t>and imports, </w:t>
      </w:r>
      <w:r>
        <w:rPr>
          <w:color w:val="080808"/>
        </w:rPr>
        <w:t>and</w:t>
      </w:r>
    </w:p>
    <w:p>
      <w:pPr>
        <w:spacing w:line="257" w:lineRule="exact" w:before="0"/>
        <w:ind w:left="4052" w:right="0" w:firstLine="0"/>
        <w:jc w:val="left"/>
        <w:rPr>
          <w:sz w:val="24"/>
        </w:rPr>
      </w:pPr>
      <w:r>
        <w:rPr>
          <w:sz w:val="24"/>
        </w:rPr>
        <w:t>the impact </w:t>
      </w:r>
      <w:r>
        <w:rPr>
          <w:color w:val="0C0C0C"/>
          <w:sz w:val="24"/>
        </w:rPr>
        <w:t>on </w:t>
      </w:r>
      <w:r>
        <w:rPr>
          <w:color w:val="070707"/>
          <w:sz w:val="24"/>
        </w:rPr>
        <w:t>the </w:t>
      </w:r>
      <w:r>
        <w:rPr>
          <w:sz w:val="24"/>
        </w:rPr>
        <w:t>terms </w:t>
      </w:r>
      <w:r>
        <w:rPr>
          <w:color w:val="0C0C0C"/>
          <w:sz w:val="24"/>
        </w:rPr>
        <w:t>of </w:t>
      </w:r>
      <w:r>
        <w:rPr>
          <w:sz w:val="24"/>
        </w:rPr>
        <w:t>trade </w:t>
      </w:r>
      <w:r>
        <w:rPr>
          <w:color w:val="0A0A0A"/>
          <w:sz w:val="24"/>
        </w:rPr>
        <w:t>would </w:t>
      </w:r>
      <w:r>
        <w:rPr>
          <w:color w:val="1C1C1C"/>
          <w:sz w:val="24"/>
        </w:rPr>
        <w:t>be </w:t>
      </w:r>
      <w:r>
        <w:rPr>
          <w:color w:val="0C0C0C"/>
          <w:sz w:val="24"/>
        </w:rPr>
        <w:t>limited.</w:t>
      </w:r>
    </w:p>
    <w:p>
      <w:pPr>
        <w:pStyle w:val="BodyText"/>
        <w:spacing w:before="11"/>
        <w:rPr>
          <w:sz w:val="33"/>
        </w:rPr>
      </w:pPr>
    </w:p>
    <w:p>
      <w:pPr>
        <w:spacing w:before="0"/>
        <w:ind w:left="4070" w:right="0" w:firstLine="0"/>
        <w:jc w:val="left"/>
        <w:rPr>
          <w:i/>
          <w:sz w:val="22"/>
        </w:rPr>
      </w:pPr>
      <w:r>
        <w:rPr>
          <w:i/>
          <w:color w:val="383838"/>
          <w:sz w:val="22"/>
        </w:rPr>
        <w:t>Import </w:t>
      </w:r>
      <w:r>
        <w:rPr>
          <w:i/>
          <w:color w:val="3F3F3F"/>
          <w:sz w:val="22"/>
        </w:rPr>
        <w:t>and </w:t>
      </w:r>
      <w:r>
        <w:rPr>
          <w:i/>
          <w:color w:val="5D5D5D"/>
          <w:sz w:val="22"/>
        </w:rPr>
        <w:t>commodi.Is’ </w:t>
      </w:r>
      <w:r>
        <w:rPr>
          <w:i/>
          <w:color w:val="6B6B6B"/>
          <w:sz w:val="22"/>
        </w:rPr>
        <w:t>prices</w:t>
      </w:r>
    </w:p>
    <w:p>
      <w:pPr>
        <w:pStyle w:val="BodyText"/>
        <w:spacing w:before="155"/>
        <w:ind w:left="4062" w:right="284" w:hanging="6"/>
      </w:pPr>
      <w:r>
        <w:rPr/>
        <w:t>The Economist sterling index of non-oil commodity prices, which uses OECD trade weights, rose </w:t>
      </w:r>
      <w:r>
        <w:rPr>
          <w:color w:val="161616"/>
        </w:rPr>
        <w:t>7.0% </w:t>
      </w:r>
      <w:r>
        <w:rPr>
          <w:color w:val="181818"/>
        </w:rPr>
        <w:t>in </w:t>
      </w:r>
      <w:r>
        <w:rPr/>
        <w:t>the second quarter of 1994. The Bank’s </w:t>
      </w:r>
      <w:r>
        <w:rPr>
          <w:color w:val="151515"/>
        </w:rPr>
        <w:t>estimated </w:t>
      </w:r>
      <w:r>
        <w:rPr>
          <w:color w:val="0E0E0E"/>
        </w:rPr>
        <w:t>sterling</w:t>
      </w:r>
    </w:p>
    <w:p>
      <w:pPr>
        <w:pStyle w:val="BodyText"/>
        <w:spacing w:line="244" w:lineRule="auto"/>
        <w:ind w:left="4078" w:right="281" w:hanging="31"/>
      </w:pPr>
      <w:r>
        <w:rPr/>
        <w:t>.index of UK-weighted non-oil commodity </w:t>
      </w:r>
      <w:r>
        <w:rPr>
          <w:color w:val="111111"/>
        </w:rPr>
        <w:t>prices </w:t>
      </w:r>
      <w:r>
        <w:rPr>
          <w:color w:val="0C0C0C"/>
        </w:rPr>
        <w:t>rose </w:t>
      </w:r>
      <w:r>
        <w:rPr>
          <w:color w:val="2D2D2D"/>
        </w:rPr>
        <w:t>by </w:t>
      </w:r>
      <w:r>
        <w:rPr/>
        <w:t>2.59• in the second quarter of 1994. Including </w:t>
      </w:r>
      <w:r>
        <w:rPr>
          <w:color w:val="1A1A1A"/>
        </w:rPr>
        <w:t>oil, </w:t>
      </w:r>
      <w:r>
        <w:rPr>
          <w:color w:val="161616"/>
        </w:rPr>
        <w:t>the </w:t>
      </w:r>
      <w:r>
        <w:rPr/>
        <w:t>price of which has risen strongly, the </w:t>
      </w:r>
      <w:r>
        <w:rPr>
          <w:color w:val="1A1A1A"/>
        </w:rPr>
        <w:t>UK </w:t>
      </w:r>
      <w:r>
        <w:rPr>
          <w:color w:val="080808"/>
        </w:rPr>
        <w:t>trade-weighted </w:t>
      </w:r>
      <w:r>
        <w:rPr/>
        <w:t>all-commodities index rose by 7.89n, </w:t>
      </w:r>
      <w:r>
        <w:rPr>
          <w:color w:val="080808"/>
        </w:rPr>
        <w:t>the </w:t>
      </w:r>
      <w:r>
        <w:rPr/>
        <w:t>third quarterly rise in succession and the largest quarter-on-quarter rise since 1993 Q1.</w:t>
      </w:r>
    </w:p>
    <w:p>
      <w:pPr>
        <w:pStyle w:val="BodyText"/>
        <w:spacing w:before="8"/>
        <w:rPr>
          <w:sz w:val="26"/>
        </w:rPr>
      </w:pPr>
    </w:p>
    <w:p>
      <w:pPr>
        <w:pStyle w:val="Heading5"/>
        <w:spacing w:line="232" w:lineRule="auto"/>
        <w:ind w:left="4100" w:right="294" w:hanging="2"/>
      </w:pPr>
      <w:r>
        <w:rPr/>
        <w:t>Brent crude oil prices increased by nearly 16.5% over the</w:t>
      </w:r>
      <w:r>
        <w:rPr>
          <w:spacing w:val="-35"/>
        </w:rPr>
        <w:t> </w:t>
      </w:r>
      <w:r>
        <w:rPr/>
        <w:t>second</w:t>
      </w:r>
      <w:r>
        <w:rPr>
          <w:spacing w:val="-30"/>
        </w:rPr>
        <w:t> </w:t>
      </w:r>
      <w:r>
        <w:rPr/>
        <w:t>quarter.</w:t>
      </w:r>
      <w:r>
        <w:rPr>
          <w:spacing w:val="-4"/>
        </w:rPr>
        <w:t> </w:t>
      </w:r>
      <w:r>
        <w:rPr/>
        <w:t>This</w:t>
      </w:r>
      <w:r>
        <w:rPr>
          <w:spacing w:val="-27"/>
        </w:rPr>
        <w:t> </w:t>
      </w:r>
      <w:r>
        <w:rPr/>
        <w:t>increase</w:t>
      </w:r>
      <w:r>
        <w:rPr>
          <w:spacing w:val="-23"/>
        </w:rPr>
        <w:t> </w:t>
      </w:r>
      <w:r>
        <w:rPr/>
        <w:t>appears</w:t>
      </w:r>
      <w:r>
        <w:rPr>
          <w:spacing w:val="-26"/>
        </w:rPr>
        <w:t> </w:t>
      </w:r>
      <w:r>
        <w:rPr/>
        <w:t>largely</w:t>
      </w:r>
      <w:r>
        <w:rPr>
          <w:spacing w:val="-19"/>
        </w:rPr>
        <w:t> </w:t>
      </w:r>
      <w:r>
        <w:rPr/>
        <w:t>related </w:t>
      </w:r>
      <w:r>
        <w:rPr>
          <w:color w:val="181818"/>
        </w:rPr>
        <w:t>to</w:t>
      </w:r>
      <w:r>
        <w:rPr>
          <w:color w:val="181818"/>
          <w:spacing w:val="-29"/>
        </w:rPr>
        <w:t> </w:t>
      </w:r>
      <w:r>
        <w:rPr/>
        <w:t>geopolitieal</w:t>
      </w:r>
      <w:r>
        <w:rPr>
          <w:spacing w:val="-24"/>
        </w:rPr>
        <w:t> </w:t>
      </w:r>
      <w:r>
        <w:rPr/>
        <w:t>concerns</w:t>
      </w:r>
      <w:r>
        <w:rPr>
          <w:spacing w:val="-29"/>
        </w:rPr>
        <w:t> </w:t>
      </w:r>
      <w:r>
        <w:rPr/>
        <w:t>and</w:t>
      </w:r>
      <w:r>
        <w:rPr>
          <w:spacing w:val="-25"/>
        </w:rPr>
        <w:t> </w:t>
      </w:r>
      <w:r>
        <w:rPr/>
        <w:t>signs</w:t>
      </w:r>
      <w:r>
        <w:rPr>
          <w:spacing w:val="-30"/>
        </w:rPr>
        <w:t> </w:t>
      </w:r>
      <w:r>
        <w:rPr/>
        <w:t>of</w:t>
      </w:r>
      <w:r>
        <w:rPr>
          <w:spacing w:val="-23"/>
        </w:rPr>
        <w:t> </w:t>
      </w:r>
      <w:r>
        <w:rPr/>
        <w:t>increasing</w:t>
      </w:r>
      <w:r>
        <w:rPr>
          <w:spacing w:val="-25"/>
        </w:rPr>
        <w:t> </w:t>
      </w:r>
      <w:r>
        <w:rPr/>
        <w:t>demand in the United States. The increases </w:t>
      </w:r>
      <w:r>
        <w:rPr>
          <w:color w:val="0C0C0C"/>
        </w:rPr>
        <w:t>in </w:t>
      </w:r>
      <w:r>
        <w:rPr>
          <w:color w:val="080808"/>
        </w:rPr>
        <w:t>non-oil </w:t>
      </w:r>
      <w:r>
        <w:rPr/>
        <w:t>commodity</w:t>
      </w:r>
      <w:r>
        <w:rPr>
          <w:spacing w:val="-8"/>
        </w:rPr>
        <w:t> </w:t>
      </w:r>
      <w:r>
        <w:rPr/>
        <w:t>prices</w:t>
      </w:r>
      <w:r>
        <w:rPr>
          <w:spacing w:val="-24"/>
        </w:rPr>
        <w:t> </w:t>
      </w:r>
      <w:r>
        <w:rPr/>
        <w:t>appear</w:t>
      </w:r>
      <w:r>
        <w:rPr>
          <w:spacing w:val="-20"/>
        </w:rPr>
        <w:t> </w:t>
      </w:r>
      <w:r>
        <w:rPr/>
        <w:t>largely</w:t>
      </w:r>
      <w:r>
        <w:rPr>
          <w:spacing w:val="-16"/>
        </w:rPr>
        <w:t> </w:t>
      </w:r>
      <w:r>
        <w:rPr/>
        <w:t>to</w:t>
      </w:r>
      <w:r>
        <w:rPr>
          <w:spacing w:val="-24"/>
        </w:rPr>
        <w:t> </w:t>
      </w:r>
      <w:r>
        <w:rPr/>
        <w:t>reflect</w:t>
      </w:r>
      <w:r>
        <w:rPr>
          <w:spacing w:val="-18"/>
        </w:rPr>
        <w:t> </w:t>
      </w:r>
      <w:r>
        <w:rPr>
          <w:color w:val="1A1A1A"/>
        </w:rPr>
        <w:t>a</w:t>
      </w:r>
      <w:r>
        <w:rPr>
          <w:color w:val="1A1A1A"/>
          <w:spacing w:val="-20"/>
        </w:rPr>
        <w:t> </w:t>
      </w:r>
      <w:r>
        <w:rPr/>
        <w:t>mixture</w:t>
      </w:r>
      <w:r>
        <w:rPr>
          <w:spacing w:val="-21"/>
        </w:rPr>
        <w:t> </w:t>
      </w:r>
      <w:r>
        <w:rPr>
          <w:color w:val="151515"/>
        </w:rPr>
        <w:t>of </w:t>
      </w:r>
      <w:r>
        <w:rPr/>
        <w:t>supply-side constraints. Coffee prices, for</w:t>
      </w:r>
      <w:r>
        <w:rPr>
          <w:spacing w:val="-22"/>
        </w:rPr>
        <w:t> </w:t>
      </w:r>
      <w:r>
        <w:rPr/>
        <w:t>example,</w:t>
      </w:r>
    </w:p>
    <w:p>
      <w:pPr>
        <w:spacing w:line="232" w:lineRule="auto" w:before="2"/>
        <w:ind w:left="4122" w:right="446" w:hanging="28"/>
        <w:jc w:val="left"/>
        <w:rPr>
          <w:sz w:val="24"/>
        </w:rPr>
      </w:pPr>
      <w:r>
        <w:rPr>
          <w:sz w:val="24"/>
        </w:rPr>
        <w:t>.have</w:t>
      </w:r>
      <w:r>
        <w:rPr>
          <w:spacing w:val="-33"/>
          <w:sz w:val="24"/>
        </w:rPr>
        <w:t> </w:t>
      </w:r>
      <w:r>
        <w:rPr>
          <w:sz w:val="24"/>
        </w:rPr>
        <w:t>risen</w:t>
      </w:r>
      <w:r>
        <w:rPr>
          <w:spacing w:val="-31"/>
          <w:sz w:val="24"/>
        </w:rPr>
        <w:t> </w:t>
      </w:r>
      <w:r>
        <w:rPr>
          <w:sz w:val="24"/>
        </w:rPr>
        <w:t>over</w:t>
      </w:r>
      <w:r>
        <w:rPr>
          <w:spacing w:val="-37"/>
          <w:sz w:val="24"/>
        </w:rPr>
        <w:t> </w:t>
      </w:r>
      <w:r>
        <w:rPr>
          <w:sz w:val="24"/>
        </w:rPr>
        <w:t>40&amp;a</w:t>
      </w:r>
      <w:r>
        <w:rPr>
          <w:spacing w:val="-26"/>
          <w:sz w:val="24"/>
        </w:rPr>
        <w:t> </w:t>
      </w:r>
      <w:r>
        <w:rPr>
          <w:sz w:val="24"/>
        </w:rPr>
        <w:t>following</w:t>
      </w:r>
      <w:r>
        <w:rPr>
          <w:spacing w:val="-25"/>
          <w:sz w:val="24"/>
        </w:rPr>
        <w:t> </w:t>
      </w:r>
      <w:r>
        <w:rPr>
          <w:sz w:val="24"/>
        </w:rPr>
        <w:t>severe</w:t>
      </w:r>
      <w:r>
        <w:rPr>
          <w:spacing w:val="-33"/>
          <w:sz w:val="24"/>
        </w:rPr>
        <w:t> </w:t>
      </w:r>
      <w:r>
        <w:rPr>
          <w:sz w:val="24"/>
        </w:rPr>
        <w:t>frosts</w:t>
      </w:r>
      <w:r>
        <w:rPr>
          <w:spacing w:val="-35"/>
          <w:sz w:val="24"/>
        </w:rPr>
        <w:t> </w:t>
      </w:r>
      <w:r>
        <w:rPr>
          <w:sz w:val="24"/>
        </w:rPr>
        <w:t>in</w:t>
      </w:r>
      <w:r>
        <w:rPr>
          <w:spacing w:val="-27"/>
          <w:sz w:val="24"/>
        </w:rPr>
        <w:t> </w:t>
      </w:r>
      <w:r>
        <w:rPr>
          <w:sz w:val="24"/>
        </w:rPr>
        <w:t>Brazil and</w:t>
      </w:r>
      <w:r>
        <w:rPr>
          <w:spacing w:val="-30"/>
          <w:sz w:val="24"/>
        </w:rPr>
        <w:t> </w:t>
      </w:r>
      <w:r>
        <w:rPr>
          <w:sz w:val="24"/>
        </w:rPr>
        <w:t>metal</w:t>
      </w:r>
      <w:r>
        <w:rPr>
          <w:spacing w:val="-32"/>
          <w:sz w:val="24"/>
        </w:rPr>
        <w:t> </w:t>
      </w:r>
      <w:r>
        <w:rPr>
          <w:sz w:val="24"/>
        </w:rPr>
        <w:t>prices</w:t>
      </w:r>
      <w:r>
        <w:rPr>
          <w:spacing w:val="-31"/>
          <w:sz w:val="24"/>
        </w:rPr>
        <w:t> </w:t>
      </w:r>
      <w:r>
        <w:rPr>
          <w:sz w:val="24"/>
        </w:rPr>
        <w:t>have</w:t>
      </w:r>
      <w:r>
        <w:rPr>
          <w:spacing w:val="-33"/>
          <w:sz w:val="24"/>
        </w:rPr>
        <w:t> </w:t>
      </w:r>
      <w:r>
        <w:rPr>
          <w:sz w:val="24"/>
        </w:rPr>
        <w:t>increased</w:t>
      </w:r>
      <w:r>
        <w:rPr>
          <w:spacing w:val="-26"/>
          <w:sz w:val="24"/>
        </w:rPr>
        <w:t> </w:t>
      </w:r>
      <w:r>
        <w:rPr>
          <w:sz w:val="24"/>
        </w:rPr>
        <w:t>by</w:t>
      </w:r>
      <w:r>
        <w:rPr>
          <w:spacing w:val="-33"/>
          <w:sz w:val="24"/>
        </w:rPr>
        <w:t> </w:t>
      </w:r>
      <w:r>
        <w:rPr>
          <w:sz w:val="24"/>
        </w:rPr>
        <w:t>7.8&amp;c,</w:t>
      </w:r>
      <w:r>
        <w:rPr>
          <w:spacing w:val="-26"/>
          <w:sz w:val="24"/>
        </w:rPr>
        <w:t> </w:t>
      </w:r>
      <w:r>
        <w:rPr>
          <w:sz w:val="24"/>
        </w:rPr>
        <w:t>because</w:t>
      </w:r>
      <w:r>
        <w:rPr>
          <w:spacing w:val="-31"/>
          <w:sz w:val="24"/>
        </w:rPr>
        <w:t> </w:t>
      </w:r>
      <w:r>
        <w:rPr>
          <w:color w:val="111111"/>
          <w:sz w:val="24"/>
        </w:rPr>
        <w:t>of</w:t>
      </w:r>
      <w:r>
        <w:rPr>
          <w:color w:val="111111"/>
          <w:spacing w:val="-27"/>
          <w:sz w:val="24"/>
        </w:rPr>
        <w:t> </w:t>
      </w:r>
      <w:r>
        <w:rPr>
          <w:color w:val="212121"/>
          <w:sz w:val="24"/>
        </w:rPr>
        <w:t>a </w:t>
      </w:r>
      <w:r>
        <w:rPr>
          <w:sz w:val="24"/>
        </w:rPr>
        <w:t>series of reductions in smelter</w:t>
      </w:r>
      <w:r>
        <w:rPr>
          <w:spacing w:val="-13"/>
          <w:sz w:val="24"/>
        </w:rPr>
        <w:t> </w:t>
      </w:r>
      <w:r>
        <w:rPr>
          <w:sz w:val="24"/>
        </w:rPr>
        <w:t>capacity.</w:t>
      </w:r>
    </w:p>
    <w:p>
      <w:pPr>
        <w:pStyle w:val="BodyText"/>
        <w:spacing w:before="3"/>
        <w:rPr>
          <w:sz w:val="28"/>
        </w:rPr>
      </w:pPr>
    </w:p>
    <w:p>
      <w:pPr>
        <w:spacing w:line="232" w:lineRule="auto" w:before="0"/>
        <w:ind w:left="4132" w:right="390" w:hanging="8"/>
        <w:jc w:val="left"/>
        <w:rPr>
          <w:sz w:val="24"/>
        </w:rPr>
      </w:pPr>
      <w:r>
        <w:rPr>
          <w:sz w:val="24"/>
        </w:rPr>
        <w:t>In analysing the inflationary implications of these commodity</w:t>
      </w:r>
      <w:r>
        <w:rPr>
          <w:spacing w:val="-24"/>
          <w:sz w:val="24"/>
        </w:rPr>
        <w:t> </w:t>
      </w:r>
      <w:r>
        <w:rPr>
          <w:sz w:val="24"/>
        </w:rPr>
        <w:t>price</w:t>
      </w:r>
      <w:r>
        <w:rPr>
          <w:spacing w:val="-36"/>
          <w:sz w:val="24"/>
        </w:rPr>
        <w:t> </w:t>
      </w:r>
      <w:r>
        <w:rPr>
          <w:sz w:val="24"/>
        </w:rPr>
        <w:t>increases,</w:t>
      </w:r>
      <w:r>
        <w:rPr>
          <w:spacing w:val="-41"/>
          <w:sz w:val="24"/>
        </w:rPr>
        <w:t> </w:t>
      </w:r>
      <w:r>
        <w:rPr>
          <w:sz w:val="24"/>
        </w:rPr>
        <w:t>.it</w:t>
      </w:r>
      <w:r>
        <w:rPr>
          <w:spacing w:val="-39"/>
          <w:sz w:val="24"/>
        </w:rPr>
        <w:t> </w:t>
      </w:r>
      <w:r>
        <w:rPr>
          <w:color w:val="111111"/>
          <w:sz w:val="24"/>
        </w:rPr>
        <w:t>is</w:t>
      </w:r>
      <w:r>
        <w:rPr>
          <w:color w:val="111111"/>
          <w:spacing w:val="-35"/>
          <w:sz w:val="24"/>
        </w:rPr>
        <w:t> </w:t>
      </w:r>
      <w:r>
        <w:rPr>
          <w:sz w:val="24"/>
        </w:rPr>
        <w:t>important</w:t>
      </w:r>
      <w:r>
        <w:rPr>
          <w:spacing w:val="-26"/>
          <w:sz w:val="24"/>
        </w:rPr>
        <w:t> </w:t>
      </w:r>
      <w:r>
        <w:rPr>
          <w:color w:val="070707"/>
          <w:sz w:val="24"/>
        </w:rPr>
        <w:t>to</w:t>
      </w:r>
      <w:r>
        <w:rPr>
          <w:color w:val="070707"/>
          <w:spacing w:val="-37"/>
          <w:sz w:val="24"/>
        </w:rPr>
        <w:t> </w:t>
      </w:r>
      <w:r>
        <w:rPr>
          <w:color w:val="080808"/>
          <w:sz w:val="24"/>
        </w:rPr>
        <w:t>recognise</w:t>
      </w:r>
    </w:p>
    <w:p>
      <w:pPr>
        <w:spacing w:line="232" w:lineRule="auto" w:before="2"/>
        <w:ind w:left="4181" w:right="155" w:hanging="54"/>
        <w:jc w:val="left"/>
        <w:rPr>
          <w:sz w:val="24"/>
        </w:rPr>
      </w:pPr>
      <w:r>
        <w:rPr>
          <w:sz w:val="24"/>
        </w:rPr>
        <w:t>,that</w:t>
      </w:r>
      <w:r>
        <w:rPr>
          <w:spacing w:val="-26"/>
          <w:sz w:val="24"/>
        </w:rPr>
        <w:t> </w:t>
      </w:r>
      <w:r>
        <w:rPr>
          <w:sz w:val="24"/>
        </w:rPr>
        <w:t>inputs</w:t>
      </w:r>
      <w:r>
        <w:rPr>
          <w:spacing w:val="-25"/>
          <w:sz w:val="24"/>
        </w:rPr>
        <w:t> </w:t>
      </w:r>
      <w:r>
        <w:rPr>
          <w:sz w:val="24"/>
        </w:rPr>
        <w:t>of</w:t>
      </w:r>
      <w:r>
        <w:rPr>
          <w:spacing w:val="-32"/>
          <w:sz w:val="24"/>
        </w:rPr>
        <w:t> </w:t>
      </w:r>
      <w:r>
        <w:rPr>
          <w:sz w:val="24"/>
        </w:rPr>
        <w:t>fuels</w:t>
      </w:r>
      <w:r>
        <w:rPr>
          <w:spacing w:val="-26"/>
          <w:sz w:val="24"/>
        </w:rPr>
        <w:t> </w:t>
      </w:r>
      <w:r>
        <w:rPr>
          <w:sz w:val="24"/>
        </w:rPr>
        <w:t>and</w:t>
      </w:r>
      <w:r>
        <w:rPr>
          <w:spacing w:val="-20"/>
          <w:sz w:val="24"/>
        </w:rPr>
        <w:t> </w:t>
      </w:r>
      <w:r>
        <w:rPr>
          <w:sz w:val="24"/>
        </w:rPr>
        <w:t>materials</w:t>
      </w:r>
      <w:r>
        <w:rPr>
          <w:spacing w:val="-22"/>
          <w:sz w:val="24"/>
        </w:rPr>
        <w:t> </w:t>
      </w:r>
      <w:r>
        <w:rPr>
          <w:sz w:val="24"/>
        </w:rPr>
        <w:t>account</w:t>
      </w:r>
      <w:r>
        <w:rPr>
          <w:spacing w:val="-23"/>
          <w:sz w:val="24"/>
        </w:rPr>
        <w:t> </w:t>
      </w:r>
      <w:r>
        <w:rPr>
          <w:sz w:val="24"/>
        </w:rPr>
        <w:t>for</w:t>
      </w:r>
      <w:r>
        <w:rPr>
          <w:spacing w:val="-33"/>
          <w:sz w:val="24"/>
        </w:rPr>
        <w:t> </w:t>
      </w:r>
      <w:r>
        <w:rPr>
          <w:color w:val="080808"/>
          <w:sz w:val="24"/>
        </w:rPr>
        <w:t>only</w:t>
      </w:r>
      <w:r>
        <w:rPr>
          <w:color w:val="080808"/>
          <w:spacing w:val="-24"/>
          <w:sz w:val="24"/>
        </w:rPr>
        <w:t> </w:t>
      </w:r>
      <w:r>
        <w:rPr>
          <w:sz w:val="24"/>
        </w:rPr>
        <w:t>around l0&amp; of the value</w:t>
      </w:r>
      <w:r>
        <w:rPr>
          <w:spacing w:val="-46"/>
          <w:sz w:val="24"/>
        </w:rPr>
        <w:t> </w:t>
      </w:r>
      <w:r>
        <w:rPr>
          <w:sz w:val="24"/>
        </w:rPr>
        <w:t>of manufacturing </w:t>
      </w:r>
      <w:r>
        <w:rPr>
          <w:color w:val="080808"/>
          <w:sz w:val="24"/>
        </w:rPr>
        <w:t>output. </w:t>
      </w:r>
      <w:r>
        <w:rPr>
          <w:sz w:val="24"/>
        </w:rPr>
        <w:t>In addition,</w:t>
      </w:r>
    </w:p>
    <w:p>
      <w:pPr>
        <w:tabs>
          <w:tab w:pos="4619" w:val="left" w:leader="none"/>
        </w:tabs>
        <w:spacing w:line="235" w:lineRule="auto" w:before="10"/>
        <w:ind w:left="4162" w:right="170" w:hanging="54"/>
        <w:jc w:val="left"/>
        <w:rPr>
          <w:sz w:val="24"/>
        </w:rPr>
      </w:pPr>
      <w:r>
        <w:rPr>
          <w:w w:val="65"/>
          <w:sz w:val="24"/>
        </w:rPr>
        <w:t>,</w:t>
      </w:r>
      <w:r>
        <w:rPr>
          <w:spacing w:val="-22"/>
          <w:w w:val="65"/>
          <w:sz w:val="24"/>
        </w:rPr>
        <w:t> </w:t>
      </w:r>
      <w:r>
        <w:rPr>
          <w:sz w:val="24"/>
        </w:rPr>
        <w:t>non-.oil</w:t>
      </w:r>
      <w:r>
        <w:rPr>
          <w:spacing w:val="-30"/>
          <w:sz w:val="24"/>
        </w:rPr>
        <w:t> </w:t>
      </w:r>
      <w:r>
        <w:rPr>
          <w:sz w:val="24"/>
        </w:rPr>
        <w:t>commodities</w:t>
      </w:r>
      <w:r>
        <w:rPr>
          <w:spacing w:val="-28"/>
          <w:sz w:val="24"/>
        </w:rPr>
        <w:t> </w:t>
      </w:r>
      <w:r>
        <w:rPr>
          <w:sz w:val="24"/>
        </w:rPr>
        <w:t>have</w:t>
      </w:r>
      <w:r>
        <w:rPr>
          <w:spacing w:val="-35"/>
          <w:sz w:val="24"/>
        </w:rPr>
        <w:t> </w:t>
      </w:r>
      <w:r>
        <w:rPr>
          <w:sz w:val="24"/>
        </w:rPr>
        <w:t>fallen</w:t>
      </w:r>
      <w:r>
        <w:rPr>
          <w:spacing w:val="-33"/>
          <w:sz w:val="24"/>
        </w:rPr>
        <w:t> </w:t>
      </w:r>
      <w:r>
        <w:rPr>
          <w:sz w:val="24"/>
        </w:rPr>
        <w:t>a’s</w:t>
      </w:r>
      <w:r>
        <w:rPr>
          <w:spacing w:val="-30"/>
          <w:sz w:val="24"/>
        </w:rPr>
        <w:t> </w:t>
      </w:r>
      <w:r>
        <w:rPr>
          <w:sz w:val="24"/>
        </w:rPr>
        <w:t>a.proportion</w:t>
      </w:r>
      <w:r>
        <w:rPr>
          <w:spacing w:val="-27"/>
          <w:sz w:val="24"/>
        </w:rPr>
        <w:t> </w:t>
      </w:r>
      <w:r>
        <w:rPr>
          <w:sz w:val="24"/>
        </w:rPr>
        <w:t>of</w:t>
      </w:r>
      <w:r>
        <w:rPr>
          <w:spacing w:val="-30"/>
          <w:sz w:val="24"/>
        </w:rPr>
        <w:t> </w:t>
      </w:r>
      <w:r>
        <w:rPr>
          <w:sz w:val="24"/>
        </w:rPr>
        <w:t>UK imports in recent years: .Bank estimates suggest </w:t>
      </w:r>
      <w:r>
        <w:rPr>
          <w:color w:val="0A0A0A"/>
          <w:sz w:val="24"/>
        </w:rPr>
        <w:t>that </w:t>
      </w:r>
      <w:r>
        <w:rPr>
          <w:w w:val="95"/>
          <w:sz w:val="24"/>
        </w:rPr>
        <w:t>they!’accounted</w:t>
      </w:r>
      <w:r>
        <w:rPr>
          <w:spacing w:val="-21"/>
          <w:w w:val="95"/>
          <w:sz w:val="24"/>
        </w:rPr>
        <w:t> </w:t>
      </w:r>
      <w:r>
        <w:rPr>
          <w:w w:val="95"/>
          <w:sz w:val="24"/>
        </w:rPr>
        <w:t>for</w:t>
      </w:r>
      <w:r>
        <w:rPr>
          <w:spacing w:val="-19"/>
          <w:w w:val="95"/>
          <w:sz w:val="24"/>
        </w:rPr>
        <w:t> </w:t>
      </w:r>
      <w:r>
        <w:rPr>
          <w:color w:val="CFCFCF"/>
          <w:w w:val="95"/>
          <w:sz w:val="24"/>
        </w:rPr>
        <w:t>9%.</w:t>
      </w:r>
      <w:r>
        <w:rPr>
          <w:color w:val="CFCFCF"/>
          <w:spacing w:val="-28"/>
          <w:w w:val="95"/>
          <w:sz w:val="24"/>
        </w:rPr>
        <w:t> </w:t>
      </w:r>
      <w:r>
        <w:rPr>
          <w:w w:val="95"/>
          <w:sz w:val="24"/>
        </w:rPr>
        <w:t>of.UK</w:t>
      </w:r>
      <w:r>
        <w:rPr>
          <w:spacing w:val="-8"/>
          <w:w w:val="95"/>
          <w:sz w:val="24"/>
        </w:rPr>
        <w:t> </w:t>
      </w:r>
      <w:r>
        <w:rPr>
          <w:w w:val="95"/>
          <w:sz w:val="24"/>
        </w:rPr>
        <w:t>imports</w:t>
      </w:r>
      <w:r>
        <w:rPr>
          <w:spacing w:val="-13"/>
          <w:w w:val="95"/>
          <w:sz w:val="24"/>
        </w:rPr>
        <w:t> </w:t>
      </w:r>
      <w:r>
        <w:rPr>
          <w:color w:val="111111"/>
          <w:spacing w:val="2"/>
          <w:w w:val="95"/>
          <w:sz w:val="24"/>
        </w:rPr>
        <w:t>in.</w:t>
      </w:r>
      <w:r>
        <w:rPr>
          <w:spacing w:val="2"/>
          <w:w w:val="95"/>
          <w:sz w:val="24"/>
        </w:rPr>
        <w:t>1990,</w:t>
      </w:r>
      <w:r>
        <w:rPr>
          <w:spacing w:val="-11"/>
          <w:w w:val="95"/>
          <w:sz w:val="24"/>
        </w:rPr>
        <w:t> </w:t>
      </w:r>
      <w:r>
        <w:rPr>
          <w:w w:val="95"/>
          <w:sz w:val="24"/>
        </w:rPr>
        <w:t>compared </w:t>
      </w:r>
      <w:r>
        <w:rPr>
          <w:sz w:val="24"/>
        </w:rPr>
        <w:t>witli</w:t>
      </w:r>
      <w:r>
        <w:rPr>
          <w:spacing w:val="-21"/>
          <w:sz w:val="24"/>
        </w:rPr>
        <w:t> </w:t>
      </w:r>
      <w:r>
        <w:rPr>
          <w:sz w:val="24"/>
        </w:rPr>
        <w:t>1(%</w:t>
      </w:r>
      <w:r>
        <w:rPr>
          <w:spacing w:val="-23"/>
          <w:sz w:val="24"/>
        </w:rPr>
        <w:t> </w:t>
      </w:r>
      <w:r>
        <w:rPr>
          <w:sz w:val="24"/>
        </w:rPr>
        <w:t>in</w:t>
      </w:r>
      <w:r>
        <w:rPr>
          <w:spacing w:val="-32"/>
          <w:sz w:val="24"/>
        </w:rPr>
        <w:t> </w:t>
      </w:r>
      <w:r>
        <w:rPr>
          <w:sz w:val="24"/>
        </w:rPr>
        <w:t>.1973.</w:t>
      </w:r>
      <w:r>
        <w:rPr>
          <w:spacing w:val="20"/>
          <w:sz w:val="24"/>
        </w:rPr>
        <w:t> </w:t>
      </w:r>
      <w:r>
        <w:rPr>
          <w:sz w:val="24"/>
        </w:rPr>
        <w:t>There</w:t>
      </w:r>
      <w:r>
        <w:rPr>
          <w:spacing w:val="-16"/>
          <w:sz w:val="24"/>
        </w:rPr>
        <w:t> </w:t>
      </w:r>
      <w:r>
        <w:rPr>
          <w:sz w:val="24"/>
        </w:rPr>
        <w:t>will,</w:t>
      </w:r>
      <w:r>
        <w:rPr>
          <w:spacing w:val="-19"/>
          <w:sz w:val="24"/>
        </w:rPr>
        <w:t> </w:t>
      </w:r>
      <w:r>
        <w:rPr>
          <w:sz w:val="24"/>
        </w:rPr>
        <w:t>of</w:t>
      </w:r>
      <w:r>
        <w:rPr>
          <w:spacing w:val="-17"/>
          <w:sz w:val="24"/>
        </w:rPr>
        <w:t> </w:t>
      </w:r>
      <w:r>
        <w:rPr>
          <w:sz w:val="24"/>
        </w:rPr>
        <w:t>course,</w:t>
      </w:r>
      <w:r>
        <w:rPr>
          <w:spacing w:val="-14"/>
          <w:sz w:val="24"/>
        </w:rPr>
        <w:t> </w:t>
      </w:r>
      <w:r>
        <w:rPr>
          <w:sz w:val="24"/>
        </w:rPr>
        <w:t>be</w:t>
      </w:r>
      <w:r>
        <w:rPr>
          <w:spacing w:val="-24"/>
          <w:sz w:val="24"/>
        </w:rPr>
        <w:t> </w:t>
      </w:r>
      <w:r>
        <w:rPr>
          <w:sz w:val="24"/>
        </w:rPr>
        <w:t>a</w:t>
      </w:r>
      <w:r>
        <w:rPr>
          <w:spacing w:val="-23"/>
          <w:sz w:val="24"/>
        </w:rPr>
        <w:t> </w:t>
      </w:r>
      <w:r>
        <w:rPr>
          <w:sz w:val="24"/>
        </w:rPr>
        <w:t>secondary ef</w:t>
        <w:tab/>
      </w:r>
      <w:r>
        <w:rPr>
          <w:w w:val="95"/>
          <w:sz w:val="24"/>
        </w:rPr>
        <w:t>t.through: the prices of semi-manufacuired’imports, </w:t>
      </w:r>
      <w:r>
        <w:rPr>
          <w:sz w:val="24"/>
        </w:rPr>
        <w:t>for</w:t>
      </w:r>
      <w:r>
        <w:rPr>
          <w:spacing w:val="-26"/>
          <w:sz w:val="24"/>
        </w:rPr>
        <w:t> </w:t>
      </w:r>
      <w:r>
        <w:rPr>
          <w:sz w:val="24"/>
        </w:rPr>
        <w:t>example</w:t>
      </w:r>
      <w:r>
        <w:rPr>
          <w:spacing w:val="-12"/>
          <w:sz w:val="24"/>
        </w:rPr>
        <w:t> </w:t>
      </w:r>
      <w:r>
        <w:rPr>
          <w:sz w:val="24"/>
        </w:rPr>
        <w:t>steel,</w:t>
      </w:r>
      <w:r>
        <w:rPr>
          <w:spacing w:val="-12"/>
          <w:sz w:val="24"/>
        </w:rPr>
        <w:t> </w:t>
      </w:r>
      <w:r>
        <w:rPr>
          <w:sz w:val="24"/>
        </w:rPr>
        <w:t>yarn</w:t>
      </w:r>
      <w:r>
        <w:rPr>
          <w:spacing w:val="-16"/>
          <w:sz w:val="24"/>
        </w:rPr>
        <w:t> </w:t>
      </w:r>
      <w:r>
        <w:rPr>
          <w:sz w:val="24"/>
        </w:rPr>
        <w:t>and</w:t>
      </w:r>
      <w:r>
        <w:rPr>
          <w:spacing w:val="-9"/>
          <w:sz w:val="24"/>
        </w:rPr>
        <w:t> </w:t>
      </w:r>
      <w:r>
        <w:rPr>
          <w:spacing w:val="2"/>
          <w:sz w:val="24"/>
        </w:rPr>
        <w:t>paperboard</w:t>
      </w:r>
      <w:r>
        <w:rPr>
          <w:color w:val="A5A5A5"/>
          <w:spacing w:val="2"/>
          <w:sz w:val="24"/>
        </w:rPr>
        <w:t>,</w:t>
      </w:r>
      <w:r>
        <w:rPr>
          <w:color w:val="A5A5A5"/>
          <w:spacing w:val="-21"/>
          <w:sz w:val="24"/>
        </w:rPr>
        <w:t> </w:t>
      </w:r>
      <w:r>
        <w:rPr>
          <w:sz w:val="24"/>
        </w:rPr>
        <w:t>which</w:t>
      </w:r>
      <w:r>
        <w:rPr>
          <w:spacing w:val="7"/>
          <w:sz w:val="24"/>
        </w:rPr>
        <w:t> </w:t>
      </w:r>
      <w:r>
        <w:rPr>
          <w:color w:val="0A0A0A"/>
          <w:sz w:val="24"/>
        </w:rPr>
        <w:t>have</w:t>
      </w:r>
      <w:r>
        <w:rPr>
          <w:color w:val="0A0A0A"/>
          <w:spacing w:val="-13"/>
          <w:sz w:val="24"/>
        </w:rPr>
        <w:t> </w:t>
      </w:r>
      <w:r>
        <w:rPr>
          <w:color w:val="0A0A0A"/>
          <w:sz w:val="24"/>
        </w:rPr>
        <w:t>a</w:t>
      </w:r>
    </w:p>
    <w:p>
      <w:pPr>
        <w:pStyle w:val="BodyText"/>
        <w:spacing w:before="1"/>
        <w:rPr>
          <w:sz w:val="16"/>
        </w:rPr>
      </w:pPr>
      <w:r>
        <w:rPr/>
        <w:drawing>
          <wp:anchor distT="0" distB="0" distL="0" distR="0" allowOverlap="1" layoutInCell="1" locked="0" behindDoc="0" simplePos="0" relativeHeight="253">
            <wp:simplePos x="0" y="0"/>
            <wp:positionH relativeFrom="page">
              <wp:posOffset>938784</wp:posOffset>
            </wp:positionH>
            <wp:positionV relativeFrom="paragraph">
              <wp:posOffset>142346</wp:posOffset>
            </wp:positionV>
            <wp:extent cx="5974080" cy="237744"/>
            <wp:effectExtent l="0" t="0" r="0" b="0"/>
            <wp:wrapTopAndBottom/>
            <wp:docPr id="391" name="image586.jpeg"/>
            <wp:cNvGraphicFramePr>
              <a:graphicFrameLocks noChangeAspect="1"/>
            </wp:cNvGraphicFramePr>
            <a:graphic>
              <a:graphicData uri="http://schemas.openxmlformats.org/drawingml/2006/picture">
                <pic:pic>
                  <pic:nvPicPr>
                    <pic:cNvPr id="392" name="image586.jpeg"/>
                    <pic:cNvPicPr/>
                  </pic:nvPicPr>
                  <pic:blipFill>
                    <a:blip r:embed="rId590" cstate="print"/>
                    <a:stretch>
                      <a:fillRect/>
                    </a:stretch>
                  </pic:blipFill>
                  <pic:spPr>
                    <a:xfrm>
                      <a:off x="0" y="0"/>
                      <a:ext cx="5974080" cy="237744"/>
                    </a:xfrm>
                    <a:prstGeom prst="rect">
                      <a:avLst/>
                    </a:prstGeom>
                  </pic:spPr>
                </pic:pic>
              </a:graphicData>
            </a:graphic>
          </wp:anchor>
        </w:drawing>
      </w:r>
    </w:p>
    <w:p>
      <w:pPr>
        <w:spacing w:after="0"/>
        <w:rPr>
          <w:sz w:val="16"/>
        </w:rPr>
        <w:sectPr>
          <w:pgSz w:w="12050" w:h="16830"/>
          <w:pgMar w:top="920" w:bottom="280" w:left="1360" w:right="1060"/>
        </w:sectPr>
      </w:pPr>
    </w:p>
    <w:p>
      <w:pPr>
        <w:tabs>
          <w:tab w:pos="2864" w:val="left" w:leader="none"/>
        </w:tabs>
        <w:spacing w:before="70"/>
        <w:ind w:left="181" w:right="0" w:firstLine="0"/>
        <w:jc w:val="left"/>
        <w:rPr>
          <w:sz w:val="14"/>
        </w:rPr>
      </w:pPr>
      <w:r>
        <w:rPr/>
        <w:pict>
          <v:group style="position:absolute;margin-left:248.639999pt;margin-top:684.47998pt;width:338.4pt;height:85pt;mso-position-horizontal-relative:page;mso-position-vertical-relative:page;z-index:15858688" coordorigin="4973,13690" coordsize="6768,1700">
            <v:shape style="position:absolute;left:5779;top:13689;width:5338;height:1143" type="#_x0000_t75" stroked="false">
              <v:imagedata r:id="rId591" o:title=""/>
            </v:shape>
            <v:shape style="position:absolute;left:4972;top:14841;width:6768;height:548" type="#_x0000_t75" stroked="false">
              <v:imagedata r:id="rId592" o:title=""/>
            </v:shape>
            <w10:wrap type="none"/>
          </v:group>
        </w:pict>
      </w:r>
      <w:bookmarkStart w:name="BoE_InflationReport_Aug 94_0038" w:id="38"/>
      <w:bookmarkEnd w:id="38"/>
      <w:r>
        <w:rPr/>
      </w:r>
      <w:r>
        <w:rPr>
          <w:color w:val="2D2D2D"/>
          <w:sz w:val="14"/>
        </w:rPr>
        <w:t>Ii}fl*!!qn  </w:t>
      </w:r>
      <w:r>
        <w:rPr>
          <w:color w:val="2F2F2F"/>
          <w:sz w:val="14"/>
        </w:rPr>
        <w:t>R0{›urt:  </w:t>
      </w:r>
      <w:r>
        <w:rPr>
          <w:color w:val="383838"/>
          <w:sz w:val="14"/>
        </w:rPr>
        <w:t>A  </w:t>
      </w:r>
      <w:r>
        <w:rPr>
          <w:color w:val="424242"/>
          <w:sz w:val="14"/>
        </w:rPr>
        <w:t>gu*t</w:t>
      </w:r>
      <w:r>
        <w:rPr>
          <w:color w:val="424242"/>
          <w:spacing w:val="8"/>
          <w:sz w:val="14"/>
        </w:rPr>
        <w:t> </w:t>
      </w:r>
      <w:r>
        <w:rPr>
          <w:color w:val="4B4B4B"/>
          <w:sz w:val="14"/>
        </w:rPr>
        <w:t>|</w:t>
      </w:r>
      <w:r>
        <w:rPr>
          <w:color w:val="4B4B4B"/>
          <w:spacing w:val="-13"/>
          <w:sz w:val="14"/>
        </w:rPr>
        <w:t> </w:t>
      </w:r>
      <w:r>
        <w:rPr>
          <w:color w:val="4B4B4B"/>
          <w:sz w:val="14"/>
        </w:rPr>
        <w:t>994</w:t>
        <w:tab/>
      </w:r>
      <w:r>
        <w:rPr>
          <w:color w:val="D1D1D1"/>
          <w:sz w:val="14"/>
        </w:rPr>
        <w:t>_</w:t>
      </w:r>
    </w:p>
    <w:p>
      <w:pPr>
        <w:pStyle w:val="BodyText"/>
        <w:rPr>
          <w:sz w:val="20"/>
        </w:rPr>
      </w:pPr>
    </w:p>
    <w:p>
      <w:pPr>
        <w:pStyle w:val="BodyText"/>
        <w:spacing w:before="2"/>
        <w:rPr>
          <w:sz w:val="19"/>
        </w:rPr>
      </w:pPr>
    </w:p>
    <w:p>
      <w:pPr>
        <w:pStyle w:val="BodyText"/>
        <w:ind w:left="4755" w:right="661" w:firstLine="6"/>
      </w:pPr>
      <w:r>
        <w:rPr/>
        <w:t>high commodity content, and which, in aggregate, account for 17&amp;• of manufacturing output! value.</w:t>
      </w:r>
    </w:p>
    <w:p>
      <w:pPr>
        <w:pStyle w:val="BodyText"/>
        <w:spacing w:before="7"/>
        <w:rPr>
          <w:sz w:val="26"/>
        </w:rPr>
      </w:pPr>
    </w:p>
    <w:p>
      <w:pPr>
        <w:pStyle w:val="BodyText"/>
        <w:spacing w:before="1"/>
        <w:ind w:left="4755" w:right="67" w:hanging="8"/>
      </w:pPr>
      <w:r>
        <w:rPr/>
        <w:t>The impact of higher commodity prices on retnil prices will be further diluted. </w:t>
      </w:r>
      <w:r>
        <w:rPr>
          <w:color w:val="111111"/>
        </w:rPr>
        <w:t>A </w:t>
      </w:r>
      <w:r>
        <w:rPr/>
        <w:t>number </w:t>
      </w:r>
      <w:r>
        <w:rPr>
          <w:color w:val="181818"/>
        </w:rPr>
        <w:t>of </w:t>
      </w:r>
      <w:r>
        <w:rPr/>
        <w:t>food prices, for example, will be insulated by the pricing arrangements of the Common Agricultural Policy (CAP). Non-CAP foods, however, will be affected—the increase in coffee prices is already affecting retail prices. But, continuing competition </w:t>
      </w:r>
      <w:r>
        <w:rPr>
          <w:color w:val="0A0A0A"/>
        </w:rPr>
        <w:t>in </w:t>
      </w:r>
      <w:r>
        <w:rPr/>
        <w:t>.the food-retailing industry suggests that companies will not immediately pass on the full increase in costs to their customers.</w:t>
      </w:r>
    </w:p>
    <w:p>
      <w:pPr>
        <w:pStyle w:val="BodyText"/>
        <w:spacing w:before="8"/>
        <w:rPr>
          <w:sz w:val="26"/>
        </w:rPr>
      </w:pPr>
    </w:p>
    <w:p>
      <w:pPr>
        <w:pStyle w:val="BodyText"/>
        <w:ind w:left="4755" w:right="157" w:hanging="7"/>
      </w:pPr>
      <w:r>
        <w:rPr/>
        <w:t>Supply-driven</w:t>
      </w:r>
      <w:r>
        <w:rPr>
          <w:spacing w:val="3"/>
        </w:rPr>
        <w:t> </w:t>
      </w:r>
      <w:r>
        <w:rPr/>
        <w:t>non-oil</w:t>
      </w:r>
      <w:r>
        <w:rPr>
          <w:spacing w:val="-17"/>
        </w:rPr>
        <w:t> </w:t>
      </w:r>
      <w:r>
        <w:rPr/>
        <w:t>commodity</w:t>
      </w:r>
      <w:r>
        <w:rPr>
          <w:spacing w:val="-9"/>
        </w:rPr>
        <w:t> </w:t>
      </w:r>
      <w:r>
        <w:rPr/>
        <w:t>price</w:t>
      </w:r>
      <w:r>
        <w:rPr>
          <w:spacing w:val="-21"/>
        </w:rPr>
        <w:t> </w:t>
      </w:r>
      <w:r>
        <w:rPr/>
        <w:t>shocks</w:t>
      </w:r>
      <w:r>
        <w:rPr>
          <w:spacing w:val="-20"/>
        </w:rPr>
        <w:t> </w:t>
      </w:r>
      <w:r>
        <w:rPr/>
        <w:t>are</w:t>
      </w:r>
      <w:r>
        <w:rPr>
          <w:spacing w:val="-22"/>
        </w:rPr>
        <w:t> </w:t>
      </w:r>
      <w:r>
        <w:rPr/>
        <w:t>often temporary. Bank research suggests that demand-driven changes</w:t>
      </w:r>
      <w:r>
        <w:rPr>
          <w:spacing w:val="-5"/>
        </w:rPr>
        <w:t> </w:t>
      </w:r>
      <w:r>
        <w:rPr/>
        <w:t>in</w:t>
      </w:r>
      <w:r>
        <w:rPr>
          <w:spacing w:val="-13"/>
        </w:rPr>
        <w:t> </w:t>
      </w:r>
      <w:r>
        <w:rPr/>
        <w:t>non-oil</w:t>
      </w:r>
      <w:r>
        <w:rPr>
          <w:spacing w:val="-7"/>
        </w:rPr>
        <w:t> </w:t>
      </w:r>
      <w:r>
        <w:rPr/>
        <w:t>commodity</w:t>
      </w:r>
      <w:r>
        <w:rPr>
          <w:spacing w:val="1"/>
        </w:rPr>
        <w:t> </w:t>
      </w:r>
      <w:r>
        <w:rPr/>
        <w:t>prices</w:t>
      </w:r>
      <w:r>
        <w:rPr>
          <w:spacing w:val="-8"/>
        </w:rPr>
        <w:t> </w:t>
      </w:r>
      <w:r>
        <w:rPr/>
        <w:t>may</w:t>
      </w:r>
      <w:r>
        <w:rPr>
          <w:spacing w:val="-7"/>
        </w:rPr>
        <w:t> </w:t>
      </w:r>
      <w:r>
        <w:rPr/>
        <w:t>also</w:t>
      </w:r>
      <w:r>
        <w:rPr>
          <w:spacing w:val="-15"/>
        </w:rPr>
        <w:t> </w:t>
      </w:r>
      <w:r>
        <w:rPr/>
        <w:t>be</w:t>
      </w:r>
      <w:r>
        <w:rPr>
          <w:spacing w:val="-13"/>
        </w:rPr>
        <w:t> </w:t>
      </w:r>
      <w:r>
        <w:rPr/>
        <w:t>partly transitory. Non-oil commodity prices tend to ‘overshoot’ in response to changes in G7</w:t>
      </w:r>
      <w:r>
        <w:rPr>
          <w:spacing w:val="6"/>
        </w:rPr>
        <w:t> </w:t>
      </w:r>
      <w:r>
        <w:rPr/>
        <w:t>demand.</w:t>
      </w:r>
    </w:p>
    <w:p>
      <w:pPr>
        <w:pStyle w:val="BodyText"/>
        <w:spacing w:before="3"/>
        <w:ind w:left="4746" w:right="155" w:firstLine="13"/>
      </w:pPr>
      <w:r>
        <w:rPr/>
        <w:t>Moreover, with Japan and continental Europe only recently</w:t>
      </w:r>
      <w:r>
        <w:rPr>
          <w:spacing w:val="-14"/>
        </w:rPr>
        <w:t> </w:t>
      </w:r>
      <w:r>
        <w:rPr/>
        <w:t>Showing</w:t>
      </w:r>
      <w:r>
        <w:rPr>
          <w:spacing w:val="-17"/>
        </w:rPr>
        <w:t> </w:t>
      </w:r>
      <w:r>
        <w:rPr/>
        <w:t>signs</w:t>
      </w:r>
      <w:r>
        <w:rPr>
          <w:spacing w:val="-16"/>
        </w:rPr>
        <w:t> </w:t>
      </w:r>
      <w:r>
        <w:rPr>
          <w:color w:val="111111"/>
        </w:rPr>
        <w:t>of</w:t>
      </w:r>
      <w:r>
        <w:rPr>
          <w:color w:val="111111"/>
          <w:spacing w:val="-14"/>
        </w:rPr>
        <w:t> </w:t>
      </w:r>
      <w:r>
        <w:rPr/>
        <w:t>recovery,</w:t>
      </w:r>
      <w:r>
        <w:rPr>
          <w:spacing w:val="-14"/>
        </w:rPr>
        <w:t> </w:t>
      </w:r>
      <w:r>
        <w:rPr>
          <w:i/>
        </w:rPr>
        <w:t>world</w:t>
      </w:r>
      <w:r>
        <w:rPr>
          <w:i/>
          <w:spacing w:val="-17"/>
        </w:rPr>
        <w:t> </w:t>
      </w:r>
      <w:r>
        <w:rPr/>
        <w:t>demand</w:t>
      </w:r>
      <w:r>
        <w:rPr>
          <w:spacing w:val="-15"/>
        </w:rPr>
        <w:t> </w:t>
      </w:r>
      <w:r>
        <w:rPr/>
        <w:t>is</w:t>
      </w:r>
      <w:r>
        <w:rPr>
          <w:spacing w:val="-21"/>
        </w:rPr>
        <w:t> </w:t>
      </w:r>
      <w:r>
        <w:rPr/>
        <w:t>not yet growing sufficiently rapidly to close the aggregate 'output gap’ to which the relative prices of commodities have in the past tended </w:t>
      </w:r>
      <w:r>
        <w:rPr>
          <w:color w:val="111111"/>
        </w:rPr>
        <w:t>to </w:t>
      </w:r>
      <w:r>
        <w:rPr/>
        <w:t>respond. But this .relatively sanguine view will have </w:t>
      </w:r>
      <w:r>
        <w:rPr>
          <w:color w:val="0C0C0C"/>
        </w:rPr>
        <w:t>to </w:t>
      </w:r>
      <w:r>
        <w:rPr/>
        <w:t>be revised </w:t>
      </w:r>
      <w:r>
        <w:rPr>
          <w:color w:val="0C0C0C"/>
        </w:rPr>
        <w:t>if </w:t>
      </w:r>
      <w:r>
        <w:rPr/>
        <w:t>commodity price increases continue </w:t>
      </w:r>
      <w:r>
        <w:rPr>
          <w:color w:val="0F0F0F"/>
        </w:rPr>
        <w:t>at </w:t>
      </w:r>
      <w:r>
        <w:rPr/>
        <w:t>the rate lseen in the second quarter,</w:t>
      </w:r>
      <w:r>
        <w:rPr>
          <w:spacing w:val="-32"/>
        </w:rPr>
        <w:t> </w:t>
      </w:r>
      <w:r>
        <w:rPr/>
        <w:t>.feeding</w:t>
      </w:r>
      <w:r>
        <w:rPr>
          <w:spacing w:val="-9"/>
        </w:rPr>
        <w:t> </w:t>
      </w:r>
      <w:r>
        <w:rPr/>
        <w:t>through</w:t>
      </w:r>
      <w:r>
        <w:rPr>
          <w:spacing w:val="-5"/>
        </w:rPr>
        <w:t> </w:t>
      </w:r>
      <w:r>
        <w:rPr/>
        <w:t>into</w:t>
      </w:r>
      <w:r>
        <w:rPr>
          <w:spacing w:val="-21"/>
        </w:rPr>
        <w:t> </w:t>
      </w:r>
      <w:r>
        <w:rPr/>
        <w:t>distribution</w:t>
      </w:r>
      <w:r>
        <w:rPr>
          <w:spacing w:val="-11"/>
        </w:rPr>
        <w:t> </w:t>
      </w:r>
      <w:r>
        <w:rPr/>
        <w:t>costs,</w:t>
      </w:r>
      <w:r>
        <w:rPr>
          <w:spacing w:val="-15"/>
        </w:rPr>
        <w:t> </w:t>
      </w:r>
      <w:r>
        <w:rPr/>
        <w:t>and</w:t>
      </w:r>
      <w:r>
        <w:rPr>
          <w:spacing w:val="-34"/>
        </w:rPr>
        <w:t> </w:t>
      </w:r>
      <w:r>
        <w:rPr/>
        <w:t>.the prices of imported semi-manufactures and (inished goods bought by UK</w:t>
      </w:r>
      <w:r>
        <w:rPr>
          <w:spacing w:val="35"/>
        </w:rPr>
        <w:t> </w:t>
      </w:r>
      <w:r>
        <w:rPr/>
        <w:t>producers.</w:t>
      </w:r>
    </w:p>
    <w:p>
      <w:pPr>
        <w:pStyle w:val="BodyText"/>
        <w:rPr>
          <w:sz w:val="26"/>
        </w:rPr>
      </w:pPr>
    </w:p>
    <w:p>
      <w:pPr>
        <w:tabs>
          <w:tab w:pos="8801" w:val="left" w:leader="none"/>
          <w:tab w:pos="9514" w:val="left" w:leader="none"/>
        </w:tabs>
        <w:spacing w:before="0"/>
        <w:ind w:left="4740" w:right="0" w:firstLine="0"/>
        <w:jc w:val="left"/>
        <w:rPr>
          <w:sz w:val="28"/>
        </w:rPr>
      </w:pPr>
      <w:r>
        <w:rPr>
          <w:color w:val="347E64"/>
          <w:sz w:val="28"/>
        </w:rPr>
        <w:t>5</w:t>
      </w:r>
      <w:r>
        <w:rPr>
          <w:color w:val="347E64"/>
          <w:spacing w:val="1"/>
          <w:sz w:val="28"/>
        </w:rPr>
        <w:t> </w:t>
      </w:r>
      <w:r>
        <w:rPr>
          <w:color w:val="469072"/>
          <w:sz w:val="28"/>
        </w:rPr>
        <w:t>2</w:t>
        <w:tab/>
        <w:t>M</w:t>
        <w:tab/>
      </w:r>
      <w:r>
        <w:rPr>
          <w:color w:val="41705B"/>
          <w:sz w:val="28"/>
        </w:rPr>
        <w:t>n</w:t>
      </w:r>
    </w:p>
    <w:p>
      <w:pPr>
        <w:pStyle w:val="BodyText"/>
        <w:spacing w:line="242" w:lineRule="auto" w:before="243"/>
        <w:ind w:left="4745" w:right="450" w:firstLine="14"/>
      </w:pPr>
      <w:r>
        <w:rPr/>
        <w:t>Margins are:estimated by comparing the changes in firms' domestic output prices with the.changes in the prices</w:t>
      </w:r>
      <w:r>
        <w:rPr>
          <w:spacing w:val="-5"/>
        </w:rPr>
        <w:t> </w:t>
      </w:r>
      <w:r>
        <w:rPr/>
        <w:t>they</w:t>
      </w:r>
      <w:r>
        <w:rPr>
          <w:spacing w:val="-7"/>
        </w:rPr>
        <w:t> </w:t>
      </w:r>
      <w:r>
        <w:rPr/>
        <w:t>pay</w:t>
      </w:r>
      <w:r>
        <w:rPr>
          <w:spacing w:val="-10"/>
        </w:rPr>
        <w:t> </w:t>
      </w:r>
      <w:r>
        <w:rPr/>
        <w:t>for</w:t>
      </w:r>
      <w:r>
        <w:rPr>
          <w:spacing w:val="-10"/>
        </w:rPr>
        <w:t> </w:t>
      </w:r>
      <w:r>
        <w:rPr/>
        <w:t>the</w:t>
      </w:r>
      <w:r>
        <w:rPr>
          <w:spacing w:val="-9"/>
        </w:rPr>
        <w:t> </w:t>
      </w:r>
      <w:r>
        <w:rPr/>
        <w:t>various</w:t>
      </w:r>
      <w:r>
        <w:rPr>
          <w:spacing w:val="-7"/>
        </w:rPr>
        <w:t> </w:t>
      </w:r>
      <w:r>
        <w:rPr/>
        <w:t>factors of</w:t>
      </w:r>
      <w:r>
        <w:rPr>
          <w:spacing w:val="-1"/>
        </w:rPr>
        <w:t> </w:t>
      </w:r>
      <w:r>
        <w:rPr/>
        <w:t>production.</w:t>
      </w:r>
    </w:p>
    <w:p>
      <w:pPr>
        <w:pStyle w:val="BodyText"/>
        <w:spacing w:before="3"/>
        <w:rPr>
          <w:sz w:val="26"/>
        </w:rPr>
      </w:pPr>
    </w:p>
    <w:p>
      <w:pPr>
        <w:pStyle w:val="BodyText"/>
        <w:spacing w:line="244" w:lineRule="auto"/>
        <w:ind w:left="4737" w:right="202" w:firstLine="13"/>
      </w:pPr>
      <w:r>
        <w:rPr/>
        <w:t>Manufacturers’</w:t>
      </w:r>
      <w:r>
        <w:rPr>
          <w:spacing w:val="-39"/>
        </w:rPr>
        <w:t> </w:t>
      </w:r>
      <w:r>
        <w:rPr/>
        <w:t>.margins</w:t>
      </w:r>
      <w:r>
        <w:rPr>
          <w:spacing w:val="-12"/>
        </w:rPr>
        <w:t> </w:t>
      </w:r>
      <w:r>
        <w:rPr/>
        <w:t>are</w:t>
      </w:r>
      <w:r>
        <w:rPr>
          <w:spacing w:val="-23"/>
        </w:rPr>
        <w:t> </w:t>
      </w:r>
      <w:r>
        <w:rPr/>
        <w:t>estimated</w:t>
      </w:r>
      <w:r>
        <w:rPr>
          <w:spacing w:val="-15"/>
        </w:rPr>
        <w:t> </w:t>
      </w:r>
      <w:r>
        <w:rPr/>
        <w:t>to</w:t>
      </w:r>
      <w:r>
        <w:rPr>
          <w:spacing w:val="-28"/>
        </w:rPr>
        <w:t> </w:t>
      </w:r>
      <w:r>
        <w:rPr/>
        <w:t>have,grown</w:t>
      </w:r>
      <w:r>
        <w:rPr>
          <w:spacing w:val="-7"/>
        </w:rPr>
        <w:t> </w:t>
      </w:r>
      <w:r>
        <w:rPr/>
        <w:t>by 2.5% in the year to May—see Table S.A. As explained in</w:t>
      </w:r>
      <w:r>
        <w:rPr>
          <w:spacing w:val="-4"/>
        </w:rPr>
        <w:t> </w:t>
      </w:r>
      <w:r>
        <w:rPr/>
        <w:t>the</w:t>
      </w:r>
      <w:r>
        <w:rPr>
          <w:spacing w:val="-13"/>
        </w:rPr>
        <w:t> </w:t>
      </w:r>
      <w:r>
        <w:rPr/>
        <w:t>box on</w:t>
      </w:r>
      <w:r>
        <w:rPr>
          <w:spacing w:val="-1"/>
        </w:rPr>
        <w:t> </w:t>
      </w:r>
      <w:r>
        <w:rPr/>
        <w:t>page</w:t>
      </w:r>
      <w:r>
        <w:rPr>
          <w:spacing w:val="-7"/>
        </w:rPr>
        <w:t> </w:t>
      </w:r>
      <w:r>
        <w:rPr/>
        <w:t>40,</w:t>
      </w:r>
      <w:r>
        <w:rPr>
          <w:spacing w:val="-23"/>
        </w:rPr>
        <w:t> </w:t>
      </w:r>
      <w:r>
        <w:rPr/>
        <w:t>.large</w:t>
      </w:r>
      <w:r>
        <w:rPr>
          <w:spacing w:val="-7"/>
        </w:rPr>
        <w:t> </w:t>
      </w:r>
      <w:r>
        <w:rPr/>
        <w:t>revisions,to</w:t>
      </w:r>
      <w:r>
        <w:rPr>
          <w:spacing w:val="-1"/>
        </w:rPr>
        <w:t> </w:t>
      </w:r>
      <w:r>
        <w:rPr/>
        <w:t>import</w:t>
      </w:r>
      <w:r>
        <w:rPr>
          <w:spacing w:val="-2"/>
        </w:rPr>
        <w:t> </w:t>
      </w:r>
      <w:r>
        <w:rPr/>
        <w:t>price</w:t>
      </w:r>
    </w:p>
    <w:p>
      <w:pPr>
        <w:pStyle w:val="BodyText"/>
        <w:spacing w:line="242" w:lineRule="auto"/>
        <w:ind w:left="4737" w:hanging="19"/>
      </w:pPr>
      <w:r>
        <w:rPr/>
        <w:t>.data suggest that maiiufacturers’ margins grew less quickly</w:t>
      </w:r>
      <w:r>
        <w:rPr>
          <w:spacing w:val="-23"/>
        </w:rPr>
        <w:t> </w:t>
      </w:r>
      <w:r>
        <w:rPr/>
        <w:t>over</w:t>
      </w:r>
      <w:r>
        <w:rPr>
          <w:spacing w:val="-25"/>
        </w:rPr>
        <w:t> </w:t>
      </w:r>
      <w:r>
        <w:rPr/>
        <w:t>the</w:t>
      </w:r>
      <w:r>
        <w:rPr>
          <w:spacing w:val="-28"/>
        </w:rPr>
        <w:t> </w:t>
      </w:r>
      <w:r>
        <w:rPr/>
        <w:t>last</w:t>
      </w:r>
      <w:r>
        <w:rPr>
          <w:spacing w:val="-24"/>
        </w:rPr>
        <w:t> </w:t>
      </w:r>
      <w:r>
        <w:rPr/>
        <w:t>118</w:t>
      </w:r>
      <w:r>
        <w:rPr>
          <w:spacing w:val="-22"/>
        </w:rPr>
        <w:t> </w:t>
      </w:r>
      <w:r>
        <w:rPr/>
        <w:t>months</w:t>
      </w:r>
      <w:r>
        <w:rPr>
          <w:spacing w:val="-33"/>
        </w:rPr>
        <w:t> </w:t>
      </w:r>
      <w:r>
        <w:rPr/>
        <w:t>.than</w:t>
      </w:r>
      <w:r>
        <w:rPr>
          <w:spacing w:val="-24"/>
        </w:rPr>
        <w:t> </w:t>
      </w:r>
      <w:r>
        <w:rPr/>
        <w:t>previously</w:t>
      </w:r>
      <w:r>
        <w:rPr>
          <w:spacing w:val="-17"/>
        </w:rPr>
        <w:t> </w:t>
      </w:r>
      <w:r>
        <w:rPr/>
        <w:t>thought. The</w:t>
      </w:r>
      <w:r>
        <w:rPr>
          <w:spacing w:val="-18"/>
        </w:rPr>
        <w:t> </w:t>
      </w:r>
      <w:r>
        <w:rPr/>
        <w:t>latest</w:t>
      </w:r>
      <w:r>
        <w:rPr>
          <w:spacing w:val="-9"/>
        </w:rPr>
        <w:t> </w:t>
      </w:r>
      <w:r>
        <w:rPr/>
        <w:t>data</w:t>
      </w:r>
      <w:r>
        <w:rPr>
          <w:spacing w:val="-14"/>
        </w:rPr>
        <w:t> </w:t>
      </w:r>
      <w:r>
        <w:rPr/>
        <w:t>suggest</w:t>
      </w:r>
      <w:r>
        <w:rPr>
          <w:spacing w:val="6"/>
        </w:rPr>
        <w:t> </w:t>
      </w:r>
      <w:r>
        <w:rPr/>
        <w:t>that,</w:t>
      </w:r>
      <w:r>
        <w:rPr>
          <w:spacing w:val="-5"/>
        </w:rPr>
        <w:t> </w:t>
      </w:r>
      <w:r>
        <w:rPr/>
        <w:t>followlng,a</w:t>
      </w:r>
      <w:r>
        <w:rPr>
          <w:spacing w:val="-4"/>
        </w:rPr>
        <w:t> </w:t>
      </w:r>
      <w:r>
        <w:rPr/>
        <w:t>squeeze</w:t>
      </w:r>
      <w:r>
        <w:rPr>
          <w:spacing w:val="-4"/>
        </w:rPr>
        <w:t> </w:t>
      </w:r>
      <w:r>
        <w:rPr/>
        <w:t>ih</w:t>
      </w:r>
      <w:r>
        <w:rPr>
          <w:spacing w:val="-16"/>
        </w:rPr>
        <w:t> </w:t>
      </w:r>
      <w:r>
        <w:rPr/>
        <w:t>1993, margins</w:t>
      </w:r>
      <w:r>
        <w:rPr>
          <w:spacing w:val="-11"/>
        </w:rPr>
        <w:t> </w:t>
      </w:r>
      <w:r>
        <w:rPr/>
        <w:t>have’been</w:t>
      </w:r>
      <w:r>
        <w:rPr>
          <w:spacing w:val="-6"/>
        </w:rPr>
        <w:t> </w:t>
      </w:r>
      <w:r>
        <w:rPr/>
        <w:t>gmwitig</w:t>
      </w:r>
      <w:r>
        <w:rPr>
          <w:spacing w:val="-16"/>
        </w:rPr>
        <w:t> </w:t>
      </w:r>
      <w:r>
        <w:rPr/>
        <w:t>faster</w:t>
      </w:r>
      <w:r>
        <w:rPr>
          <w:spacing w:val="-28"/>
        </w:rPr>
        <w:t> </w:t>
      </w:r>
      <w:r>
        <w:rPr/>
        <w:t>.than</w:t>
      </w:r>
      <w:r>
        <w:rPr>
          <w:spacing w:val="-4"/>
        </w:rPr>
        <w:t> </w:t>
      </w:r>
      <w:r>
        <w:rPr/>
        <w:t>output</w:t>
      </w:r>
      <w:r>
        <w:rPr>
          <w:spacing w:val="-9"/>
        </w:rPr>
        <w:t> </w:t>
      </w:r>
      <w:r>
        <w:rPr/>
        <w:t>prices</w:t>
      </w:r>
      <w:r>
        <w:rPr>
          <w:spacing w:val="-16"/>
        </w:rPr>
        <w:t> </w:t>
      </w:r>
      <w:r>
        <w:rPr/>
        <w:t>for the.</w:t>
      </w:r>
      <w:r>
        <w:rPr>
          <w:spacing w:val="-45"/>
        </w:rPr>
        <w:t> </w:t>
      </w:r>
      <w:r>
        <w:rPr/>
        <w:t>past</w:t>
      </w:r>
      <w:r>
        <w:rPr>
          <w:spacing w:val="-35"/>
        </w:rPr>
        <w:t> </w:t>
      </w:r>
      <w:r>
        <w:rPr/>
        <w:t>five</w:t>
      </w:r>
      <w:r>
        <w:rPr>
          <w:spacing w:val="-36"/>
        </w:rPr>
        <w:t> </w:t>
      </w:r>
      <w:r>
        <w:rPr/>
        <w:t>months.</w:t>
      </w:r>
      <w:r>
        <w:rPr>
          <w:spacing w:val="-4"/>
        </w:rPr>
        <w:t> </w:t>
      </w:r>
      <w:r>
        <w:rPr/>
        <w:t>But:both</w:t>
      </w:r>
      <w:r>
        <w:rPr>
          <w:spacing w:val="-33"/>
        </w:rPr>
        <w:t> </w:t>
      </w:r>
      <w:r>
        <w:rPr/>
        <w:t>factor</w:t>
      </w:r>
      <w:r>
        <w:rPr>
          <w:spacing w:val="-45"/>
        </w:rPr>
        <w:t> </w:t>
      </w:r>
      <w:r>
        <w:rPr/>
        <w:t>1ahd1.output,</w:t>
      </w:r>
      <w:r>
        <w:rPr>
          <w:spacing w:val="-32"/>
        </w:rPr>
        <w:t> </w:t>
      </w:r>
      <w:r>
        <w:rPr/>
        <w:t>prices remain</w:t>
      </w:r>
      <w:r>
        <w:rPr>
          <w:spacing w:val="18"/>
        </w:rPr>
        <w:t> </w:t>
      </w:r>
      <w:r>
        <w:rPr/>
        <w:t>subdued..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before="94"/>
        <w:ind w:left="104" w:right="0" w:firstLine="0"/>
        <w:jc w:val="left"/>
        <w:rPr>
          <w:sz w:val="16"/>
        </w:rPr>
      </w:pPr>
      <w:r>
        <w:rPr>
          <w:color w:val="2F2F2F"/>
          <w:w w:val="105"/>
          <w:sz w:val="16"/>
        </w:rPr>
        <w:t>)8</w:t>
      </w:r>
    </w:p>
    <w:p>
      <w:pPr>
        <w:spacing w:after="0"/>
        <w:jc w:val="left"/>
        <w:rPr>
          <w:sz w:val="16"/>
        </w:rPr>
        <w:sectPr>
          <w:pgSz w:w="11920" w:h="16830"/>
          <w:pgMar w:top="880" w:bottom="280" w:left="1140" w:right="720"/>
        </w:sectPr>
      </w:pPr>
    </w:p>
    <w:p>
      <w:pPr>
        <w:spacing w:line="225" w:lineRule="exact" w:before="63"/>
        <w:ind w:left="141" w:right="0" w:firstLine="0"/>
        <w:jc w:val="left"/>
        <w:rPr>
          <w:b/>
          <w:sz w:val="20"/>
        </w:rPr>
      </w:pPr>
      <w:bookmarkStart w:name="BoE_InflationReport_Aug 94_0039" w:id="39"/>
      <w:bookmarkEnd w:id="39"/>
      <w:r>
        <w:rPr/>
      </w:r>
      <w:r>
        <w:rPr>
          <w:b/>
          <w:color w:val="D8D8D8"/>
          <w:sz w:val="20"/>
        </w:rPr>
        <w:t>Tablt”S.A</w:t>
      </w:r>
    </w:p>
    <w:p>
      <w:pPr>
        <w:spacing w:line="214" w:lineRule="exact" w:before="0"/>
        <w:ind w:left="161" w:right="0" w:firstLine="0"/>
        <w:jc w:val="left"/>
        <w:rPr>
          <w:sz w:val="19"/>
        </w:rPr>
      </w:pPr>
      <w:r>
        <w:rPr>
          <w:b/>
          <w:color w:val="DADADA"/>
          <w:sz w:val="19"/>
        </w:rPr>
        <w:t>hggnufacturing input </w:t>
      </w:r>
      <w:r>
        <w:rPr>
          <w:b/>
          <w:color w:val="2F7293"/>
          <w:sz w:val="19"/>
        </w:rPr>
        <w:t>priees, </w:t>
      </w:r>
      <w:r>
        <w:rPr>
          <w:b/>
          <w:color w:val="DDDDDD"/>
          <w:sz w:val="19"/>
        </w:rPr>
        <w:t>margins.and </w:t>
      </w:r>
      <w:r>
        <w:rPr>
          <w:b/>
          <w:color w:val="2D8790"/>
          <w:sz w:val="19"/>
        </w:rPr>
        <w:t>output </w:t>
      </w:r>
      <w:r>
        <w:rPr>
          <w:b/>
          <w:color w:val="38758C"/>
          <w:sz w:val="19"/>
        </w:rPr>
        <w:t>p+* </w:t>
      </w:r>
      <w:r>
        <w:rPr>
          <w:color w:val="38758C"/>
          <w:sz w:val="19"/>
        </w:rPr>
        <w:t>*</w:t>
      </w:r>
    </w:p>
    <w:p>
      <w:pPr>
        <w:pStyle w:val="BodyText"/>
        <w:spacing w:before="8"/>
        <w:rPr>
          <w:sz w:val="12"/>
        </w:rPr>
      </w:pPr>
    </w:p>
    <w:p>
      <w:pPr>
        <w:pStyle w:val="BodyText"/>
        <w:spacing w:line="163" w:lineRule="exact"/>
        <w:ind w:left="110"/>
        <w:rPr>
          <w:sz w:val="16"/>
        </w:rPr>
      </w:pPr>
      <w:r>
        <w:rPr>
          <w:position w:val="-2"/>
          <w:sz w:val="16"/>
        </w:rPr>
        <w:drawing>
          <wp:inline distT="0" distB="0" distL="0" distR="0">
            <wp:extent cx="1255776" cy="103631"/>
            <wp:effectExtent l="0" t="0" r="0" b="0"/>
            <wp:docPr id="393" name="image589.jpeg"/>
            <wp:cNvGraphicFramePr>
              <a:graphicFrameLocks noChangeAspect="1"/>
            </wp:cNvGraphicFramePr>
            <a:graphic>
              <a:graphicData uri="http://schemas.openxmlformats.org/drawingml/2006/picture">
                <pic:pic>
                  <pic:nvPicPr>
                    <pic:cNvPr id="394" name="image589.jpeg"/>
                    <pic:cNvPicPr/>
                  </pic:nvPicPr>
                  <pic:blipFill>
                    <a:blip r:embed="rId593" cstate="print"/>
                    <a:stretch>
                      <a:fillRect/>
                    </a:stretch>
                  </pic:blipFill>
                  <pic:spPr>
                    <a:xfrm>
                      <a:off x="0" y="0"/>
                      <a:ext cx="1255776" cy="103631"/>
                    </a:xfrm>
                    <a:prstGeom prst="rect">
                      <a:avLst/>
                    </a:prstGeom>
                  </pic:spPr>
                </pic:pic>
              </a:graphicData>
            </a:graphic>
          </wp:inline>
        </w:drawing>
      </w:r>
      <w:r>
        <w:rPr>
          <w:position w:val="-2"/>
          <w:sz w:val="16"/>
        </w:rPr>
      </w:r>
    </w:p>
    <w:p>
      <w:pPr>
        <w:spacing w:after="0" w:line="163" w:lineRule="exact"/>
        <w:rPr>
          <w:sz w:val="16"/>
        </w:rPr>
        <w:sectPr>
          <w:pgSz w:w="12050" w:h="16830"/>
          <w:pgMar w:top="1560" w:bottom="280" w:left="600" w:right="1220"/>
        </w:sectPr>
      </w:pPr>
    </w:p>
    <w:p>
      <w:pPr>
        <w:pStyle w:val="BodyText"/>
        <w:rPr>
          <w:sz w:val="20"/>
        </w:rPr>
      </w:pPr>
    </w:p>
    <w:p>
      <w:pPr>
        <w:pStyle w:val="BodyText"/>
        <w:spacing w:before="1"/>
        <w:rPr>
          <w:sz w:val="20"/>
        </w:rPr>
      </w:pPr>
    </w:p>
    <w:p>
      <w:pPr>
        <w:pStyle w:val="BodyText"/>
        <w:ind w:left="177"/>
        <w:rPr>
          <w:sz w:val="20"/>
        </w:rPr>
      </w:pPr>
      <w:r>
        <w:rPr>
          <w:sz w:val="20"/>
        </w:rPr>
        <w:pict>
          <v:group style="width:14.9pt;height:29.3pt;mso-position-horizontal-relative:char;mso-position-vertical-relative:line" coordorigin="0,0" coordsize="298,586">
            <v:shape style="position:absolute;left:0;top:163;width:288;height:260" type="#_x0000_t75" stroked="false">
              <v:imagedata r:id="rId594" o:title=""/>
            </v:shape>
            <v:shape style="position:absolute;left:0;top:0;width:288;height:154" type="#_x0000_t75" stroked="false">
              <v:imagedata r:id="rId595" o:title=""/>
            </v:shape>
            <v:shape style="position:absolute;left:0;top:432;width:298;height:154" type="#_x0000_t75" stroked="false">
              <v:imagedata r:id="rId596" o:title=""/>
            </v:shape>
          </v:group>
        </w:pict>
      </w:r>
      <w:r>
        <w:rPr>
          <w:sz w:val="20"/>
        </w:rPr>
      </w:r>
    </w:p>
    <w:p>
      <w:pPr>
        <w:pStyle w:val="BodyText"/>
        <w:spacing w:before="3"/>
        <w:rPr>
          <w:sz w:val="8"/>
        </w:rPr>
      </w:pPr>
    </w:p>
    <w:p>
      <w:pPr>
        <w:pStyle w:val="BodyText"/>
        <w:spacing w:line="144" w:lineRule="exact"/>
        <w:ind w:left="177"/>
        <w:rPr>
          <w:sz w:val="14"/>
        </w:rPr>
      </w:pPr>
      <w:r>
        <w:rPr>
          <w:position w:val="-2"/>
          <w:sz w:val="14"/>
        </w:rPr>
        <w:drawing>
          <wp:inline distT="0" distB="0" distL="0" distR="0">
            <wp:extent cx="524255" cy="91440"/>
            <wp:effectExtent l="0" t="0" r="0" b="0"/>
            <wp:docPr id="395" name="image593.jpeg"/>
            <wp:cNvGraphicFramePr>
              <a:graphicFrameLocks noChangeAspect="1"/>
            </wp:cNvGraphicFramePr>
            <a:graphic>
              <a:graphicData uri="http://schemas.openxmlformats.org/drawingml/2006/picture">
                <pic:pic>
                  <pic:nvPicPr>
                    <pic:cNvPr id="396" name="image593.jpeg"/>
                    <pic:cNvPicPr/>
                  </pic:nvPicPr>
                  <pic:blipFill>
                    <a:blip r:embed="rId597" cstate="print"/>
                    <a:stretch>
                      <a:fillRect/>
                    </a:stretch>
                  </pic:blipFill>
                  <pic:spPr>
                    <a:xfrm>
                      <a:off x="0" y="0"/>
                      <a:ext cx="524255" cy="91440"/>
                    </a:xfrm>
                    <a:prstGeom prst="rect">
                      <a:avLst/>
                    </a:prstGeom>
                  </pic:spPr>
                </pic:pic>
              </a:graphicData>
            </a:graphic>
          </wp:inline>
        </w:drawing>
      </w:r>
      <w:r>
        <w:rPr>
          <w:position w:val="-2"/>
          <w:sz w:val="14"/>
        </w:rPr>
      </w:r>
    </w:p>
    <w:p>
      <w:pPr>
        <w:spacing w:line="118" w:lineRule="exact" w:before="0"/>
        <w:ind w:left="0" w:right="45" w:firstLine="0"/>
        <w:jc w:val="right"/>
        <w:rPr>
          <w:sz w:val="14"/>
        </w:rPr>
      </w:pPr>
      <w:r>
        <w:rPr>
          <w:color w:val="4D4D4D"/>
          <w:spacing w:val="-1"/>
          <w:w w:val="90"/>
          <w:sz w:val="14"/>
        </w:rPr>
        <w:t>Q2</w:t>
      </w:r>
    </w:p>
    <w:p>
      <w:pPr>
        <w:spacing w:line="148" w:lineRule="exact" w:before="0"/>
        <w:ind w:left="0" w:right="40" w:firstLine="0"/>
        <w:jc w:val="right"/>
        <w:rPr>
          <w:sz w:val="14"/>
        </w:rPr>
      </w:pPr>
      <w:r>
        <w:rPr>
          <w:color w:val="DDDDDD"/>
          <w:w w:val="95"/>
          <w:sz w:val="14"/>
        </w:rPr>
        <w:t>.</w:t>
      </w:r>
      <w:r>
        <w:rPr>
          <w:color w:val="DDDDDD"/>
          <w:spacing w:val="-22"/>
          <w:w w:val="95"/>
          <w:sz w:val="14"/>
        </w:rPr>
        <w:t> </w:t>
      </w:r>
      <w:r>
        <w:rPr>
          <w:color w:val="484848"/>
          <w:w w:val="95"/>
          <w:sz w:val="14"/>
        </w:rPr>
        <w:t>Q3</w:t>
      </w:r>
    </w:p>
    <w:p>
      <w:pPr>
        <w:pStyle w:val="BodyText"/>
        <w:spacing w:line="115" w:lineRule="exact"/>
        <w:ind w:left="849" w:right="-15"/>
        <w:rPr>
          <w:sz w:val="11"/>
        </w:rPr>
      </w:pPr>
      <w:r>
        <w:rPr>
          <w:position w:val="-1"/>
          <w:sz w:val="11"/>
        </w:rPr>
        <w:drawing>
          <wp:inline distT="0" distB="0" distL="0" distR="0">
            <wp:extent cx="103632" cy="73151"/>
            <wp:effectExtent l="0" t="0" r="0" b="0"/>
            <wp:docPr id="397" name="image594.png"/>
            <wp:cNvGraphicFramePr>
              <a:graphicFrameLocks noChangeAspect="1"/>
            </wp:cNvGraphicFramePr>
            <a:graphic>
              <a:graphicData uri="http://schemas.openxmlformats.org/drawingml/2006/picture">
                <pic:pic>
                  <pic:nvPicPr>
                    <pic:cNvPr id="398" name="image594.png"/>
                    <pic:cNvPicPr/>
                  </pic:nvPicPr>
                  <pic:blipFill>
                    <a:blip r:embed="rId598" cstate="print"/>
                    <a:stretch>
                      <a:fillRect/>
                    </a:stretch>
                  </pic:blipFill>
                  <pic:spPr>
                    <a:xfrm>
                      <a:off x="0" y="0"/>
                      <a:ext cx="103632" cy="73151"/>
                    </a:xfrm>
                    <a:prstGeom prst="rect">
                      <a:avLst/>
                    </a:prstGeom>
                  </pic:spPr>
                </pic:pic>
              </a:graphicData>
            </a:graphic>
          </wp:inline>
        </w:drawing>
      </w:r>
      <w:r>
        <w:rPr>
          <w:position w:val="-1"/>
          <w:sz w:val="11"/>
        </w:rPr>
      </w:r>
    </w:p>
    <w:p>
      <w:pPr>
        <w:pStyle w:val="BodyText"/>
        <w:spacing w:before="1"/>
        <w:rPr>
          <w:sz w:val="11"/>
        </w:rPr>
      </w:pPr>
      <w:r>
        <w:rPr/>
        <w:drawing>
          <wp:anchor distT="0" distB="0" distL="0" distR="0" allowOverlap="1" layoutInCell="1" locked="0" behindDoc="0" simplePos="0" relativeHeight="256">
            <wp:simplePos x="0" y="0"/>
            <wp:positionH relativeFrom="page">
              <wp:posOffset>499872</wp:posOffset>
            </wp:positionH>
            <wp:positionV relativeFrom="paragraph">
              <wp:posOffset>105865</wp:posOffset>
            </wp:positionV>
            <wp:extent cx="512063" cy="91440"/>
            <wp:effectExtent l="0" t="0" r="0" b="0"/>
            <wp:wrapTopAndBottom/>
            <wp:docPr id="399" name="image595.jpeg"/>
            <wp:cNvGraphicFramePr>
              <a:graphicFrameLocks noChangeAspect="1"/>
            </wp:cNvGraphicFramePr>
            <a:graphic>
              <a:graphicData uri="http://schemas.openxmlformats.org/drawingml/2006/picture">
                <pic:pic>
                  <pic:nvPicPr>
                    <pic:cNvPr id="400" name="image595.jpeg"/>
                    <pic:cNvPicPr/>
                  </pic:nvPicPr>
                  <pic:blipFill>
                    <a:blip r:embed="rId599" cstate="print"/>
                    <a:stretch>
                      <a:fillRect/>
                    </a:stretch>
                  </pic:blipFill>
                  <pic:spPr>
                    <a:xfrm>
                      <a:off x="0" y="0"/>
                      <a:ext cx="512063" cy="91440"/>
                    </a:xfrm>
                    <a:prstGeom prst="rect">
                      <a:avLst/>
                    </a:prstGeom>
                  </pic:spPr>
                </pic:pic>
              </a:graphicData>
            </a:graphic>
          </wp:anchor>
        </w:drawing>
      </w:r>
    </w:p>
    <w:p>
      <w:pPr>
        <w:pStyle w:val="BodyText"/>
        <w:spacing w:before="9"/>
        <w:rPr>
          <w:sz w:val="5"/>
        </w:rPr>
      </w:pPr>
    </w:p>
    <w:p>
      <w:pPr>
        <w:pStyle w:val="BodyText"/>
        <w:ind w:left="859" w:right="-116"/>
        <w:rPr>
          <w:sz w:val="20"/>
        </w:rPr>
      </w:pPr>
      <w:r>
        <w:rPr>
          <w:sz w:val="20"/>
        </w:rPr>
        <w:pict>
          <v:group style="width:12.5pt;height:33.6pt;mso-position-horizontal-relative:char;mso-position-vertical-relative:line" coordorigin="0,0" coordsize="250,672">
            <v:shape style="position:absolute;left:0;top:0;width:202;height:125" type="#_x0000_t75" stroked="false">
              <v:imagedata r:id="rId600" o:title=""/>
            </v:shape>
            <v:shape style="position:absolute;left:9;top:124;width:212;height:125" type="#_x0000_t75" stroked="false">
              <v:imagedata r:id="rId601" o:title=""/>
            </v:shape>
            <v:shape style="position:absolute;left:9;top:249;width:240;height:135" type="#_x0000_t75" stroked="false">
              <v:imagedata r:id="rId602" o:title=""/>
            </v:shape>
            <v:shape style="position:absolute;left:9;top:403;width:231;height:269" type="#_x0000_t75" stroked="false">
              <v:imagedata r:id="rId603" o:title=""/>
            </v:shape>
          </v:group>
        </w:pict>
      </w:r>
      <w:r>
        <w:rPr>
          <w:sz w:val="20"/>
        </w:rPr>
      </w:r>
    </w:p>
    <w:p>
      <w:pPr>
        <w:spacing w:before="66"/>
        <w:ind w:left="1266" w:right="0" w:firstLine="0"/>
        <w:jc w:val="left"/>
        <w:rPr>
          <w:sz w:val="14"/>
        </w:rPr>
      </w:pPr>
      <w:r>
        <w:rPr/>
        <w:br w:type="column"/>
      </w:r>
      <w:r>
        <w:rPr>
          <w:color w:val="161616"/>
          <w:w w:val="90"/>
          <w:sz w:val="14"/>
        </w:rPr>
        <w:t>Manufactured</w:t>
      </w:r>
    </w:p>
    <w:p>
      <w:pPr>
        <w:pStyle w:val="BodyText"/>
        <w:spacing w:line="144" w:lineRule="exact"/>
        <w:ind w:left="1268"/>
        <w:rPr>
          <w:sz w:val="14"/>
        </w:rPr>
      </w:pPr>
      <w:r>
        <w:rPr>
          <w:position w:val="-2"/>
          <w:sz w:val="14"/>
        </w:rPr>
        <w:drawing>
          <wp:inline distT="0" distB="0" distL="0" distR="0">
            <wp:extent cx="353567" cy="91440"/>
            <wp:effectExtent l="0" t="0" r="0" b="0"/>
            <wp:docPr id="401" name="image600.jpeg"/>
            <wp:cNvGraphicFramePr>
              <a:graphicFrameLocks noChangeAspect="1"/>
            </wp:cNvGraphicFramePr>
            <a:graphic>
              <a:graphicData uri="http://schemas.openxmlformats.org/drawingml/2006/picture">
                <pic:pic>
                  <pic:nvPicPr>
                    <pic:cNvPr id="402" name="image600.jpeg"/>
                    <pic:cNvPicPr/>
                  </pic:nvPicPr>
                  <pic:blipFill>
                    <a:blip r:embed="rId604" cstate="print"/>
                    <a:stretch>
                      <a:fillRect/>
                    </a:stretch>
                  </pic:blipFill>
                  <pic:spPr>
                    <a:xfrm>
                      <a:off x="0" y="0"/>
                      <a:ext cx="353567" cy="91440"/>
                    </a:xfrm>
                    <a:prstGeom prst="rect">
                      <a:avLst/>
                    </a:prstGeom>
                  </pic:spPr>
                </pic:pic>
              </a:graphicData>
            </a:graphic>
          </wp:inline>
        </w:drawing>
      </w:r>
      <w:r>
        <w:rPr>
          <w:position w:val="-2"/>
          <w:sz w:val="14"/>
        </w:rPr>
      </w:r>
    </w:p>
    <w:p>
      <w:pPr>
        <w:pStyle w:val="BodyText"/>
        <w:spacing w:before="9"/>
        <w:rPr>
          <w:sz w:val="7"/>
        </w:rPr>
      </w:pPr>
    </w:p>
    <w:p>
      <w:pPr>
        <w:pStyle w:val="BodyText"/>
        <w:ind w:left="202"/>
        <w:rPr>
          <w:sz w:val="20"/>
        </w:rPr>
      </w:pPr>
      <w:r>
        <w:rPr>
          <w:sz w:val="20"/>
        </w:rPr>
        <w:drawing>
          <wp:inline distT="0" distB="0" distL="0" distR="0">
            <wp:extent cx="992124" cy="253936"/>
            <wp:effectExtent l="0" t="0" r="0" b="0"/>
            <wp:docPr id="403" name="image601.jpeg"/>
            <wp:cNvGraphicFramePr>
              <a:graphicFrameLocks noChangeAspect="1"/>
            </wp:cNvGraphicFramePr>
            <a:graphic>
              <a:graphicData uri="http://schemas.openxmlformats.org/drawingml/2006/picture">
                <pic:pic>
                  <pic:nvPicPr>
                    <pic:cNvPr id="404" name="image601.jpeg"/>
                    <pic:cNvPicPr/>
                  </pic:nvPicPr>
                  <pic:blipFill>
                    <a:blip r:embed="rId605" cstate="print"/>
                    <a:stretch>
                      <a:fillRect/>
                    </a:stretch>
                  </pic:blipFill>
                  <pic:spPr>
                    <a:xfrm>
                      <a:off x="0" y="0"/>
                      <a:ext cx="992124" cy="253936"/>
                    </a:xfrm>
                    <a:prstGeom prst="rect">
                      <a:avLst/>
                    </a:prstGeom>
                  </pic:spPr>
                </pic:pic>
              </a:graphicData>
            </a:graphic>
          </wp:inline>
        </w:drawing>
      </w:r>
      <w:r>
        <w:rPr>
          <w:sz w:val="20"/>
        </w:rPr>
      </w:r>
    </w:p>
    <w:p>
      <w:pPr>
        <w:tabs>
          <w:tab w:pos="1656" w:val="left" w:leader="none"/>
        </w:tabs>
        <w:spacing w:before="0"/>
        <w:ind w:left="226" w:right="0" w:firstLine="0"/>
        <w:jc w:val="left"/>
        <w:rPr>
          <w:sz w:val="15"/>
        </w:rPr>
      </w:pPr>
      <w:r>
        <w:rPr/>
        <w:pict>
          <v:group style="position:absolute;margin-left:104.639999pt;margin-top:-38.838078pt;width:31.7pt;height:14.9pt;mso-position-horizontal-relative:page;mso-position-vertical-relative:paragraph;z-index:15865344" coordorigin="2093,-777" coordsize="634,298">
            <v:shape style="position:absolute;left:2102;top:-777;width:624;height:135" type="#_x0000_t75" stroked="false">
              <v:imagedata r:id="rId606" o:title=""/>
            </v:shape>
            <v:shape style="position:absolute;left:2092;top:-643;width:375;height:164" type="#_x0000_t75" stroked="false">
              <v:imagedata r:id="rId607" o:title=""/>
            </v:shape>
            <w10:wrap type="none"/>
          </v:group>
        </w:pict>
      </w:r>
      <w:r>
        <w:rPr>
          <w:color w:val="484848"/>
          <w:sz w:val="15"/>
        </w:rPr>
        <w:t>0.9</w:t>
        <w:tab/>
      </w:r>
      <w:r>
        <w:rPr>
          <w:color w:val="525252"/>
          <w:sz w:val="15"/>
        </w:rPr>
        <w:t>9.4</w:t>
      </w:r>
    </w:p>
    <w:p>
      <w:pPr>
        <w:tabs>
          <w:tab w:pos="1817" w:val="right" w:leader="none"/>
        </w:tabs>
        <w:spacing w:before="96"/>
        <w:ind w:left="177" w:right="0" w:firstLine="0"/>
        <w:jc w:val="left"/>
        <w:rPr>
          <w:sz w:val="15"/>
        </w:rPr>
      </w:pPr>
      <w:r>
        <w:rPr/>
        <w:pict>
          <v:group style="position:absolute;margin-left:115.68pt;margin-top:13.001983pt;width:80.650pt;height:12.75pt;mso-position-horizontal-relative:page;mso-position-vertical-relative:paragraph;z-index:15865856" coordorigin="2314,260" coordsize="1613,255">
            <v:shape style="position:absolute;left:2332;top:260;width:1584;height:144" type="#_x0000_t75" stroked="false">
              <v:imagedata r:id="rId608" o:title=""/>
            </v:shape>
            <v:shape style="position:absolute;left:2313;top:394;width:1613;height:120" type="#_x0000_t75" stroked="false">
              <v:imagedata r:id="rId609" o:title=""/>
            </v:shape>
            <w10:wrap type="none"/>
          </v:group>
        </w:pict>
      </w:r>
      <w:r>
        <w:rPr>
          <w:color w:val="1F1F1F"/>
          <w:sz w:val="15"/>
        </w:rPr>
        <w:t>-0.g</w:t>
        <w:tab/>
      </w:r>
      <w:r>
        <w:rPr>
          <w:color w:val="4B4B4B"/>
          <w:sz w:val="15"/>
        </w:rPr>
        <w:t>9.2</w:t>
      </w:r>
    </w:p>
    <w:p>
      <w:pPr>
        <w:tabs>
          <w:tab w:pos="1655" w:val="left" w:leader="none"/>
        </w:tabs>
        <w:spacing w:before="230"/>
        <w:ind w:left="228" w:right="0" w:firstLine="0"/>
        <w:jc w:val="left"/>
        <w:rPr>
          <w:sz w:val="14"/>
        </w:rPr>
      </w:pPr>
      <w:r>
        <w:rPr/>
        <w:pict>
          <v:group style="position:absolute;margin-left:115.68pt;margin-top:24.515131pt;width:81.150pt;height:34.6pt;mso-position-horizontal-relative:page;mso-position-vertical-relative:paragraph;z-index:15866368" coordorigin="2314,490" coordsize="1623,692">
            <v:shape style="position:absolute;left:2342;top:490;width:1594;height:413" type="#_x0000_t75" stroked="false">
              <v:imagedata r:id="rId610" o:title=""/>
            </v:shape>
            <v:shape style="position:absolute;left:2313;top:903;width:1623;height:279" type="#_x0000_t75" stroked="false">
              <v:imagedata r:id="rId611" o:title=""/>
            </v:shape>
            <w10:wrap type="none"/>
          </v:group>
        </w:pict>
      </w:r>
      <w:r>
        <w:rPr>
          <w:color w:val="525252"/>
          <w:sz w:val="14"/>
        </w:rPr>
        <w:t>2,2</w:t>
        <w:tab/>
      </w:r>
      <w:r>
        <w:rPr>
          <w:color w:val="6B6B6B"/>
          <w:sz w:val="14"/>
        </w:rPr>
        <w:t>5.5</w:t>
      </w:r>
    </w:p>
    <w:p>
      <w:pPr>
        <w:tabs>
          <w:tab w:pos="1697" w:val="left" w:leader="none"/>
        </w:tabs>
        <w:spacing w:line="140" w:lineRule="exact" w:before="780"/>
        <w:ind w:left="246" w:right="0" w:firstLine="0"/>
        <w:jc w:val="left"/>
        <w:rPr>
          <w:sz w:val="13"/>
        </w:rPr>
      </w:pPr>
      <w:r>
        <w:rPr>
          <w:color w:val="0C0C0C"/>
          <w:sz w:val="13"/>
        </w:rPr>
        <w:t>0.8</w:t>
        <w:tab/>
      </w:r>
      <w:r>
        <w:rPr>
          <w:color w:val="646464"/>
          <w:w w:val="90"/>
          <w:sz w:val="13"/>
        </w:rPr>
        <w:t>I</w:t>
      </w:r>
      <w:r>
        <w:rPr>
          <w:color w:val="646464"/>
          <w:spacing w:val="-22"/>
          <w:w w:val="90"/>
          <w:sz w:val="13"/>
        </w:rPr>
        <w:t> </w:t>
      </w:r>
      <w:r>
        <w:rPr>
          <w:color w:val="8E8E8E"/>
          <w:w w:val="95"/>
          <w:sz w:val="13"/>
        </w:rPr>
        <w:t>.4</w:t>
      </w:r>
    </w:p>
    <w:p>
      <w:pPr>
        <w:tabs>
          <w:tab w:pos="1835" w:val="right" w:leader="none"/>
        </w:tabs>
        <w:spacing w:line="149" w:lineRule="exact" w:before="0"/>
        <w:ind w:left="219" w:right="0" w:firstLine="0"/>
        <w:jc w:val="left"/>
        <w:rPr>
          <w:rFonts w:ascii="Courier New"/>
          <w:sz w:val="14"/>
        </w:rPr>
      </w:pPr>
      <w:r>
        <w:rPr>
          <w:rFonts w:ascii="Courier New"/>
          <w:color w:val="1C1C1C"/>
          <w:w w:val="70"/>
          <w:sz w:val="14"/>
        </w:rPr>
        <w:t>:l.3</w:t>
        <w:tab/>
      </w:r>
      <w:r>
        <w:rPr>
          <w:rFonts w:ascii="Courier New"/>
          <w:color w:val="606060"/>
          <w:w w:val="70"/>
          <w:sz w:val="14"/>
        </w:rPr>
        <w:t>2.3</w:t>
      </w:r>
    </w:p>
    <w:p>
      <w:pPr>
        <w:spacing w:before="33"/>
        <w:ind w:left="184" w:right="0" w:firstLine="0"/>
        <w:jc w:val="left"/>
        <w:rPr>
          <w:sz w:val="15"/>
        </w:rPr>
      </w:pPr>
      <w:r>
        <w:rPr/>
        <w:br w:type="column"/>
      </w:r>
      <w:r>
        <w:rPr>
          <w:color w:val="212121"/>
          <w:w w:val="95"/>
          <w:sz w:val="15"/>
        </w:rPr>
        <w:t>Mnerialx </w:t>
      </w:r>
      <w:r>
        <w:rPr>
          <w:color w:val="4F4F4F"/>
          <w:w w:val="95"/>
          <w:sz w:val="15"/>
        </w:rPr>
        <w:t>and</w:t>
      </w:r>
    </w:p>
    <w:p>
      <w:pPr>
        <w:pStyle w:val="BodyText"/>
        <w:spacing w:line="153" w:lineRule="exact"/>
        <w:ind w:left="177"/>
        <w:rPr>
          <w:sz w:val="15"/>
        </w:rPr>
      </w:pPr>
      <w:r>
        <w:rPr>
          <w:position w:val="-2"/>
          <w:sz w:val="15"/>
        </w:rPr>
        <w:drawing>
          <wp:inline distT="0" distB="0" distL="0" distR="0">
            <wp:extent cx="316992" cy="97535"/>
            <wp:effectExtent l="0" t="0" r="0" b="0"/>
            <wp:docPr id="405" name="image608.jpeg"/>
            <wp:cNvGraphicFramePr>
              <a:graphicFrameLocks noChangeAspect="1"/>
            </wp:cNvGraphicFramePr>
            <a:graphic>
              <a:graphicData uri="http://schemas.openxmlformats.org/drawingml/2006/picture">
                <pic:pic>
                  <pic:nvPicPr>
                    <pic:cNvPr id="406" name="image608.jpeg"/>
                    <pic:cNvPicPr/>
                  </pic:nvPicPr>
                  <pic:blipFill>
                    <a:blip r:embed="rId612" cstate="print"/>
                    <a:stretch>
                      <a:fillRect/>
                    </a:stretch>
                  </pic:blipFill>
                  <pic:spPr>
                    <a:xfrm>
                      <a:off x="0" y="0"/>
                      <a:ext cx="316992" cy="97535"/>
                    </a:xfrm>
                    <a:prstGeom prst="rect">
                      <a:avLst/>
                    </a:prstGeom>
                  </pic:spPr>
                </pic:pic>
              </a:graphicData>
            </a:graphic>
          </wp:inline>
        </w:drawing>
      </w:r>
      <w:r>
        <w:rPr>
          <w:position w:val="-2"/>
          <w:sz w:val="15"/>
        </w:rPr>
      </w:r>
    </w:p>
    <w:p>
      <w:pPr>
        <w:pStyle w:val="BodyText"/>
        <w:rPr>
          <w:sz w:val="8"/>
        </w:rPr>
      </w:pPr>
    </w:p>
    <w:p>
      <w:pPr>
        <w:pStyle w:val="BodyText"/>
        <w:ind w:left="532"/>
        <w:rPr>
          <w:sz w:val="20"/>
        </w:rPr>
      </w:pPr>
      <w:r>
        <w:rPr>
          <w:sz w:val="20"/>
        </w:rPr>
        <w:drawing>
          <wp:inline distT="0" distB="0" distL="0" distR="0">
            <wp:extent cx="134111" cy="335279"/>
            <wp:effectExtent l="0" t="0" r="0" b="0"/>
            <wp:docPr id="407" name="image609.jpeg"/>
            <wp:cNvGraphicFramePr>
              <a:graphicFrameLocks noChangeAspect="1"/>
            </wp:cNvGraphicFramePr>
            <a:graphic>
              <a:graphicData uri="http://schemas.openxmlformats.org/drawingml/2006/picture">
                <pic:pic>
                  <pic:nvPicPr>
                    <pic:cNvPr id="408" name="image609.jpeg"/>
                    <pic:cNvPicPr/>
                  </pic:nvPicPr>
                  <pic:blipFill>
                    <a:blip r:embed="rId613" cstate="print"/>
                    <a:stretch>
                      <a:fillRect/>
                    </a:stretch>
                  </pic:blipFill>
                  <pic:spPr>
                    <a:xfrm>
                      <a:off x="0" y="0"/>
                      <a:ext cx="134111" cy="335279"/>
                    </a:xfrm>
                    <a:prstGeom prst="rect">
                      <a:avLst/>
                    </a:prstGeom>
                  </pic:spPr>
                </pic:pic>
              </a:graphicData>
            </a:graphic>
          </wp:inline>
        </w:drawing>
      </w:r>
      <w:r>
        <w:rPr>
          <w:sz w:val="20"/>
        </w:rPr>
      </w:r>
    </w:p>
    <w:p>
      <w:pPr>
        <w:pStyle w:val="BodyText"/>
        <w:spacing w:before="10"/>
        <w:rPr>
          <w:sz w:val="10"/>
        </w:rPr>
      </w:pPr>
      <w:r>
        <w:rPr/>
        <w:drawing>
          <wp:anchor distT="0" distB="0" distL="0" distR="0" allowOverlap="1" layoutInCell="1" locked="0" behindDoc="0" simplePos="0" relativeHeight="258">
            <wp:simplePos x="0" y="0"/>
            <wp:positionH relativeFrom="page">
              <wp:posOffset>3182111</wp:posOffset>
            </wp:positionH>
            <wp:positionV relativeFrom="paragraph">
              <wp:posOffset>104217</wp:posOffset>
            </wp:positionV>
            <wp:extent cx="91440" cy="60959"/>
            <wp:effectExtent l="0" t="0" r="0" b="0"/>
            <wp:wrapTopAndBottom/>
            <wp:docPr id="409" name="image610.png"/>
            <wp:cNvGraphicFramePr>
              <a:graphicFrameLocks noChangeAspect="1"/>
            </wp:cNvGraphicFramePr>
            <a:graphic>
              <a:graphicData uri="http://schemas.openxmlformats.org/drawingml/2006/picture">
                <pic:pic>
                  <pic:nvPicPr>
                    <pic:cNvPr id="410" name="image610.png"/>
                    <pic:cNvPicPr/>
                  </pic:nvPicPr>
                  <pic:blipFill>
                    <a:blip r:embed="rId614" cstate="print"/>
                    <a:stretch>
                      <a:fillRect/>
                    </a:stretch>
                  </pic:blipFill>
                  <pic:spPr>
                    <a:xfrm>
                      <a:off x="0" y="0"/>
                      <a:ext cx="91440" cy="60959"/>
                    </a:xfrm>
                    <a:prstGeom prst="rect">
                      <a:avLst/>
                    </a:prstGeom>
                  </pic:spPr>
                </pic:pic>
              </a:graphicData>
            </a:graphic>
          </wp:anchor>
        </w:drawing>
      </w:r>
    </w:p>
    <w:p>
      <w:pPr>
        <w:spacing w:before="0"/>
        <w:ind w:left="578" w:right="0" w:firstLine="0"/>
        <w:jc w:val="left"/>
        <w:rPr>
          <w:sz w:val="14"/>
        </w:rPr>
      </w:pPr>
      <w:r>
        <w:rPr>
          <w:color w:val="626262"/>
          <w:sz w:val="14"/>
        </w:rPr>
        <w:t>4.0</w:t>
      </w:r>
    </w:p>
    <w:p>
      <w:pPr>
        <w:pStyle w:val="BodyText"/>
        <w:spacing w:line="105" w:lineRule="exact"/>
        <w:ind w:left="571"/>
        <w:rPr>
          <w:sz w:val="10"/>
        </w:rPr>
      </w:pPr>
      <w:r>
        <w:rPr>
          <w:position w:val="-1"/>
          <w:sz w:val="10"/>
        </w:rPr>
        <w:drawing>
          <wp:inline distT="0" distB="0" distL="0" distR="0">
            <wp:extent cx="109728" cy="67055"/>
            <wp:effectExtent l="0" t="0" r="0" b="0"/>
            <wp:docPr id="411" name="image611.png"/>
            <wp:cNvGraphicFramePr>
              <a:graphicFrameLocks noChangeAspect="1"/>
            </wp:cNvGraphicFramePr>
            <a:graphic>
              <a:graphicData uri="http://schemas.openxmlformats.org/drawingml/2006/picture">
                <pic:pic>
                  <pic:nvPicPr>
                    <pic:cNvPr id="412" name="image611.png"/>
                    <pic:cNvPicPr/>
                  </pic:nvPicPr>
                  <pic:blipFill>
                    <a:blip r:embed="rId615" cstate="print"/>
                    <a:stretch>
                      <a:fillRect/>
                    </a:stretch>
                  </pic:blipFill>
                  <pic:spPr>
                    <a:xfrm>
                      <a:off x="0" y="0"/>
                      <a:ext cx="109728" cy="67055"/>
                    </a:xfrm>
                    <a:prstGeom prst="rect">
                      <a:avLst/>
                    </a:prstGeom>
                  </pic:spPr>
                </pic:pic>
              </a:graphicData>
            </a:graphic>
          </wp:inline>
        </w:drawing>
      </w:r>
      <w:r>
        <w:rPr>
          <w:position w:val="-1"/>
          <w:sz w:val="10"/>
        </w:rPr>
      </w:r>
    </w:p>
    <w:p>
      <w:pPr>
        <w:spacing w:before="17"/>
        <w:ind w:left="529" w:right="0" w:firstLine="0"/>
        <w:jc w:val="left"/>
        <w:rPr>
          <w:rFonts w:ascii="Courier New"/>
          <w:sz w:val="14"/>
        </w:rPr>
      </w:pPr>
      <w:r>
        <w:rPr>
          <w:rFonts w:ascii="Courier New"/>
          <w:color w:val="3F3F3F"/>
          <w:w w:val="70"/>
          <w:sz w:val="14"/>
        </w:rPr>
        <w:t>-0.1</w:t>
      </w:r>
    </w:p>
    <w:p>
      <w:pPr>
        <w:pStyle w:val="BodyText"/>
        <w:spacing w:before="1"/>
        <w:rPr>
          <w:rFonts w:ascii="Courier New"/>
          <w:sz w:val="11"/>
        </w:rPr>
      </w:pPr>
    </w:p>
    <w:p>
      <w:pPr>
        <w:pStyle w:val="BodyText"/>
        <w:ind w:left="542"/>
        <w:rPr>
          <w:rFonts w:ascii="Courier New"/>
          <w:sz w:val="20"/>
        </w:rPr>
      </w:pPr>
      <w:r>
        <w:rPr>
          <w:rFonts w:ascii="Courier New"/>
          <w:sz w:val="20"/>
        </w:rPr>
        <w:pict>
          <v:group style="width:12.5pt;height:32.2pt;mso-position-horizontal-relative:char;mso-position-vertical-relative:line" coordorigin="0,0" coordsize="250,644">
            <v:shape style="position:absolute;left:0;top:0;width:250;height:500" type="#_x0000_t75" stroked="false">
              <v:imagedata r:id="rId616" o:title=""/>
            </v:shape>
            <v:shape style="position:absolute;left:19;top:528;width:231;height:116" type="#_x0000_t75" stroked="false">
              <v:imagedata r:id="rId617" o:title=""/>
            </v:shape>
          </v:group>
        </w:pict>
      </w:r>
      <w:r>
        <w:rPr>
          <w:rFonts w:ascii="Courier New"/>
          <w:sz w:val="20"/>
        </w:rPr>
      </w:r>
    </w:p>
    <w:p>
      <w:pPr>
        <w:spacing w:line="112" w:lineRule="exact" w:before="0"/>
        <w:ind w:left="605" w:right="0" w:firstLine="0"/>
        <w:jc w:val="left"/>
        <w:rPr>
          <w:rFonts w:ascii="Trebuchet MS"/>
          <w:sz w:val="14"/>
        </w:rPr>
      </w:pPr>
      <w:r>
        <w:rPr>
          <w:rFonts w:ascii="Trebuchet MS"/>
          <w:color w:val="444444"/>
          <w:w w:val="90"/>
          <w:sz w:val="14"/>
        </w:rPr>
        <w:t>1.0</w:t>
      </w:r>
    </w:p>
    <w:p>
      <w:pPr>
        <w:spacing w:line="154" w:lineRule="exact" w:before="0"/>
        <w:ind w:left="596" w:right="0" w:firstLine="0"/>
        <w:jc w:val="left"/>
        <w:rPr>
          <w:sz w:val="15"/>
        </w:rPr>
      </w:pPr>
      <w:r>
        <w:rPr>
          <w:color w:val="5B5B5B"/>
          <w:sz w:val="15"/>
        </w:rPr>
        <w:t>2.3</w:t>
      </w:r>
    </w:p>
    <w:p>
      <w:pPr>
        <w:spacing w:before="18"/>
        <w:ind w:left="0" w:right="105" w:firstLine="0"/>
        <w:jc w:val="right"/>
        <w:rPr>
          <w:b/>
          <w:sz w:val="14"/>
        </w:rPr>
      </w:pPr>
      <w:r>
        <w:rPr/>
        <w:br w:type="column"/>
      </w:r>
      <w:r>
        <w:rPr>
          <w:b/>
          <w:color w:val="3F3F3F"/>
          <w:w w:val="90"/>
          <w:sz w:val="14"/>
        </w:rPr>
        <w:t>Bough\-ia</w:t>
      </w:r>
    </w:p>
    <w:p>
      <w:pPr>
        <w:pStyle w:val="BodyText"/>
        <w:spacing w:line="105" w:lineRule="exact"/>
        <w:ind w:left="180" w:right="-15"/>
        <w:rPr>
          <w:sz w:val="10"/>
        </w:rPr>
      </w:pPr>
      <w:r>
        <w:rPr>
          <w:position w:val="-1"/>
          <w:sz w:val="10"/>
        </w:rPr>
        <w:drawing>
          <wp:inline distT="0" distB="0" distL="0" distR="0">
            <wp:extent cx="377952" cy="67055"/>
            <wp:effectExtent l="0" t="0" r="0" b="0"/>
            <wp:docPr id="413" name="image614.jpeg"/>
            <wp:cNvGraphicFramePr>
              <a:graphicFrameLocks noChangeAspect="1"/>
            </wp:cNvGraphicFramePr>
            <a:graphic>
              <a:graphicData uri="http://schemas.openxmlformats.org/drawingml/2006/picture">
                <pic:pic>
                  <pic:nvPicPr>
                    <pic:cNvPr id="414" name="image614.jpeg"/>
                    <pic:cNvPicPr/>
                  </pic:nvPicPr>
                  <pic:blipFill>
                    <a:blip r:embed="rId618" cstate="print"/>
                    <a:stretch>
                      <a:fillRect/>
                    </a:stretch>
                  </pic:blipFill>
                  <pic:spPr>
                    <a:xfrm>
                      <a:off x="0" y="0"/>
                      <a:ext cx="377952" cy="67055"/>
                    </a:xfrm>
                    <a:prstGeom prst="rect">
                      <a:avLst/>
                    </a:prstGeom>
                  </pic:spPr>
                </pic:pic>
              </a:graphicData>
            </a:graphic>
          </wp:inline>
        </w:drawing>
      </w:r>
      <w:r>
        <w:rPr>
          <w:position w:val="-1"/>
          <w:sz w:val="10"/>
        </w:rPr>
      </w:r>
    </w:p>
    <w:p>
      <w:pPr>
        <w:spacing w:before="119"/>
        <w:ind w:left="0" w:right="183" w:firstLine="0"/>
        <w:jc w:val="right"/>
        <w:rPr>
          <w:sz w:val="16"/>
        </w:rPr>
      </w:pPr>
      <w:r>
        <w:rPr>
          <w:color w:val="383838"/>
          <w:spacing w:val="-1"/>
          <w:w w:val="90"/>
          <w:sz w:val="16"/>
        </w:rPr>
        <w:t>s.3</w:t>
      </w:r>
    </w:p>
    <w:p>
      <w:pPr>
        <w:pStyle w:val="BodyText"/>
        <w:spacing w:line="96" w:lineRule="exact"/>
        <w:ind w:left="449"/>
        <w:rPr>
          <w:sz w:val="9"/>
        </w:rPr>
      </w:pPr>
      <w:r>
        <w:rPr>
          <w:position w:val="-1"/>
          <w:sz w:val="9"/>
        </w:rPr>
        <w:drawing>
          <wp:inline distT="0" distB="0" distL="0" distR="0">
            <wp:extent cx="103632" cy="60959"/>
            <wp:effectExtent l="0" t="0" r="0" b="0"/>
            <wp:docPr id="415" name="image615.png"/>
            <wp:cNvGraphicFramePr>
              <a:graphicFrameLocks noChangeAspect="1"/>
            </wp:cNvGraphicFramePr>
            <a:graphic>
              <a:graphicData uri="http://schemas.openxmlformats.org/drawingml/2006/picture">
                <pic:pic>
                  <pic:nvPicPr>
                    <pic:cNvPr id="416" name="image615.png"/>
                    <pic:cNvPicPr/>
                  </pic:nvPicPr>
                  <pic:blipFill>
                    <a:blip r:embed="rId619" cstate="print"/>
                    <a:stretch>
                      <a:fillRect/>
                    </a:stretch>
                  </pic:blipFill>
                  <pic:spPr>
                    <a:xfrm>
                      <a:off x="0" y="0"/>
                      <a:ext cx="103632" cy="60959"/>
                    </a:xfrm>
                    <a:prstGeom prst="rect">
                      <a:avLst/>
                    </a:prstGeom>
                  </pic:spPr>
                </pic:pic>
              </a:graphicData>
            </a:graphic>
          </wp:inline>
        </w:drawing>
      </w:r>
      <w:r>
        <w:rPr>
          <w:position w:val="-1"/>
          <w:sz w:val="9"/>
        </w:rPr>
      </w:r>
    </w:p>
    <w:p>
      <w:pPr>
        <w:spacing w:line="164" w:lineRule="exact" w:before="3"/>
        <w:ind w:left="444" w:right="0" w:firstLine="0"/>
        <w:jc w:val="left"/>
        <w:rPr>
          <w:rFonts w:ascii="Courier New"/>
          <w:sz w:val="15"/>
        </w:rPr>
      </w:pPr>
      <w:r>
        <w:rPr>
          <w:rFonts w:ascii="Courier New"/>
          <w:color w:val="777777"/>
          <w:w w:val="80"/>
          <w:sz w:val="15"/>
        </w:rPr>
        <w:t>5.6</w:t>
      </w:r>
    </w:p>
    <w:p>
      <w:pPr>
        <w:spacing w:line="164" w:lineRule="exact" w:before="0"/>
        <w:ind w:left="444" w:right="0" w:firstLine="0"/>
        <w:jc w:val="left"/>
        <w:rPr>
          <w:rFonts w:ascii="Courier New"/>
          <w:sz w:val="15"/>
        </w:rPr>
      </w:pPr>
      <w:r>
        <w:rPr>
          <w:rFonts w:ascii="Courier New"/>
          <w:color w:val="5B5B5B"/>
          <w:w w:val="80"/>
          <w:sz w:val="15"/>
        </w:rPr>
        <w:t>3.</w:t>
      </w:r>
    </w:p>
    <w:p>
      <w:pPr>
        <w:spacing w:line="152" w:lineRule="exact" w:before="75"/>
        <w:ind w:left="443" w:right="0" w:firstLine="0"/>
        <w:jc w:val="left"/>
        <w:rPr>
          <w:rFonts w:ascii="Courier New"/>
          <w:sz w:val="15"/>
        </w:rPr>
      </w:pPr>
      <w:r>
        <w:rPr>
          <w:rFonts w:ascii="Courier New"/>
          <w:color w:val="727272"/>
          <w:w w:val="75"/>
          <w:sz w:val="15"/>
        </w:rPr>
        <w:t>4.2</w:t>
      </w:r>
    </w:p>
    <w:p>
      <w:pPr>
        <w:spacing w:line="152" w:lineRule="exact" w:before="0"/>
        <w:ind w:left="454" w:right="0" w:firstLine="0"/>
        <w:jc w:val="left"/>
        <w:rPr>
          <w:rFonts w:ascii="Courier New"/>
          <w:sz w:val="15"/>
        </w:rPr>
      </w:pPr>
      <w:r>
        <w:rPr>
          <w:rFonts w:ascii="Courier New"/>
          <w:color w:val="A8A8A8"/>
          <w:w w:val="70"/>
          <w:sz w:val="15"/>
        </w:rPr>
        <w:t>3.3</w:t>
      </w:r>
    </w:p>
    <w:p>
      <w:pPr>
        <w:spacing w:before="99"/>
        <w:ind w:left="443" w:right="0" w:firstLine="0"/>
        <w:jc w:val="left"/>
        <w:rPr>
          <w:rFonts w:ascii="Courier New"/>
          <w:sz w:val="15"/>
        </w:rPr>
      </w:pPr>
      <w:r>
        <w:rPr>
          <w:rFonts w:ascii="Courier New"/>
          <w:color w:val="4F4F4F"/>
          <w:w w:val="80"/>
          <w:sz w:val="15"/>
        </w:rPr>
        <w:t>4:4</w:t>
      </w:r>
    </w:p>
    <w:p>
      <w:pPr>
        <w:spacing w:before="78"/>
        <w:ind w:left="460" w:right="0" w:firstLine="0"/>
        <w:jc w:val="left"/>
        <w:rPr>
          <w:rFonts w:ascii="Trebuchet MS"/>
          <w:sz w:val="15"/>
        </w:rPr>
      </w:pPr>
      <w:r>
        <w:rPr>
          <w:rFonts w:ascii="Trebuchet MS"/>
          <w:color w:val="898989"/>
          <w:w w:val="90"/>
          <w:sz w:val="15"/>
        </w:rPr>
        <w:t>3.6</w:t>
      </w:r>
    </w:p>
    <w:p>
      <w:pPr>
        <w:pStyle w:val="BodyText"/>
        <w:spacing w:before="8"/>
        <w:rPr>
          <w:rFonts w:ascii="Trebuchet MS"/>
          <w:sz w:val="8"/>
        </w:rPr>
      </w:pPr>
      <w:r>
        <w:rPr/>
        <w:pict>
          <v:group style="position:absolute;margin-left:307.679993pt;margin-top:6.994673pt;width:11.05pt;height:25.95pt;mso-position-horizontal-relative:page;mso-position-vertical-relative:paragraph;z-index:-15595520;mso-wrap-distance-left:0;mso-wrap-distance-right:0" coordorigin="6154,140" coordsize="221,519">
            <v:shape style="position:absolute;left:6182;top:139;width:164;height:96" type="#_x0000_t75" stroked="false">
              <v:imagedata r:id="rId620" o:title=""/>
            </v:shape>
            <v:shape style="position:absolute;left:6153;top:245;width:221;height:260" type="#_x0000_t75" stroked="false">
              <v:imagedata r:id="rId621" o:title=""/>
            </v:shape>
            <v:shape style="position:absolute;left:6192;top:543;width:154;height:116" type="#_x0000_t75" stroked="false">
              <v:imagedata r:id="rId622" o:title=""/>
            </v:shape>
            <w10:wrap type="topAndBottom"/>
          </v:group>
        </w:pict>
      </w:r>
    </w:p>
    <w:p>
      <w:pPr>
        <w:spacing w:before="0"/>
        <w:ind w:left="462" w:right="0" w:firstLine="0"/>
        <w:jc w:val="left"/>
        <w:rPr>
          <w:rFonts w:ascii="Courier New"/>
          <w:sz w:val="16"/>
        </w:rPr>
      </w:pPr>
      <w:r>
        <w:rPr>
          <w:rFonts w:ascii="Courier New"/>
          <w:color w:val="3B3B3B"/>
          <w:w w:val="70"/>
          <w:sz w:val="16"/>
        </w:rPr>
        <w:t>3.2</w:t>
      </w:r>
    </w:p>
    <w:p>
      <w:pPr>
        <w:pStyle w:val="BodyText"/>
        <w:rPr>
          <w:rFonts w:ascii="Courier New"/>
          <w:sz w:val="16"/>
        </w:rPr>
      </w:pPr>
      <w:r>
        <w:rPr/>
        <w:br w:type="column"/>
      </w:r>
      <w:r>
        <w:rPr>
          <w:rFonts w:ascii="Courier New"/>
          <w:sz w:val="16"/>
        </w:rPr>
      </w:r>
    </w:p>
    <w:p>
      <w:pPr>
        <w:pStyle w:val="BodyText"/>
        <w:spacing w:before="6"/>
        <w:rPr>
          <w:rFonts w:ascii="Courier New"/>
          <w:sz w:val="18"/>
        </w:rPr>
      </w:pPr>
    </w:p>
    <w:p>
      <w:pPr>
        <w:spacing w:before="0"/>
        <w:ind w:left="183" w:right="0" w:firstLine="0"/>
        <w:jc w:val="left"/>
        <w:rPr>
          <w:rFonts w:ascii="Trebuchet MS"/>
          <w:sz w:val="14"/>
        </w:rPr>
      </w:pPr>
      <w:r>
        <w:rPr>
          <w:rFonts w:ascii="Trebuchet MS"/>
          <w:color w:val="727272"/>
          <w:w w:val="95"/>
          <w:sz w:val="14"/>
        </w:rPr>
        <w:t>4.3</w:t>
      </w:r>
    </w:p>
    <w:p>
      <w:pPr>
        <w:pStyle w:val="BodyText"/>
        <w:spacing w:line="230" w:lineRule="exact"/>
        <w:ind w:left="195" w:right="-15"/>
        <w:rPr>
          <w:rFonts w:ascii="Trebuchet MS"/>
          <w:sz w:val="20"/>
        </w:rPr>
      </w:pPr>
      <w:r>
        <w:rPr>
          <w:rFonts w:ascii="Trebuchet MS"/>
          <w:position w:val="-4"/>
          <w:sz w:val="20"/>
        </w:rPr>
        <w:pict>
          <v:group style="width:9.15pt;height:11.55pt;mso-position-horizontal-relative:char;mso-position-vertical-relative:line" coordorigin="0,0" coordsize="183,231">
            <v:shape style="position:absolute;left:0;top:0;width:183;height:96" type="#_x0000_t75" stroked="false">
              <v:imagedata r:id="rId623" o:title=""/>
            </v:shape>
            <v:shape style="position:absolute;left:19;top:105;width:135;height:125" type="#_x0000_t75" stroked="false">
              <v:imagedata r:id="rId624" o:title=""/>
            </v:shape>
          </v:group>
        </w:pict>
      </w:r>
      <w:r>
        <w:rPr>
          <w:rFonts w:ascii="Trebuchet MS"/>
          <w:position w:val="-4"/>
          <w:sz w:val="20"/>
        </w:rPr>
      </w:r>
    </w:p>
    <w:p>
      <w:pPr>
        <w:spacing w:before="7"/>
        <w:ind w:left="177" w:right="0" w:firstLine="0"/>
        <w:jc w:val="left"/>
        <w:rPr>
          <w:rFonts w:ascii="Trebuchet MS"/>
          <w:sz w:val="15"/>
        </w:rPr>
      </w:pPr>
      <w:r>
        <w:rPr>
          <w:rFonts w:ascii="Trebuchet MS"/>
          <w:color w:val="7B7B7B"/>
          <w:w w:val="90"/>
          <w:sz w:val="15"/>
        </w:rPr>
        <w:t>3.8</w:t>
      </w:r>
    </w:p>
    <w:p>
      <w:pPr>
        <w:pStyle w:val="BodyText"/>
        <w:spacing w:before="7"/>
        <w:rPr>
          <w:rFonts w:ascii="Trebuchet MS"/>
          <w:sz w:val="8"/>
        </w:rPr>
      </w:pPr>
      <w:r>
        <w:rPr/>
        <w:drawing>
          <wp:anchor distT="0" distB="0" distL="0" distR="0" allowOverlap="1" layoutInCell="1" locked="0" behindDoc="0" simplePos="0" relativeHeight="262">
            <wp:simplePos x="0" y="0"/>
            <wp:positionH relativeFrom="page">
              <wp:posOffset>4712208</wp:posOffset>
            </wp:positionH>
            <wp:positionV relativeFrom="paragraph">
              <wp:posOffset>88465</wp:posOffset>
            </wp:positionV>
            <wp:extent cx="85344" cy="60959"/>
            <wp:effectExtent l="0" t="0" r="0" b="0"/>
            <wp:wrapTopAndBottom/>
            <wp:docPr id="417" name="image621.png"/>
            <wp:cNvGraphicFramePr>
              <a:graphicFrameLocks noChangeAspect="1"/>
            </wp:cNvGraphicFramePr>
            <a:graphic>
              <a:graphicData uri="http://schemas.openxmlformats.org/drawingml/2006/picture">
                <pic:pic>
                  <pic:nvPicPr>
                    <pic:cNvPr id="418" name="image621.png"/>
                    <pic:cNvPicPr/>
                  </pic:nvPicPr>
                  <pic:blipFill>
                    <a:blip r:embed="rId625" cstate="print"/>
                    <a:stretch>
                      <a:fillRect/>
                    </a:stretch>
                  </pic:blipFill>
                  <pic:spPr>
                    <a:xfrm>
                      <a:off x="0" y="0"/>
                      <a:ext cx="85344" cy="60959"/>
                    </a:xfrm>
                    <a:prstGeom prst="rect">
                      <a:avLst/>
                    </a:prstGeom>
                  </pic:spPr>
                </pic:pic>
              </a:graphicData>
            </a:graphic>
          </wp:anchor>
        </w:drawing>
      </w:r>
    </w:p>
    <w:p>
      <w:pPr>
        <w:spacing w:before="0"/>
        <w:ind w:left="187" w:right="0" w:firstLine="0"/>
        <w:jc w:val="left"/>
        <w:rPr>
          <w:rFonts w:ascii="Trebuchet MS"/>
          <w:sz w:val="15"/>
        </w:rPr>
      </w:pPr>
      <w:r>
        <w:rPr>
          <w:rFonts w:ascii="Trebuchet MS"/>
          <w:color w:val="6B6B6B"/>
          <w:w w:val="90"/>
          <w:sz w:val="15"/>
        </w:rPr>
        <w:t>3:9</w:t>
      </w:r>
    </w:p>
    <w:p>
      <w:pPr>
        <w:pStyle w:val="BodyText"/>
        <w:spacing w:line="96" w:lineRule="exact"/>
        <w:ind w:left="195"/>
        <w:rPr>
          <w:rFonts w:ascii="Trebuchet MS"/>
          <w:sz w:val="9"/>
        </w:rPr>
      </w:pPr>
      <w:r>
        <w:rPr>
          <w:rFonts w:ascii="Trebuchet MS"/>
          <w:position w:val="-1"/>
          <w:sz w:val="9"/>
        </w:rPr>
        <w:drawing>
          <wp:inline distT="0" distB="0" distL="0" distR="0">
            <wp:extent cx="103632" cy="60959"/>
            <wp:effectExtent l="0" t="0" r="0" b="0"/>
            <wp:docPr id="419" name="image622.png"/>
            <wp:cNvGraphicFramePr>
              <a:graphicFrameLocks noChangeAspect="1"/>
            </wp:cNvGraphicFramePr>
            <a:graphic>
              <a:graphicData uri="http://schemas.openxmlformats.org/drawingml/2006/picture">
                <pic:pic>
                  <pic:nvPicPr>
                    <pic:cNvPr id="420" name="image622.png"/>
                    <pic:cNvPicPr/>
                  </pic:nvPicPr>
                  <pic:blipFill>
                    <a:blip r:embed="rId626" cstate="print"/>
                    <a:stretch>
                      <a:fillRect/>
                    </a:stretch>
                  </pic:blipFill>
                  <pic:spPr>
                    <a:xfrm>
                      <a:off x="0" y="0"/>
                      <a:ext cx="103632" cy="60959"/>
                    </a:xfrm>
                    <a:prstGeom prst="rect">
                      <a:avLst/>
                    </a:prstGeom>
                  </pic:spPr>
                </pic:pic>
              </a:graphicData>
            </a:graphic>
          </wp:inline>
        </w:drawing>
      </w:r>
      <w:r>
        <w:rPr>
          <w:rFonts w:ascii="Trebuchet MS"/>
          <w:position w:val="-1"/>
          <w:sz w:val="9"/>
        </w:rPr>
      </w:r>
    </w:p>
    <w:p>
      <w:pPr>
        <w:spacing w:before="18"/>
        <w:ind w:left="189" w:right="0" w:firstLine="0"/>
        <w:jc w:val="left"/>
        <w:rPr>
          <w:sz w:val="13"/>
        </w:rPr>
      </w:pPr>
      <w:r>
        <w:rPr>
          <w:color w:val="484848"/>
          <w:w w:val="90"/>
          <w:sz w:val="13"/>
        </w:rPr>
        <w:t>34</w:t>
      </w:r>
    </w:p>
    <w:p>
      <w:pPr>
        <w:spacing w:before="119"/>
        <w:ind w:left="211" w:right="0" w:firstLine="0"/>
        <w:jc w:val="left"/>
        <w:rPr>
          <w:sz w:val="13"/>
        </w:rPr>
      </w:pPr>
      <w:r>
        <w:rPr>
          <w:color w:val="666666"/>
          <w:w w:val="105"/>
          <w:sz w:val="13"/>
        </w:rPr>
        <w:t>L9</w:t>
      </w:r>
    </w:p>
    <w:p>
      <w:pPr>
        <w:pStyle w:val="BodyText"/>
        <w:spacing w:before="9"/>
        <w:rPr>
          <w:sz w:val="8"/>
        </w:rPr>
      </w:pPr>
      <w:r>
        <w:rPr/>
        <w:drawing>
          <wp:anchor distT="0" distB="0" distL="0" distR="0" allowOverlap="1" layoutInCell="1" locked="0" behindDoc="0" simplePos="0" relativeHeight="263">
            <wp:simplePos x="0" y="0"/>
            <wp:positionH relativeFrom="page">
              <wp:posOffset>4718303</wp:posOffset>
            </wp:positionH>
            <wp:positionV relativeFrom="paragraph">
              <wp:posOffset>89090</wp:posOffset>
            </wp:positionV>
            <wp:extent cx="103632" cy="146303"/>
            <wp:effectExtent l="0" t="0" r="0" b="0"/>
            <wp:wrapTopAndBottom/>
            <wp:docPr id="421" name="image623.png"/>
            <wp:cNvGraphicFramePr>
              <a:graphicFrameLocks noChangeAspect="1"/>
            </wp:cNvGraphicFramePr>
            <a:graphic>
              <a:graphicData uri="http://schemas.openxmlformats.org/drawingml/2006/picture">
                <pic:pic>
                  <pic:nvPicPr>
                    <pic:cNvPr id="422" name="image623.png"/>
                    <pic:cNvPicPr/>
                  </pic:nvPicPr>
                  <pic:blipFill>
                    <a:blip r:embed="rId627" cstate="print"/>
                    <a:stretch>
                      <a:fillRect/>
                    </a:stretch>
                  </pic:blipFill>
                  <pic:spPr>
                    <a:xfrm>
                      <a:off x="0" y="0"/>
                      <a:ext cx="103632" cy="146303"/>
                    </a:xfrm>
                    <a:prstGeom prst="rect">
                      <a:avLst/>
                    </a:prstGeom>
                  </pic:spPr>
                </pic:pic>
              </a:graphicData>
            </a:graphic>
          </wp:anchor>
        </w:drawing>
      </w:r>
    </w:p>
    <w:p>
      <w:pPr>
        <w:spacing w:line="114" w:lineRule="exact" w:before="0"/>
        <w:ind w:left="230" w:right="0" w:firstLine="0"/>
        <w:jc w:val="left"/>
        <w:rPr>
          <w:sz w:val="13"/>
        </w:rPr>
      </w:pPr>
      <w:r>
        <w:rPr>
          <w:color w:val="494949"/>
          <w:w w:val="90"/>
          <w:sz w:val="13"/>
        </w:rPr>
        <w:t>I</w:t>
      </w:r>
      <w:r>
        <w:rPr>
          <w:color w:val="494949"/>
          <w:spacing w:val="-21"/>
          <w:w w:val="90"/>
          <w:sz w:val="13"/>
        </w:rPr>
        <w:t> </w:t>
      </w:r>
      <w:r>
        <w:rPr>
          <w:color w:val="676767"/>
          <w:w w:val="95"/>
          <w:sz w:val="13"/>
        </w:rPr>
        <w:t>.9</w:t>
      </w:r>
    </w:p>
    <w:p>
      <w:pPr>
        <w:spacing w:line="131" w:lineRule="exact" w:before="0"/>
        <w:ind w:left="207" w:right="0" w:firstLine="0"/>
        <w:jc w:val="left"/>
        <w:rPr>
          <w:sz w:val="14"/>
        </w:rPr>
      </w:pPr>
      <w:r>
        <w:rPr>
          <w:color w:val="494949"/>
          <w:sz w:val="14"/>
        </w:rPr>
        <w:t>1.4</w:t>
      </w:r>
    </w:p>
    <w:p>
      <w:pPr>
        <w:spacing w:line="157" w:lineRule="exact" w:before="0"/>
        <w:ind w:left="211" w:right="0" w:firstLine="0"/>
        <w:jc w:val="left"/>
        <w:rPr>
          <w:sz w:val="15"/>
        </w:rPr>
      </w:pPr>
      <w:r>
        <w:rPr>
          <w:color w:val="797979"/>
          <w:w w:val="80"/>
          <w:sz w:val="15"/>
        </w:rPr>
        <w:t>2.</w:t>
      </w:r>
      <w:r>
        <w:rPr>
          <w:color w:val="797979"/>
          <w:spacing w:val="-24"/>
          <w:w w:val="80"/>
          <w:sz w:val="15"/>
        </w:rPr>
        <w:t> </w:t>
      </w:r>
      <w:r>
        <w:rPr>
          <w:color w:val="626262"/>
          <w:w w:val="80"/>
          <w:sz w:val="15"/>
        </w:rPr>
        <w:t>I</w:t>
      </w:r>
    </w:p>
    <w:p>
      <w:pPr>
        <w:pStyle w:val="BodyText"/>
        <w:rPr>
          <w:sz w:val="16"/>
        </w:rPr>
      </w:pPr>
      <w:r>
        <w:rPr/>
        <w:br w:type="column"/>
      </w:r>
      <w:r>
        <w:rPr>
          <w:sz w:val="16"/>
        </w:rPr>
      </w:r>
    </w:p>
    <w:p>
      <w:pPr>
        <w:pStyle w:val="BodyText"/>
        <w:spacing w:before="7"/>
        <w:rPr>
          <w:sz w:val="15"/>
        </w:rPr>
      </w:pPr>
    </w:p>
    <w:p>
      <w:pPr>
        <w:spacing w:before="0"/>
        <w:ind w:left="179" w:right="0" w:firstLine="0"/>
        <w:jc w:val="left"/>
        <w:rPr>
          <w:sz w:val="15"/>
        </w:rPr>
      </w:pPr>
      <w:r>
        <w:rPr>
          <w:color w:val="6D6D6D"/>
          <w:sz w:val="15"/>
        </w:rPr>
        <w:t>l6.3</w:t>
      </w:r>
    </w:p>
    <w:p>
      <w:pPr>
        <w:pStyle w:val="BodyText"/>
        <w:spacing w:line="105" w:lineRule="exact"/>
        <w:ind w:left="231"/>
        <w:rPr>
          <w:sz w:val="10"/>
        </w:rPr>
      </w:pPr>
      <w:r>
        <w:rPr>
          <w:position w:val="-1"/>
          <w:sz w:val="10"/>
        </w:rPr>
        <w:drawing>
          <wp:inline distT="0" distB="0" distL="0" distR="0">
            <wp:extent cx="103632" cy="67055"/>
            <wp:effectExtent l="0" t="0" r="0" b="0"/>
            <wp:docPr id="423" name="image624.png"/>
            <wp:cNvGraphicFramePr>
              <a:graphicFrameLocks noChangeAspect="1"/>
            </wp:cNvGraphicFramePr>
            <a:graphic>
              <a:graphicData uri="http://schemas.openxmlformats.org/drawingml/2006/picture">
                <pic:pic>
                  <pic:nvPicPr>
                    <pic:cNvPr id="424" name="image624.png"/>
                    <pic:cNvPicPr/>
                  </pic:nvPicPr>
                  <pic:blipFill>
                    <a:blip r:embed="rId628" cstate="print"/>
                    <a:stretch>
                      <a:fillRect/>
                    </a:stretch>
                  </pic:blipFill>
                  <pic:spPr>
                    <a:xfrm>
                      <a:off x="0" y="0"/>
                      <a:ext cx="103632" cy="67055"/>
                    </a:xfrm>
                    <a:prstGeom prst="rect">
                      <a:avLst/>
                    </a:prstGeom>
                  </pic:spPr>
                </pic:pic>
              </a:graphicData>
            </a:graphic>
          </wp:inline>
        </w:drawing>
      </w:r>
      <w:r>
        <w:rPr>
          <w:position w:val="-1"/>
          <w:sz w:val="10"/>
        </w:rPr>
      </w:r>
    </w:p>
    <w:p>
      <w:pPr>
        <w:spacing w:line="148" w:lineRule="exact" w:before="1"/>
        <w:ind w:left="229" w:right="0" w:firstLine="0"/>
        <w:jc w:val="left"/>
        <w:rPr>
          <w:sz w:val="14"/>
        </w:rPr>
      </w:pPr>
      <w:r>
        <w:rPr>
          <w:color w:val="4D4D4D"/>
          <w:sz w:val="14"/>
        </w:rPr>
        <w:t>4.7</w:t>
      </w:r>
    </w:p>
    <w:p>
      <w:pPr>
        <w:spacing w:line="148" w:lineRule="exact" w:before="0"/>
        <w:ind w:left="178" w:right="0" w:firstLine="0"/>
        <w:jc w:val="left"/>
        <w:rPr>
          <w:sz w:val="14"/>
        </w:rPr>
      </w:pPr>
      <w:r>
        <w:rPr>
          <w:color w:val="9A9A9A"/>
          <w:sz w:val="14"/>
        </w:rPr>
        <w:t>-</w:t>
      </w:r>
      <w:r>
        <w:rPr>
          <w:color w:val="505050"/>
          <w:sz w:val="14"/>
        </w:rPr>
        <w:t>1.8</w:t>
      </w:r>
    </w:p>
    <w:p>
      <w:pPr>
        <w:spacing w:line="143" w:lineRule="exact" w:before="108"/>
        <w:ind w:left="178" w:right="0" w:firstLine="0"/>
        <w:jc w:val="left"/>
        <w:rPr>
          <w:sz w:val="14"/>
        </w:rPr>
      </w:pPr>
      <w:r>
        <w:rPr>
          <w:color w:val="4D4D4D"/>
          <w:sz w:val="14"/>
        </w:rPr>
        <w:t>-0.8</w:t>
      </w:r>
    </w:p>
    <w:p>
      <w:pPr>
        <w:spacing w:line="140" w:lineRule="exact" w:before="0"/>
        <w:ind w:left="177" w:right="0" w:firstLine="0"/>
        <w:jc w:val="left"/>
        <w:rPr>
          <w:sz w:val="15"/>
        </w:rPr>
      </w:pPr>
      <w:r>
        <w:rPr>
          <w:color w:val="606060"/>
          <w:sz w:val="15"/>
        </w:rPr>
        <w:t>-2.9</w:t>
      </w:r>
    </w:p>
    <w:p>
      <w:pPr>
        <w:spacing w:line="133" w:lineRule="exact" w:before="0"/>
        <w:ind w:left="178" w:right="0" w:firstLine="0"/>
        <w:jc w:val="left"/>
        <w:rPr>
          <w:sz w:val="14"/>
        </w:rPr>
      </w:pPr>
      <w:r>
        <w:rPr>
          <w:color w:val="898989"/>
          <w:sz w:val="14"/>
        </w:rPr>
        <w:t>-5.0</w:t>
      </w:r>
    </w:p>
    <w:p>
      <w:pPr>
        <w:spacing w:line="148" w:lineRule="exact" w:before="0"/>
        <w:ind w:left="234" w:right="0" w:firstLine="0"/>
        <w:jc w:val="left"/>
        <w:rPr>
          <w:sz w:val="14"/>
        </w:rPr>
      </w:pPr>
      <w:r>
        <w:rPr>
          <w:color w:val="3D3D3D"/>
          <w:sz w:val="14"/>
        </w:rPr>
        <w:t>1.8</w:t>
      </w:r>
    </w:p>
    <w:p>
      <w:pPr>
        <w:spacing w:before="121"/>
        <w:ind w:left="229" w:right="0" w:firstLine="0"/>
        <w:jc w:val="left"/>
        <w:rPr>
          <w:rFonts w:ascii="Courier New"/>
          <w:sz w:val="13"/>
        </w:rPr>
      </w:pPr>
      <w:r>
        <w:rPr>
          <w:rFonts w:ascii="Courier New"/>
          <w:color w:val="959595"/>
          <w:sz w:val="13"/>
        </w:rPr>
        <w:t>SO</w:t>
      </w:r>
    </w:p>
    <w:p>
      <w:pPr>
        <w:spacing w:line="171" w:lineRule="exact" w:before="97"/>
        <w:ind w:left="234" w:right="0" w:firstLine="0"/>
        <w:jc w:val="left"/>
        <w:rPr>
          <w:rFonts w:ascii="Courier New"/>
          <w:sz w:val="17"/>
        </w:rPr>
      </w:pPr>
      <w:r>
        <w:rPr>
          <w:rFonts w:ascii="Courier New"/>
          <w:color w:val="858585"/>
          <w:w w:val="65"/>
          <w:sz w:val="17"/>
        </w:rPr>
        <w:t>3.8</w:t>
      </w:r>
    </w:p>
    <w:p>
      <w:pPr>
        <w:spacing w:line="121" w:lineRule="exact" w:before="0"/>
        <w:ind w:left="232" w:right="0" w:firstLine="0"/>
        <w:jc w:val="left"/>
        <w:rPr>
          <w:rFonts w:ascii="Courier New"/>
          <w:sz w:val="14"/>
        </w:rPr>
      </w:pPr>
      <w:r>
        <w:rPr>
          <w:rFonts w:ascii="Courier New"/>
          <w:color w:val="707070"/>
          <w:w w:val="80"/>
          <w:sz w:val="14"/>
        </w:rPr>
        <w:t>6.U</w:t>
      </w:r>
    </w:p>
    <w:p>
      <w:pPr>
        <w:spacing w:line="128" w:lineRule="exact" w:before="0"/>
        <w:ind w:left="236" w:right="0" w:firstLine="0"/>
        <w:jc w:val="left"/>
        <w:rPr>
          <w:rFonts w:ascii="Courier New"/>
          <w:sz w:val="15"/>
        </w:rPr>
      </w:pPr>
      <w:r>
        <w:rPr>
          <w:rFonts w:ascii="Courier New"/>
          <w:color w:val="727272"/>
          <w:w w:val="75"/>
          <w:sz w:val="15"/>
        </w:rPr>
        <w:t>5.4</w:t>
      </w:r>
    </w:p>
    <w:p>
      <w:pPr>
        <w:spacing w:line="128" w:lineRule="exact" w:before="0"/>
        <w:ind w:left="243" w:right="0" w:firstLine="0"/>
        <w:jc w:val="left"/>
        <w:rPr>
          <w:sz w:val="15"/>
        </w:rPr>
      </w:pPr>
      <w:r>
        <w:rPr>
          <w:color w:val="6E6E6E"/>
          <w:sz w:val="15"/>
        </w:rPr>
        <w:t>5.0</w:t>
      </w:r>
    </w:p>
    <w:p>
      <w:pPr>
        <w:spacing w:line="153" w:lineRule="exact" w:before="0"/>
        <w:ind w:left="247" w:right="0" w:firstLine="0"/>
        <w:jc w:val="left"/>
        <w:rPr>
          <w:sz w:val="15"/>
        </w:rPr>
      </w:pPr>
      <w:r>
        <w:rPr>
          <w:color w:val="696969"/>
          <w:w w:val="95"/>
          <w:sz w:val="15"/>
        </w:rPr>
        <w:t>2.3</w:t>
      </w:r>
    </w:p>
    <w:p>
      <w:pPr>
        <w:pStyle w:val="BodyText"/>
        <w:ind w:left="-8"/>
        <w:rPr>
          <w:sz w:val="20"/>
        </w:rPr>
      </w:pPr>
      <w:r>
        <w:rPr/>
        <w:br w:type="column"/>
      </w:r>
      <w:r>
        <w:rPr>
          <w:sz w:val="20"/>
        </w:rPr>
        <w:pict>
          <v:group style="width:45.15pt;height:14.4pt;mso-position-horizontal-relative:char;mso-position-vertical-relative:line" coordorigin="0,0" coordsize="903,288">
            <v:shape style="position:absolute;left:9;top:0;width:893;height:125" type="#_x0000_t75" stroked="false">
              <v:imagedata r:id="rId629" o:title=""/>
            </v:shape>
            <v:shape style="position:absolute;left:0;top:124;width:490;height:164" type="#_x0000_t75" stroked="false">
              <v:imagedata r:id="rId630" o:title=""/>
            </v:shape>
          </v:group>
        </w:pict>
      </w:r>
      <w:r>
        <w:rPr>
          <w:sz w:val="20"/>
        </w:rPr>
      </w:r>
    </w:p>
    <w:p>
      <w:pPr>
        <w:spacing w:line="160" w:lineRule="exact" w:before="51"/>
        <w:ind w:left="177" w:right="0" w:firstLine="0"/>
        <w:jc w:val="left"/>
        <w:rPr>
          <w:sz w:val="15"/>
        </w:rPr>
      </w:pPr>
      <w:r>
        <w:rPr/>
        <w:drawing>
          <wp:anchor distT="0" distB="0" distL="0" distR="0" allowOverlap="1" layoutInCell="1" locked="0" behindDoc="0" simplePos="0" relativeHeight="15866880">
            <wp:simplePos x="0" y="0"/>
            <wp:positionH relativeFrom="page">
              <wp:posOffset>4541520</wp:posOffset>
            </wp:positionH>
            <wp:positionV relativeFrom="paragraph">
              <wp:posOffset>-177394</wp:posOffset>
            </wp:positionV>
            <wp:extent cx="1286255" cy="167640"/>
            <wp:effectExtent l="0" t="0" r="0" b="0"/>
            <wp:wrapNone/>
            <wp:docPr id="425" name="image627.jpeg"/>
            <wp:cNvGraphicFramePr>
              <a:graphicFrameLocks noChangeAspect="1"/>
            </wp:cNvGraphicFramePr>
            <a:graphic>
              <a:graphicData uri="http://schemas.openxmlformats.org/drawingml/2006/picture">
                <pic:pic>
                  <pic:nvPicPr>
                    <pic:cNvPr id="426" name="image627.jpeg"/>
                    <pic:cNvPicPr/>
                  </pic:nvPicPr>
                  <pic:blipFill>
                    <a:blip r:embed="rId631" cstate="print"/>
                    <a:stretch>
                      <a:fillRect/>
                    </a:stretch>
                  </pic:blipFill>
                  <pic:spPr>
                    <a:xfrm>
                      <a:off x="0" y="0"/>
                      <a:ext cx="1286255" cy="167640"/>
                    </a:xfrm>
                    <a:prstGeom prst="rect">
                      <a:avLst/>
                    </a:prstGeom>
                  </pic:spPr>
                </pic:pic>
              </a:graphicData>
            </a:graphic>
          </wp:anchor>
        </w:drawing>
      </w:r>
      <w:r>
        <w:rPr>
          <w:color w:val="8C8C8C"/>
          <w:sz w:val="15"/>
        </w:rPr>
        <w:t>5,8</w:t>
      </w:r>
    </w:p>
    <w:p>
      <w:pPr>
        <w:spacing w:line="137" w:lineRule="exact" w:before="0"/>
        <w:ind w:left="182" w:right="0" w:firstLine="0"/>
        <w:jc w:val="left"/>
        <w:rPr>
          <w:sz w:val="13"/>
        </w:rPr>
      </w:pPr>
      <w:r>
        <w:rPr>
          <w:color w:val="5B5B5B"/>
          <w:w w:val="85"/>
          <w:sz w:val="13"/>
        </w:rPr>
        <w:t>4.11</w:t>
      </w:r>
    </w:p>
    <w:p>
      <w:pPr>
        <w:pStyle w:val="BodyText"/>
        <w:spacing w:line="102" w:lineRule="exact"/>
        <w:ind w:left="194"/>
        <w:rPr>
          <w:sz w:val="10"/>
        </w:rPr>
      </w:pPr>
      <w:r>
        <w:rPr>
          <w:position w:val="-1"/>
          <w:sz w:val="10"/>
        </w:rPr>
        <w:drawing>
          <wp:inline distT="0" distB="0" distL="0" distR="0">
            <wp:extent cx="124015" cy="64960"/>
            <wp:effectExtent l="0" t="0" r="0" b="0"/>
            <wp:docPr id="427" name="image628.png"/>
            <wp:cNvGraphicFramePr>
              <a:graphicFrameLocks noChangeAspect="1"/>
            </wp:cNvGraphicFramePr>
            <a:graphic>
              <a:graphicData uri="http://schemas.openxmlformats.org/drawingml/2006/picture">
                <pic:pic>
                  <pic:nvPicPr>
                    <pic:cNvPr id="428" name="image628.png"/>
                    <pic:cNvPicPr/>
                  </pic:nvPicPr>
                  <pic:blipFill>
                    <a:blip r:embed="rId632" cstate="print"/>
                    <a:stretch>
                      <a:fillRect/>
                    </a:stretch>
                  </pic:blipFill>
                  <pic:spPr>
                    <a:xfrm>
                      <a:off x="0" y="0"/>
                      <a:ext cx="124015" cy="64960"/>
                    </a:xfrm>
                    <a:prstGeom prst="rect">
                      <a:avLst/>
                    </a:prstGeom>
                  </pic:spPr>
                </pic:pic>
              </a:graphicData>
            </a:graphic>
          </wp:inline>
        </w:drawing>
      </w:r>
      <w:r>
        <w:rPr>
          <w:position w:val="-1"/>
          <w:sz w:val="10"/>
        </w:rPr>
      </w:r>
    </w:p>
    <w:p>
      <w:pPr>
        <w:spacing w:before="0"/>
        <w:ind w:left="191" w:right="0" w:firstLine="0"/>
        <w:jc w:val="left"/>
        <w:rPr>
          <w:sz w:val="15"/>
        </w:rPr>
      </w:pPr>
      <w:r>
        <w:rPr>
          <w:color w:val="505050"/>
          <w:sz w:val="15"/>
        </w:rPr>
        <w:t>2.6</w:t>
      </w:r>
    </w:p>
    <w:p>
      <w:pPr>
        <w:spacing w:before="96"/>
        <w:ind w:left="191" w:right="0" w:firstLine="0"/>
        <w:jc w:val="left"/>
        <w:rPr>
          <w:sz w:val="15"/>
        </w:rPr>
      </w:pPr>
      <w:r>
        <w:rPr>
          <w:color w:val="6E6E6E"/>
          <w:sz w:val="15"/>
        </w:rPr>
        <w:t>2.3</w:t>
      </w:r>
    </w:p>
    <w:p>
      <w:pPr>
        <w:pStyle w:val="BodyText"/>
        <w:ind w:left="194"/>
        <w:rPr>
          <w:sz w:val="20"/>
        </w:rPr>
      </w:pPr>
      <w:r>
        <w:rPr>
          <w:sz w:val="20"/>
        </w:rPr>
        <w:drawing>
          <wp:inline distT="0" distB="0" distL="0" distR="0">
            <wp:extent cx="103632" cy="237744"/>
            <wp:effectExtent l="0" t="0" r="0" b="0"/>
            <wp:docPr id="429" name="image629.png"/>
            <wp:cNvGraphicFramePr>
              <a:graphicFrameLocks noChangeAspect="1"/>
            </wp:cNvGraphicFramePr>
            <a:graphic>
              <a:graphicData uri="http://schemas.openxmlformats.org/drawingml/2006/picture">
                <pic:pic>
                  <pic:nvPicPr>
                    <pic:cNvPr id="430" name="image629.png"/>
                    <pic:cNvPicPr/>
                  </pic:nvPicPr>
                  <pic:blipFill>
                    <a:blip r:embed="rId633" cstate="print"/>
                    <a:stretch>
                      <a:fillRect/>
                    </a:stretch>
                  </pic:blipFill>
                  <pic:spPr>
                    <a:xfrm>
                      <a:off x="0" y="0"/>
                      <a:ext cx="103632" cy="237744"/>
                    </a:xfrm>
                    <a:prstGeom prst="rect">
                      <a:avLst/>
                    </a:prstGeom>
                  </pic:spPr>
                </pic:pic>
              </a:graphicData>
            </a:graphic>
          </wp:inline>
        </w:drawing>
      </w:r>
      <w:r>
        <w:rPr>
          <w:sz w:val="20"/>
        </w:rPr>
      </w:r>
    </w:p>
    <w:p>
      <w:pPr>
        <w:pStyle w:val="BodyText"/>
        <w:rPr>
          <w:sz w:val="16"/>
        </w:rPr>
      </w:pPr>
    </w:p>
    <w:p>
      <w:pPr>
        <w:pStyle w:val="BodyText"/>
        <w:spacing w:before="1"/>
        <w:rPr>
          <w:sz w:val="18"/>
        </w:rPr>
      </w:pPr>
    </w:p>
    <w:p>
      <w:pPr>
        <w:spacing w:before="0"/>
        <w:ind w:left="201" w:right="0" w:firstLine="0"/>
        <w:jc w:val="left"/>
        <w:rPr>
          <w:sz w:val="15"/>
        </w:rPr>
      </w:pPr>
      <w:r>
        <w:rPr>
          <w:color w:val="727272"/>
          <w:sz w:val="15"/>
        </w:rPr>
        <w:t>z.7</w:t>
      </w:r>
    </w:p>
    <w:p>
      <w:pPr>
        <w:pStyle w:val="BodyText"/>
        <w:spacing w:line="115" w:lineRule="exact"/>
        <w:ind w:left="213"/>
        <w:rPr>
          <w:sz w:val="11"/>
        </w:rPr>
      </w:pPr>
      <w:r>
        <w:rPr>
          <w:position w:val="-1"/>
          <w:sz w:val="11"/>
        </w:rPr>
        <w:drawing>
          <wp:inline distT="0" distB="0" distL="0" distR="0">
            <wp:extent cx="97536" cy="73151"/>
            <wp:effectExtent l="0" t="0" r="0" b="0"/>
            <wp:docPr id="431" name="image630.png"/>
            <wp:cNvGraphicFramePr>
              <a:graphicFrameLocks noChangeAspect="1"/>
            </wp:cNvGraphicFramePr>
            <a:graphic>
              <a:graphicData uri="http://schemas.openxmlformats.org/drawingml/2006/picture">
                <pic:pic>
                  <pic:nvPicPr>
                    <pic:cNvPr id="432" name="image630.png"/>
                    <pic:cNvPicPr/>
                  </pic:nvPicPr>
                  <pic:blipFill>
                    <a:blip r:embed="rId634" cstate="print"/>
                    <a:stretch>
                      <a:fillRect/>
                    </a:stretch>
                  </pic:blipFill>
                  <pic:spPr>
                    <a:xfrm>
                      <a:off x="0" y="0"/>
                      <a:ext cx="97536" cy="73151"/>
                    </a:xfrm>
                    <a:prstGeom prst="rect">
                      <a:avLst/>
                    </a:prstGeom>
                  </pic:spPr>
                </pic:pic>
              </a:graphicData>
            </a:graphic>
          </wp:inline>
        </w:drawing>
      </w:r>
      <w:r>
        <w:rPr>
          <w:position w:val="-1"/>
          <w:sz w:val="11"/>
        </w:rPr>
      </w:r>
    </w:p>
    <w:p>
      <w:pPr>
        <w:spacing w:before="0"/>
        <w:ind w:left="210" w:right="0" w:firstLine="0"/>
        <w:jc w:val="left"/>
        <w:rPr>
          <w:sz w:val="13"/>
        </w:rPr>
      </w:pPr>
      <w:r>
        <w:rPr>
          <w:color w:val="525252"/>
          <w:w w:val="105"/>
          <w:sz w:val="13"/>
        </w:rPr>
        <w:t>2.6</w:t>
      </w:r>
    </w:p>
    <w:p>
      <w:pPr>
        <w:pStyle w:val="BodyText"/>
        <w:ind w:left="204"/>
        <w:rPr>
          <w:sz w:val="20"/>
        </w:rPr>
      </w:pPr>
      <w:r>
        <w:rPr>
          <w:sz w:val="20"/>
        </w:rPr>
        <w:drawing>
          <wp:inline distT="0" distB="0" distL="0" distR="0">
            <wp:extent cx="109727" cy="152400"/>
            <wp:effectExtent l="0" t="0" r="0" b="0"/>
            <wp:docPr id="433" name="image631.png"/>
            <wp:cNvGraphicFramePr>
              <a:graphicFrameLocks noChangeAspect="1"/>
            </wp:cNvGraphicFramePr>
            <a:graphic>
              <a:graphicData uri="http://schemas.openxmlformats.org/drawingml/2006/picture">
                <pic:pic>
                  <pic:nvPicPr>
                    <pic:cNvPr id="434" name="image631.png"/>
                    <pic:cNvPicPr/>
                  </pic:nvPicPr>
                  <pic:blipFill>
                    <a:blip r:embed="rId635" cstate="print"/>
                    <a:stretch>
                      <a:fillRect/>
                    </a:stretch>
                  </pic:blipFill>
                  <pic:spPr>
                    <a:xfrm>
                      <a:off x="0" y="0"/>
                      <a:ext cx="109727" cy="152400"/>
                    </a:xfrm>
                    <a:prstGeom prst="rect">
                      <a:avLst/>
                    </a:prstGeom>
                  </pic:spPr>
                </pic:pic>
              </a:graphicData>
            </a:graphic>
          </wp:inline>
        </w:drawing>
      </w:r>
      <w:r>
        <w:rPr>
          <w:sz w:val="20"/>
        </w:rPr>
      </w:r>
    </w:p>
    <w:p>
      <w:pPr>
        <w:spacing w:after="0"/>
        <w:rPr>
          <w:sz w:val="20"/>
        </w:rPr>
        <w:sectPr>
          <w:type w:val="continuous"/>
          <w:pgSz w:w="12050" w:h="16830"/>
          <w:pgMar w:top="1580" w:bottom="280" w:left="600" w:right="1220"/>
          <w:cols w:num="7" w:equalWidth="0">
            <w:col w:w="1053" w:space="448"/>
            <w:col w:w="2021" w:space="308"/>
            <w:col w:w="952" w:space="322"/>
            <w:col w:w="816" w:space="705"/>
            <w:col w:w="420" w:space="946"/>
            <w:col w:w="455" w:space="677"/>
            <w:col w:w="1107"/>
          </w:cols>
        </w:sectPr>
      </w:pPr>
    </w:p>
    <w:p>
      <w:pPr>
        <w:pStyle w:val="BodyText"/>
        <w:spacing w:before="5"/>
        <w:rPr>
          <w:sz w:val="7"/>
        </w:rPr>
      </w:pPr>
    </w:p>
    <w:p>
      <w:pPr>
        <w:pStyle w:val="BodyText"/>
        <w:ind w:left="168"/>
        <w:rPr>
          <w:sz w:val="20"/>
        </w:rPr>
      </w:pPr>
      <w:r>
        <w:rPr>
          <w:sz w:val="20"/>
        </w:rPr>
        <w:pict>
          <v:group style="width:495.85pt;height:36.5pt;mso-position-horizontal-relative:char;mso-position-vertical-relative:line" coordorigin="0,0" coordsize="9917,730">
            <v:shape style="position:absolute;left:1017;top:624;width:173;height:106" type="#_x0000_t75" stroked="false">
              <v:imagedata r:id="rId636" o:title=""/>
            </v:shape>
            <v:shape style="position:absolute;left:1094;top:153;width:3216;height:327" type="#_x0000_t75" stroked="false">
              <v:imagedata r:id="rId637" o:title=""/>
            </v:shape>
            <v:shape style="position:absolute;left:18;top:374;width:1095;height:116" type="#_x0000_t75" stroked="false">
              <v:imagedata r:id="rId638" o:title=""/>
            </v:shape>
            <v:shape style="position:absolute;left:1478;top:144;width:480;height:106" type="#_x0000_t75" stroked="false">
              <v:imagedata r:id="rId639" o:title=""/>
            </v:shape>
            <v:shape style="position:absolute;left:2246;top:144;width:240;height:87" type="#_x0000_t75" stroked="false">
              <v:imagedata r:id="rId640" o:title=""/>
            </v:shape>
            <v:shape style="position:absolute;left:2246;top:480;width:375;height:87" type="#_x0000_t75" stroked="false">
              <v:imagedata r:id="rId641" o:title=""/>
            </v:shape>
            <v:shape style="position:absolute;left:2716;top:144;width:365;height:87" type="#_x0000_t75" stroked="false">
              <v:imagedata r:id="rId642" o:title=""/>
            </v:shape>
            <v:shape style="position:absolute;left:2956;top:480;width:538;height:87" type="#_x0000_t75" stroked="false">
              <v:imagedata r:id="rId643" o:title=""/>
            </v:shape>
            <v:shape style="position:absolute;left:239;top:172;width:6893;height:202" type="#_x0000_t75" stroked="false">
              <v:imagedata r:id="rId644" o:title=""/>
            </v:shape>
            <v:shape style="position:absolute;left:239;top:153;width:720;height:101" type="#_x0000_t75" stroked="false">
              <v:imagedata r:id="rId645" o:title=""/>
            </v:shape>
            <v:shape style="position:absolute;left:1986;top:144;width:231;height:96" type="#_x0000_t75" stroked="false">
              <v:imagedata r:id="rId646" o:title=""/>
            </v:shape>
            <v:shape style="position:absolute;left:2514;top:144;width:164;height:87" type="#_x0000_t75" stroked="false">
              <v:imagedata r:id="rId647" o:title=""/>
            </v:shape>
            <v:shape style="position:absolute;left:239;top:480;width:4148;height:231" type="#_x0000_t75" stroked="false">
              <v:imagedata r:id="rId648" o:title=""/>
            </v:shape>
            <v:shape style="position:absolute;left:1122;top:374;width:106;height:135" type="#_x0000_t75" stroked="false">
              <v:imagedata r:id="rId649" o:title=""/>
            </v:shape>
            <v:shape style="position:absolute;left:2658;top:480;width:260;height:87" type="#_x0000_t75" stroked="false">
              <v:imagedata r:id="rId650" o:title=""/>
            </v:shape>
            <v:shape style="position:absolute;left:3561;top:489;width:77;height:77" type="#_x0000_t75" stroked="false">
              <v:imagedata r:id="rId651" o:title=""/>
            </v:shape>
            <v:shape style="position:absolute;left:3734;top:489;width:346;height:68" type="#_x0000_t75" stroked="false">
              <v:imagedata r:id="rId652" o:title=""/>
            </v:shape>
            <v:shape style="position:absolute;left:4502;top:460;width:68;height:87" type="#_x0000_t75" stroked="false">
              <v:imagedata r:id="rId653" o:title=""/>
            </v:shape>
            <v:shape style="position:absolute;left:4204;top:460;width:423;height:202" type="#_x0000_t75" stroked="false">
              <v:imagedata r:id="rId654" o:title=""/>
            </v:shape>
            <v:shape style="position:absolute;left:9;top:0;width:3408;height:144" type="#_x0000_t75" stroked="false">
              <v:imagedata r:id="rId655" o:title=""/>
            </v:shape>
            <v:shape style="position:absolute;left:9;top:153;width:154;height:221" type="#_x0000_t75" stroked="false">
              <v:imagedata r:id="rId656" o:title=""/>
            </v:shape>
            <v:shape style="position:absolute;left:4655;top:403;width:5261;height:298" type="#_x0000_t75" stroked="false">
              <v:imagedata r:id="rId657" o:title=""/>
            </v:shape>
            <v:shape style="position:absolute;left:0;top:479;width:161;height:144" type="#_x0000_t202" filled="false" stroked="false">
              <v:textbox inset="0,0,0,0">
                <w:txbxContent>
                  <w:p>
                    <w:pPr>
                      <w:spacing w:line="144" w:lineRule="exact" w:before="0"/>
                      <w:ind w:left="0" w:right="0" w:firstLine="0"/>
                      <w:jc w:val="left"/>
                      <w:rPr>
                        <w:sz w:val="13"/>
                      </w:rPr>
                    </w:pPr>
                    <w:r>
                      <w:rPr>
                        <w:color w:val="747474"/>
                        <w:w w:val="65"/>
                        <w:sz w:val="13"/>
                      </w:rPr>
                      <w:t>.(*1.</w:t>
                    </w:r>
                  </w:p>
                </w:txbxContent>
              </v:textbox>
              <w10:wrap type="none"/>
            </v:shape>
          </v:group>
        </w:pict>
      </w:r>
      <w:r>
        <w:rPr>
          <w:sz w:val="20"/>
        </w:rPr>
      </w:r>
    </w:p>
    <w:p>
      <w:pPr>
        <w:pStyle w:val="BodyText"/>
        <w:spacing w:before="5"/>
        <w:rPr>
          <w:sz w:val="8"/>
        </w:rPr>
      </w:pPr>
    </w:p>
    <w:p>
      <w:pPr>
        <w:pStyle w:val="BodyText"/>
        <w:spacing w:line="242" w:lineRule="auto" w:before="91"/>
        <w:ind w:left="4757" w:right="236" w:hanging="10"/>
      </w:pPr>
      <w:r>
        <w:rPr/>
        <w:t>approximately 309c of total domestic </w:t>
      </w:r>
      <w:r>
        <w:rPr>
          <w:color w:val="0A0A0A"/>
        </w:rPr>
        <w:t>demand. </w:t>
      </w:r>
      <w:r>
        <w:rPr/>
        <w:t>and assuming that imports and domestic costs </w:t>
      </w:r>
      <w:r>
        <w:rPr>
          <w:color w:val="151515"/>
        </w:rPr>
        <w:t>pass </w:t>
      </w:r>
      <w:r>
        <w:rPr>
          <w:color w:val="0E0E0E"/>
        </w:rPr>
        <w:t>through </w:t>
      </w:r>
      <w:r>
        <w:rPr/>
        <w:t>equally quickly into final consumer </w:t>
      </w:r>
      <w:r>
        <w:rPr>
          <w:color w:val="0F0F0F"/>
        </w:rPr>
        <w:t>prices. </w:t>
      </w:r>
      <w:r>
        <w:rPr>
          <w:color w:val="0C0C0C"/>
        </w:rPr>
        <w:t>then </w:t>
      </w:r>
      <w:r>
        <w:rPr>
          <w:color w:val="131313"/>
        </w:rPr>
        <w:t>the </w:t>
      </w:r>
      <w:r>
        <w:rPr/>
        <w:t>upward revision </w:t>
      </w:r>
      <w:r>
        <w:rPr>
          <w:color w:val="151515"/>
        </w:rPr>
        <w:t>to </w:t>
      </w:r>
      <w:r>
        <w:rPr/>
        <w:t>import prices </w:t>
      </w:r>
      <w:r>
        <w:rPr>
          <w:color w:val="0F0F0F"/>
        </w:rPr>
        <w:t>will </w:t>
      </w:r>
      <w:r>
        <w:rPr>
          <w:color w:val="0C0C0C"/>
        </w:rPr>
        <w:t>effectively </w:t>
      </w:r>
      <w:r>
        <w:rPr>
          <w:color w:val="080808"/>
        </w:rPr>
        <w:t>be </w:t>
      </w:r>
      <w:r>
        <w:rPr/>
        <w:t>offset by the revision to domestically </w:t>
      </w:r>
      <w:r>
        <w:rPr>
          <w:color w:val="0C0C0C"/>
        </w:rPr>
        <w:t>generated </w:t>
      </w:r>
      <w:r>
        <w:rPr>
          <w:color w:val="111111"/>
        </w:rPr>
        <w:t>costs </w:t>
      </w:r>
      <w:r>
        <w:rPr/>
        <w:t>(including profit margins), implying broadly unchanged inflationary pressure overall.</w:t>
      </w:r>
    </w:p>
    <w:p>
      <w:pPr>
        <w:pStyle w:val="BodyText"/>
        <w:rPr>
          <w:sz w:val="26"/>
        </w:rPr>
      </w:pPr>
    </w:p>
    <w:p>
      <w:pPr>
        <w:pStyle w:val="BodyText"/>
        <w:tabs>
          <w:tab w:pos="5875" w:val="left" w:leader="none"/>
        </w:tabs>
        <w:spacing w:line="242" w:lineRule="auto" w:before="1"/>
        <w:ind w:left="4777" w:right="149" w:hanging="8"/>
      </w:pPr>
      <w:r>
        <w:rPr/>
        <w:t>The method used to estimate manufacturers’ </w:t>
      </w:r>
      <w:r>
        <w:rPr>
          <w:color w:val="111111"/>
        </w:rPr>
        <w:t>margins </w:t>
      </w:r>
      <w:r>
        <w:rPr/>
        <w:t>has been adapted to estimate retailers’ </w:t>
      </w:r>
      <w:r>
        <w:rPr>
          <w:color w:val="111111"/>
        </w:rPr>
        <w:t>margins. </w:t>
      </w:r>
      <w:r>
        <w:rPr/>
        <w:t>Bank estimates suggest that retailers’ </w:t>
      </w:r>
      <w:r>
        <w:rPr>
          <w:color w:val="0A0A0A"/>
        </w:rPr>
        <w:t>margins </w:t>
      </w:r>
      <w:r>
        <w:rPr/>
        <w:t>declined by nearly</w:t>
      </w:r>
      <w:r>
        <w:rPr>
          <w:spacing w:val="13"/>
        </w:rPr>
        <w:t> </w:t>
      </w:r>
      <w:r>
        <w:rPr/>
        <w:t>10</w:t>
        <w:tab/>
      </w:r>
      <w:r>
        <w:rPr>
          <w:color w:val="0C0C0C"/>
        </w:rPr>
        <w:t>in </w:t>
      </w:r>
      <w:r>
        <w:rPr/>
        <w:t>the year to the second quarter </w:t>
      </w:r>
      <w:r>
        <w:rPr>
          <w:color w:val="181818"/>
        </w:rPr>
        <w:t>of </w:t>
      </w:r>
      <w:r>
        <w:rPr>
          <w:color w:val="131313"/>
          <w:w w:val="140"/>
        </w:rPr>
        <w:t>199a </w:t>
      </w:r>
      <w:r>
        <w:rPr/>
        <w:t>the seventh successive quarter </w:t>
      </w:r>
      <w:r>
        <w:rPr>
          <w:color w:val="262626"/>
        </w:rPr>
        <w:t>to </w:t>
      </w:r>
      <w:r>
        <w:rPr/>
        <w:t>show a</w:t>
      </w:r>
      <w:r>
        <w:rPr>
          <w:spacing w:val="14"/>
        </w:rPr>
        <w:t> </w:t>
      </w:r>
      <w:r>
        <w:rPr/>
        <w:t>decline.</w:t>
      </w:r>
    </w:p>
    <w:p>
      <w:pPr>
        <w:pStyle w:val="BodyText"/>
        <w:spacing w:line="242" w:lineRule="auto"/>
        <w:ind w:left="4796" w:right="174" w:hanging="5"/>
      </w:pPr>
      <w:r>
        <w:rPr/>
        <w:t>However, this decline was not </w:t>
      </w:r>
      <w:r>
        <w:rPr>
          <w:color w:val="232323"/>
        </w:rPr>
        <w:t>as </w:t>
      </w:r>
      <w:r>
        <w:rPr>
          <w:color w:val="111111"/>
        </w:rPr>
        <w:t>severe </w:t>
      </w:r>
      <w:r>
        <w:rPr>
          <w:color w:val="282828"/>
        </w:rPr>
        <w:t>as </w:t>
      </w:r>
      <w:r>
        <w:rPr>
          <w:color w:val="1A1A1A"/>
        </w:rPr>
        <w:t>in </w:t>
      </w:r>
      <w:r>
        <w:rPr/>
        <w:t>each </w:t>
      </w:r>
      <w:r>
        <w:rPr>
          <w:color w:val="0F0F0F"/>
        </w:rPr>
        <w:t>of </w:t>
      </w:r>
      <w:r>
        <w:rPr>
          <w:color w:val="111111"/>
        </w:rPr>
        <w:t>the </w:t>
      </w:r>
      <w:r>
        <w:rPr/>
        <w:t>four quarters </w:t>
      </w:r>
      <w:r>
        <w:rPr>
          <w:color w:val="181818"/>
        </w:rPr>
        <w:t>in </w:t>
      </w:r>
      <w:r>
        <w:rPr/>
        <w:t>1993. It appears that retailers, although facing higher costs, have not </w:t>
      </w:r>
      <w:r>
        <w:rPr>
          <w:color w:val="0A0A0A"/>
        </w:rPr>
        <w:t>been </w:t>
      </w:r>
      <w:r>
        <w:rPr/>
        <w:t>able </w:t>
      </w:r>
      <w:r>
        <w:rPr>
          <w:color w:val="151515"/>
        </w:rPr>
        <w:t>to </w:t>
      </w:r>
      <w:r>
        <w:rPr/>
        <w:t>pass </w:t>
      </w:r>
      <w:r>
        <w:rPr>
          <w:color w:val="0E0E0E"/>
        </w:rPr>
        <w:t>these </w:t>
      </w:r>
      <w:r>
        <w:rPr>
          <w:color w:val="111111"/>
        </w:rPr>
        <w:t>on </w:t>
      </w:r>
      <w:r>
        <w:rPr/>
        <w:t>to their customers fully during </w:t>
      </w:r>
      <w:r>
        <w:rPr>
          <w:color w:val="080808"/>
        </w:rPr>
        <w:t>the </w:t>
      </w:r>
      <w:r>
        <w:rPr/>
        <w:t>last </w:t>
      </w:r>
      <w:r>
        <w:rPr>
          <w:color w:val="080808"/>
        </w:rPr>
        <w:t>21 </w:t>
      </w:r>
      <w:r>
        <w:rPr/>
        <w:t>months. </w:t>
      </w:r>
      <w:r>
        <w:rPr>
          <w:color w:val="0E0E0E"/>
        </w:rPr>
        <w:t>Cost </w:t>
      </w:r>
      <w:r>
        <w:rPr/>
        <w:t>growth has, however, fallen </w:t>
      </w:r>
      <w:r>
        <w:rPr>
          <w:color w:val="080808"/>
        </w:rPr>
        <w:t>since 1993 </w:t>
      </w:r>
      <w:r>
        <w:rPr/>
        <w:t>Q3, when</w:t>
      </w:r>
      <w:r>
        <w:rPr>
          <w:spacing w:val="47"/>
        </w:rPr>
        <w:t> </w:t>
      </w:r>
      <w:r>
        <w:rPr>
          <w:color w:val="0E0E0E"/>
        </w:rPr>
        <w:t>the</w:t>
      </w:r>
    </w:p>
    <w:p>
      <w:pPr>
        <w:pStyle w:val="BodyText"/>
        <w:spacing w:line="244" w:lineRule="auto" w:before="2"/>
        <w:ind w:left="4805" w:hanging="28"/>
      </w:pPr>
      <w:r>
        <w:rPr/>
        <w:t>.annual growth rate of weighted average costs was estimated at 5.0%, the highest rate for over </w:t>
      </w:r>
      <w:r>
        <w:rPr>
          <w:color w:val="080808"/>
        </w:rPr>
        <w:t>two </w:t>
      </w:r>
      <w:r>
        <w:rPr/>
        <w:t>years; </w:t>
      </w:r>
      <w:r>
        <w:rPr>
          <w:color w:val="212121"/>
        </w:rPr>
        <w:t>it </w:t>
      </w:r>
      <w:r>
        <w:rPr/>
        <w:t>currently stands at 2.0%. Retailers’ output prices,</w:t>
      </w:r>
    </w:p>
    <w:p>
      <w:pPr>
        <w:pStyle w:val="BodyText"/>
        <w:spacing w:line="262" w:lineRule="exact"/>
        <w:ind w:left="4798"/>
      </w:pPr>
      <w:r>
        <w:rPr/>
        <w:t>.nevertheless, remain weak.</w:t>
      </w:r>
    </w:p>
    <w:p>
      <w:pPr>
        <w:pStyle w:val="BodyText"/>
        <w:spacing w:before="5"/>
        <w:rPr>
          <w:sz w:val="25"/>
        </w:rPr>
      </w:pPr>
    </w:p>
    <w:p>
      <w:pPr>
        <w:pStyle w:val="BodyText"/>
        <w:spacing w:line="244" w:lineRule="auto"/>
        <w:ind w:left="4841" w:hanging="17"/>
      </w:pPr>
      <w:r>
        <w:rPr/>
        <w:t>Competitive pressures have been forcing both manufacturers and retailers </w:t>
      </w:r>
      <w:r>
        <w:rPr>
          <w:color w:val="0C0C0C"/>
        </w:rPr>
        <w:t>to</w:t>
      </w:r>
      <w:r>
        <w:rPr/>
        <w:t>.absorb increases </w:t>
      </w:r>
      <w:r>
        <w:rPr>
          <w:color w:val="131313"/>
        </w:rPr>
        <w:t>in </w:t>
      </w:r>
      <w:r>
        <w:rPr/>
        <w:t>:costs.</w:t>
      </w:r>
    </w:p>
    <w:p>
      <w:pPr>
        <w:tabs>
          <w:tab w:pos="4834" w:val="left" w:leader="none"/>
        </w:tabs>
        <w:spacing w:line="240" w:lineRule="auto" w:before="0"/>
        <w:ind w:left="4853" w:right="106" w:hanging="3995"/>
        <w:jc w:val="left"/>
        <w:rPr>
          <w:sz w:val="23"/>
        </w:rPr>
      </w:pPr>
      <w:r>
        <w:rPr>
          <w:color w:val="DFDFDF"/>
          <w:sz w:val="24"/>
        </w:rPr>
        <w:t>'</w:t>
        <w:tab/>
      </w:r>
      <w:r>
        <w:rPr>
          <w:sz w:val="24"/>
        </w:rPr>
        <w:t>Given that margins can be </w:t>
      </w:r>
      <w:r>
        <w:rPr>
          <w:color w:val="0C0C0C"/>
          <w:sz w:val="24"/>
        </w:rPr>
        <w:t>viewed </w:t>
      </w:r>
      <w:r>
        <w:rPr>
          <w:color w:val="1A1A1A"/>
          <w:sz w:val="24"/>
        </w:rPr>
        <w:t>as </w:t>
      </w:r>
      <w:r>
        <w:rPr>
          <w:sz w:val="24"/>
        </w:rPr>
        <w:t>a firm’s </w:t>
      </w:r>
      <w:r>
        <w:rPr>
          <w:sz w:val="23"/>
        </w:rPr>
        <w:t>behavioural response to cost factors </w:t>
      </w:r>
      <w:r>
        <w:rPr>
          <w:color w:val="111111"/>
          <w:sz w:val="23"/>
        </w:rPr>
        <w:t>and </w:t>
      </w:r>
      <w:r>
        <w:rPr>
          <w:color w:val="131313"/>
          <w:sz w:val="23"/>
        </w:rPr>
        <w:t>market</w:t>
      </w:r>
      <w:r>
        <w:rPr>
          <w:sz w:val="23"/>
        </w:rPr>
        <w:t> conditions, there is a concern that </w:t>
      </w:r>
      <w:r>
        <w:rPr>
          <w:color w:val="0A0A0A"/>
          <w:sz w:val="23"/>
        </w:rPr>
        <w:t>the </w:t>
      </w:r>
      <w:r>
        <w:rPr>
          <w:sz w:val="23"/>
        </w:rPr>
        <w:t>current squeeze on </w:t>
      </w:r>
      <w:r>
        <w:rPr>
          <w:w w:val="95"/>
          <w:sz w:val="25"/>
        </w:rPr>
        <w:t>margins:.is</w:t>
      </w:r>
      <w:r>
        <w:rPr>
          <w:spacing w:val="-14"/>
          <w:w w:val="95"/>
          <w:sz w:val="25"/>
        </w:rPr>
        <w:t> </w:t>
      </w:r>
      <w:r>
        <w:rPr>
          <w:w w:val="95"/>
          <w:sz w:val="25"/>
        </w:rPr>
        <w:t>not</w:t>
      </w:r>
      <w:r>
        <w:rPr>
          <w:spacing w:val="-25"/>
          <w:w w:val="95"/>
          <w:sz w:val="25"/>
        </w:rPr>
        <w:t> </w:t>
      </w:r>
      <w:r>
        <w:rPr>
          <w:w w:val="95"/>
          <w:sz w:val="25"/>
        </w:rPr>
        <w:t>sustainable</w:t>
      </w:r>
      <w:r>
        <w:rPr>
          <w:spacing w:val="-17"/>
          <w:w w:val="95"/>
          <w:sz w:val="25"/>
        </w:rPr>
        <w:t> </w:t>
      </w:r>
      <w:r>
        <w:rPr>
          <w:color w:val="080808"/>
          <w:w w:val="95"/>
          <w:sz w:val="25"/>
        </w:rPr>
        <w:t>and</w:t>
      </w:r>
      <w:r>
        <w:rPr>
          <w:color w:val="080808"/>
          <w:spacing w:val="-24"/>
          <w:w w:val="95"/>
          <w:sz w:val="25"/>
        </w:rPr>
        <w:t> </w:t>
      </w:r>
      <w:r>
        <w:rPr>
          <w:color w:val="111111"/>
          <w:w w:val="95"/>
          <w:sz w:val="25"/>
        </w:rPr>
        <w:t>that</w:t>
      </w:r>
      <w:r>
        <w:rPr>
          <w:color w:val="111111"/>
          <w:spacing w:val="-29"/>
          <w:w w:val="95"/>
          <w:sz w:val="25"/>
        </w:rPr>
        <w:t> </w:t>
      </w:r>
      <w:r>
        <w:rPr>
          <w:w w:val="95"/>
          <w:sz w:val="25"/>
        </w:rPr>
        <w:t>firms</w:t>
      </w:r>
      <w:r>
        <w:rPr>
          <w:spacing w:val="-23"/>
          <w:w w:val="95"/>
          <w:sz w:val="25"/>
        </w:rPr>
        <w:t> </w:t>
      </w:r>
      <w:r>
        <w:rPr>
          <w:w w:val="95"/>
          <w:sz w:val="25"/>
        </w:rPr>
        <w:t>may</w:t>
      </w:r>
      <w:r>
        <w:rPr>
          <w:spacing w:val="-22"/>
          <w:w w:val="95"/>
          <w:sz w:val="25"/>
        </w:rPr>
        <w:t> </w:t>
      </w:r>
      <w:r>
        <w:rPr>
          <w:w w:val="95"/>
          <w:sz w:val="25"/>
        </w:rPr>
        <w:t>attempt</w:t>
      </w:r>
      <w:r>
        <w:rPr>
          <w:spacing w:val="-22"/>
          <w:w w:val="95"/>
          <w:sz w:val="25"/>
        </w:rPr>
        <w:t> </w:t>
      </w:r>
      <w:r>
        <w:rPr>
          <w:w w:val="95"/>
          <w:sz w:val="25"/>
        </w:rPr>
        <w:t>to </w:t>
      </w:r>
      <w:r>
        <w:rPr>
          <w:b/>
          <w:sz w:val="23"/>
        </w:rPr>
        <w:t>increase </w:t>
      </w:r>
      <w:r>
        <w:rPr>
          <w:sz w:val="23"/>
        </w:rPr>
        <w:t>their margins. i.n.the coming</w:t>
      </w:r>
      <w:r>
        <w:rPr>
          <w:spacing w:val="-20"/>
          <w:sz w:val="23"/>
        </w:rPr>
        <w:t> </w:t>
      </w:r>
      <w:r>
        <w:rPr>
          <w:sz w:val="23"/>
        </w:rPr>
        <w:t>months.</w:t>
      </w:r>
    </w:p>
    <w:p>
      <w:pPr>
        <w:spacing w:line="230" w:lineRule="auto" w:before="0"/>
        <w:ind w:left="4870" w:right="203" w:hanging="8"/>
        <w:jc w:val="left"/>
        <w:rPr>
          <w:sz w:val="25"/>
        </w:rPr>
      </w:pPr>
      <w:r>
        <w:rPr>
          <w:w w:val="95"/>
          <w:sz w:val="25"/>
        </w:rPr>
        <w:t>Companies,.however; continue to report.to.the Bank’s </w:t>
      </w:r>
      <w:r>
        <w:rPr>
          <w:sz w:val="23"/>
        </w:rPr>
        <w:t>Agents that,they see cost reduction and hi.gher.output, </w:t>
      </w:r>
      <w:r>
        <w:rPr>
          <w:w w:val="95"/>
          <w:sz w:val="25"/>
        </w:rPr>
        <w:t>rather</w:t>
      </w:r>
      <w:r>
        <w:rPr>
          <w:spacing w:val="-22"/>
          <w:w w:val="95"/>
          <w:sz w:val="25"/>
        </w:rPr>
        <w:t> </w:t>
      </w:r>
      <w:r>
        <w:rPr>
          <w:w w:val="95"/>
          <w:sz w:val="25"/>
        </w:rPr>
        <w:t>thanhigheyprices„</w:t>
      </w:r>
      <w:r>
        <w:rPr>
          <w:spacing w:val="-39"/>
          <w:w w:val="95"/>
          <w:sz w:val="25"/>
        </w:rPr>
        <w:t> </w:t>
      </w:r>
      <w:r>
        <w:rPr>
          <w:w w:val="95"/>
          <w:sz w:val="25"/>
        </w:rPr>
        <w:t>as</w:t>
      </w:r>
      <w:r>
        <w:rPr>
          <w:spacing w:val="-26"/>
          <w:w w:val="95"/>
          <w:sz w:val="25"/>
        </w:rPr>
        <w:t> </w:t>
      </w:r>
      <w:r>
        <w:rPr>
          <w:w w:val="95"/>
          <w:sz w:val="25"/>
        </w:rPr>
        <w:t>the</w:t>
      </w:r>
      <w:r>
        <w:rPr>
          <w:spacing w:val="-23"/>
          <w:w w:val="95"/>
          <w:sz w:val="25"/>
        </w:rPr>
        <w:t> </w:t>
      </w:r>
      <w:r>
        <w:rPr>
          <w:w w:val="95"/>
          <w:sz w:val="25"/>
        </w:rPr>
        <w:t>maim:soute</w:t>
      </w:r>
      <w:r>
        <w:rPr>
          <w:spacing w:val="-15"/>
          <w:w w:val="95"/>
          <w:sz w:val="25"/>
        </w:rPr>
        <w:t> </w:t>
      </w:r>
      <w:r>
        <w:rPr>
          <w:w w:val="95"/>
          <w:sz w:val="25"/>
        </w:rPr>
        <w:t>by</w:t>
      </w:r>
      <w:r>
        <w:rPr>
          <w:spacing w:val="-20"/>
          <w:w w:val="95"/>
          <w:sz w:val="25"/>
        </w:rPr>
        <w:t> </w:t>
      </w:r>
      <w:r>
        <w:rPr>
          <w:w w:val="95"/>
          <w:sz w:val="25"/>
        </w:rPr>
        <w:t>which</w:t>
      </w:r>
      <w:r>
        <w:rPr>
          <w:spacing w:val="-17"/>
          <w:w w:val="95"/>
          <w:sz w:val="25"/>
        </w:rPr>
        <w:t> </w:t>
      </w:r>
      <w:r>
        <w:rPr>
          <w:color w:val="0E0E0E"/>
          <w:w w:val="95"/>
          <w:sz w:val="25"/>
        </w:rPr>
        <w:t>to </w:t>
      </w:r>
      <w:r>
        <w:rPr>
          <w:sz w:val="25"/>
        </w:rPr>
        <w:t>in&amp;aaié their</w:t>
      </w:r>
      <w:r>
        <w:rPr>
          <w:spacing w:val="-12"/>
          <w:sz w:val="25"/>
        </w:rPr>
        <w:t> </w:t>
      </w:r>
      <w:r>
        <w:rPr>
          <w:sz w:val="25"/>
        </w:rPr>
        <w:t>profitability.</w:t>
      </w:r>
    </w:p>
    <w:p>
      <w:pPr>
        <w:spacing w:after="0" w:line="230" w:lineRule="auto"/>
        <w:jc w:val="left"/>
        <w:rPr>
          <w:sz w:val="25"/>
        </w:rPr>
        <w:sectPr>
          <w:type w:val="continuous"/>
          <w:pgSz w:w="12050" w:h="16830"/>
          <w:pgMar w:top="1580" w:bottom="280" w:left="600" w:right="1220"/>
        </w:sectPr>
      </w:pPr>
    </w:p>
    <w:p>
      <w:pPr>
        <w:spacing w:before="81"/>
        <w:ind w:left="189" w:right="0" w:firstLine="0"/>
        <w:jc w:val="left"/>
        <w:rPr>
          <w:sz w:val="15"/>
        </w:rPr>
      </w:pPr>
      <w:bookmarkStart w:name="BoE_InflationReport_Aug 94_0040" w:id="40"/>
      <w:bookmarkEnd w:id="40"/>
      <w:r>
        <w:rPr/>
      </w:r>
      <w:r>
        <w:rPr>
          <w:color w:val="3B3B3B"/>
          <w:sz w:val="15"/>
        </w:rPr>
        <w:t>In llatitin </w:t>
      </w:r>
      <w:r>
        <w:rPr>
          <w:color w:val="2F2F2F"/>
          <w:sz w:val="15"/>
        </w:rPr>
        <w:t>Re </w:t>
      </w:r>
      <w:r>
        <w:rPr>
          <w:color w:val="383838"/>
          <w:sz w:val="15"/>
        </w:rPr>
        <w:t>Lori: </w:t>
      </w:r>
      <w:r>
        <w:rPr>
          <w:color w:val="2D2D2D"/>
          <w:sz w:val="15"/>
        </w:rPr>
        <w:t>A </w:t>
      </w:r>
      <w:r>
        <w:rPr>
          <w:color w:val="3F3F3F"/>
          <w:sz w:val="15"/>
        </w:rPr>
        <w:t>i" </w:t>
      </w:r>
      <w:r>
        <w:rPr>
          <w:color w:val="B5B5B5"/>
          <w:sz w:val="15"/>
        </w:rPr>
        <w:t>.a </w:t>
      </w:r>
      <w:r>
        <w:rPr>
          <w:color w:val="494949"/>
          <w:w w:val="85"/>
          <w:sz w:val="15"/>
        </w:rPr>
        <w:t>I </w:t>
      </w:r>
      <w:r>
        <w:rPr>
          <w:color w:val="2A2A2A"/>
          <w:sz w:val="15"/>
        </w:rPr>
        <w:t>9'?4</w:t>
      </w:r>
    </w:p>
    <w:p>
      <w:pPr>
        <w:pStyle w:val="BodyText"/>
        <w:rPr>
          <w:sz w:val="20"/>
        </w:rPr>
      </w:pPr>
    </w:p>
    <w:p>
      <w:pPr>
        <w:pStyle w:val="Heading2"/>
        <w:spacing w:before="230"/>
        <w:ind w:left="2632" w:right="2688"/>
        <w:jc w:val="center"/>
      </w:pPr>
      <w:r>
        <w:rPr>
          <w:color w:val="388E72"/>
        </w:rPr>
        <w:t>Manufacturers* </w:t>
      </w:r>
      <w:r>
        <w:rPr>
          <w:color w:val="D4D4D4"/>
        </w:rPr>
        <w:t>margins:dnd </w:t>
      </w:r>
      <w:r>
        <w:rPr>
          <w:color w:val="387969"/>
        </w:rPr>
        <w:t>data </w:t>
      </w:r>
      <w:r>
        <w:rPr>
          <w:color w:val="3F7E6B"/>
        </w:rPr>
        <w:t>revisions</w:t>
      </w:r>
    </w:p>
    <w:p>
      <w:pPr>
        <w:pStyle w:val="BodyText"/>
        <w:spacing w:before="7"/>
        <w:rPr>
          <w:sz w:val="20"/>
        </w:rPr>
      </w:pPr>
    </w:p>
    <w:p>
      <w:pPr>
        <w:spacing w:after="0"/>
        <w:rPr>
          <w:sz w:val="20"/>
        </w:rPr>
        <w:sectPr>
          <w:pgSz w:w="11920" w:h="16830"/>
          <w:pgMar w:top="840" w:bottom="280" w:left="1160" w:right="540"/>
        </w:sectPr>
      </w:pPr>
    </w:p>
    <w:p>
      <w:pPr>
        <w:spacing w:before="92"/>
        <w:ind w:left="427" w:right="0" w:firstLine="0"/>
        <w:jc w:val="left"/>
        <w:rPr>
          <w:sz w:val="20"/>
        </w:rPr>
      </w:pPr>
      <w:r>
        <w:rPr>
          <w:color w:val="1F1F1F"/>
          <w:sz w:val="20"/>
        </w:rPr>
        <w:t>The </w:t>
      </w:r>
      <w:r>
        <w:rPr>
          <w:sz w:val="20"/>
        </w:rPr>
        <w:t>Bank's latest </w:t>
      </w:r>
      <w:r>
        <w:rPr>
          <w:color w:val="161616"/>
          <w:sz w:val="20"/>
        </w:rPr>
        <w:t>calculâtio</w:t>
      </w:r>
      <w:r>
        <w:rPr>
          <w:sz w:val="20"/>
        </w:rPr>
        <w:t>us suggest that</w:t>
      </w:r>
    </w:p>
    <w:p>
      <w:pPr>
        <w:spacing w:line="252" w:lineRule="auto" w:before="15"/>
        <w:ind w:left="430" w:right="0" w:hanging="43"/>
        <w:jc w:val="left"/>
        <w:rPr>
          <w:sz w:val="20"/>
        </w:rPr>
      </w:pPr>
      <w:r>
        <w:rPr>
          <w:color w:val="0F0F0F"/>
          <w:sz w:val="20"/>
        </w:rPr>
        <w:t>:manufacturérs’ </w:t>
      </w:r>
      <w:r>
        <w:rPr>
          <w:sz w:val="20"/>
        </w:rPr>
        <w:t>margins grew.by 6:0%..in.the year to: February. </w:t>
      </w:r>
      <w:r>
        <w:rPr>
          <w:color w:val="111111"/>
          <w:sz w:val="20"/>
        </w:rPr>
        <w:t>This </w:t>
      </w:r>
      <w:r>
        <w:rPr>
          <w:sz w:val="20"/>
        </w:rPr>
        <w:t>contiasts itli the Estimate in the May </w:t>
      </w:r>
      <w:r>
        <w:rPr>
          <w:color w:val="181818"/>
          <w:sz w:val="20"/>
        </w:rPr>
        <w:t>f///‹ition </w:t>
      </w:r>
      <w:r>
        <w:rPr>
          <w:sz w:val="20"/>
        </w:rPr>
        <w:t>Report.that margins grew,ñy 10. l % </w:t>
      </w:r>
      <w:r>
        <w:rPr>
          <w:color w:val="0A0A0A"/>
          <w:sz w:val="20"/>
        </w:rPr>
        <w:t>oyer</w:t>
      </w:r>
    </w:p>
    <w:p>
      <w:pPr>
        <w:spacing w:line="247" w:lineRule="auto" w:before="0"/>
        <w:ind w:left="441" w:right="107" w:hanging="32"/>
        <w:jc w:val="left"/>
        <w:rPr>
          <w:sz w:val="20"/>
        </w:rPr>
      </w:pPr>
      <w:r>
        <w:rPr>
          <w:color w:val="0A0A0A"/>
          <w:sz w:val="20"/>
        </w:rPr>
        <w:t>.that period. </w:t>
      </w:r>
      <w:r>
        <w:rPr>
          <w:sz w:val="20"/>
        </w:rPr>
        <w:t>Between </w:t>
      </w:r>
      <w:r>
        <w:rPr>
          <w:color w:val="0A0A0A"/>
          <w:sz w:val="20"/>
        </w:rPr>
        <w:t>! </w:t>
      </w:r>
      <w:r>
        <w:rPr>
          <w:color w:val="1F1F1F"/>
          <w:sz w:val="20"/>
        </w:rPr>
        <w:t>992.and </w:t>
      </w:r>
      <w:r>
        <w:rPr>
          <w:sz w:val="20"/>
        </w:rPr>
        <w:t>1993, </w:t>
      </w:r>
      <w:r>
        <w:rPr>
          <w:color w:val="0A0A0A"/>
          <w:sz w:val="20"/>
        </w:rPr>
        <w:t>margins </w:t>
      </w:r>
      <w:r>
        <w:rPr>
          <w:color w:val="262626"/>
          <w:sz w:val="20"/>
        </w:rPr>
        <w:t>are </w:t>
      </w:r>
      <w:r>
        <w:rPr>
          <w:color w:val="232323"/>
          <w:sz w:val="20"/>
        </w:rPr>
        <w:t>now </w:t>
      </w:r>
      <w:r>
        <w:rPr>
          <w:color w:val="0E0E0E"/>
          <w:sz w:val="20"/>
        </w:rPr>
        <w:t>estimated </w:t>
      </w:r>
      <w:r>
        <w:rPr>
          <w:sz w:val="20"/>
        </w:rPr>
        <w:t>.to .have fallen by l.89c instead of rising by </w:t>
      </w:r>
      <w:r>
        <w:rPr>
          <w:color w:val="1D1D1D"/>
          <w:sz w:val="20"/>
        </w:rPr>
        <w:t>1.8 'p.,</w:t>
      </w:r>
    </w:p>
    <w:p>
      <w:pPr>
        <w:pStyle w:val="BodyText"/>
        <w:spacing w:before="6"/>
        <w:rPr>
          <w:sz w:val="22"/>
        </w:rPr>
      </w:pPr>
    </w:p>
    <w:p>
      <w:pPr>
        <w:spacing w:line="249" w:lineRule="auto" w:before="0"/>
        <w:ind w:left="426" w:right="0" w:firstLine="11"/>
        <w:jc w:val="left"/>
        <w:rPr>
          <w:sz w:val="20"/>
        </w:rPr>
      </w:pPr>
      <w:r>
        <w:rPr>
          <w:color w:val="1D1D1D"/>
          <w:sz w:val="20"/>
        </w:rPr>
        <w:t>The </w:t>
      </w:r>
      <w:r>
        <w:rPr>
          <w:color w:val="050505"/>
          <w:sz w:val="20"/>
        </w:rPr>
        <w:t>revisioiis </w:t>
      </w:r>
      <w:r>
        <w:rPr>
          <w:color w:val="111111"/>
          <w:sz w:val="20"/>
        </w:rPr>
        <w:t>to.the </w:t>
      </w:r>
      <w:r>
        <w:rPr>
          <w:color w:val="080808"/>
          <w:sz w:val="20"/>
        </w:rPr>
        <w:t>estimates </w:t>
      </w:r>
      <w:r>
        <w:rPr>
          <w:color w:val="0C0C0C"/>
          <w:sz w:val="20"/>
        </w:rPr>
        <w:t>of </w:t>
      </w:r>
      <w:r>
        <w:rPr>
          <w:sz w:val="20"/>
        </w:rPr>
        <w:t>margins are almost </w:t>
      </w:r>
      <w:r>
        <w:rPr>
          <w:color w:val="161616"/>
          <w:sz w:val="20"/>
        </w:rPr>
        <w:t>entirely </w:t>
      </w:r>
      <w:r>
        <w:rPr>
          <w:sz w:val="20"/>
        </w:rPr>
        <w:t>attributable </w:t>
      </w:r>
      <w:r>
        <w:rPr>
          <w:color w:val="1D1D1D"/>
          <w:sz w:val="20"/>
        </w:rPr>
        <w:t>to </w:t>
      </w:r>
      <w:r>
        <w:rPr>
          <w:sz w:val="20"/>
        </w:rPr>
        <w:t>higher estimated</w:t>
      </w:r>
    </w:p>
    <w:p>
      <w:pPr>
        <w:spacing w:line="252" w:lineRule="auto" w:before="16"/>
        <w:ind w:left="426" w:right="78" w:hanging="26"/>
        <w:jc w:val="left"/>
        <w:rPr>
          <w:sz w:val="20"/>
        </w:rPr>
      </w:pPr>
      <w:r>
        <w:rPr>
          <w:sz w:val="19"/>
        </w:rPr>
        <w:t>.semi-manufactured </w:t>
      </w:r>
      <w:r>
        <w:rPr>
          <w:color w:val="0F0F0F"/>
          <w:sz w:val="19"/>
        </w:rPr>
        <w:t>import </w:t>
      </w:r>
      <w:r>
        <w:rPr>
          <w:sz w:val="19"/>
        </w:rPr>
        <w:t>prices </w:t>
      </w:r>
      <w:r>
        <w:rPr>
          <w:color w:val="0F0F0F"/>
          <w:sz w:val="19"/>
        </w:rPr>
        <w:t>(see </w:t>
      </w:r>
      <w:r>
        <w:rPr>
          <w:color w:val="111111"/>
          <w:sz w:val="19"/>
        </w:rPr>
        <w:t>the </w:t>
      </w:r>
      <w:r>
        <w:rPr>
          <w:sz w:val="19"/>
        </w:rPr>
        <w:t>table). </w:t>
      </w:r>
      <w:r>
        <w:rPr>
          <w:color w:val="111111"/>
          <w:sz w:val="19"/>
        </w:rPr>
        <w:t>We </w:t>
      </w:r>
      <w:r>
        <w:rPr>
          <w:sz w:val="20"/>
        </w:rPr>
        <w:t>estimate </w:t>
      </w:r>
      <w:r>
        <w:rPr>
          <w:color w:val="1F1F1F"/>
          <w:sz w:val="20"/>
        </w:rPr>
        <w:t>that </w:t>
      </w:r>
      <w:r>
        <w:rPr>
          <w:sz w:val="20"/>
        </w:rPr>
        <w:t>these imports </w:t>
      </w:r>
      <w:r>
        <w:rPr>
          <w:color w:val="0A0A0A"/>
          <w:sz w:val="20"/>
        </w:rPr>
        <w:t>account  </w:t>
      </w:r>
      <w:r>
        <w:rPr>
          <w:color w:val="111111"/>
          <w:sz w:val="20"/>
        </w:rPr>
        <w:t>for </w:t>
      </w:r>
      <w:r>
        <w:rPr>
          <w:sz w:val="20"/>
        </w:rPr>
        <w:t>around  t77‹ </w:t>
      </w:r>
      <w:r>
        <w:rPr>
          <w:color w:val="0A0A0A"/>
          <w:sz w:val="20"/>
        </w:rPr>
        <w:t>of </w:t>
      </w:r>
      <w:r>
        <w:rPr>
          <w:color w:val="0C0C0C"/>
          <w:sz w:val="20"/>
        </w:rPr>
        <w:t>the </w:t>
      </w:r>
      <w:r>
        <w:rPr>
          <w:sz w:val="20"/>
        </w:rPr>
        <w:t>total </w:t>
      </w:r>
      <w:r>
        <w:rPr>
          <w:color w:val="0A0A0A"/>
          <w:sz w:val="20"/>
        </w:rPr>
        <w:t>value ot‘ </w:t>
      </w:r>
      <w:r>
        <w:rPr>
          <w:sz w:val="20"/>
        </w:rPr>
        <w:t>output </w:t>
      </w:r>
      <w:r>
        <w:rPr>
          <w:color w:val="2D2D2D"/>
          <w:sz w:val="20"/>
        </w:rPr>
        <w:t>and </w:t>
      </w:r>
      <w:r>
        <w:rPr>
          <w:sz w:val="20"/>
        </w:rPr>
        <w:t>margins </w:t>
      </w:r>
      <w:r>
        <w:rPr>
          <w:color w:val="0E0E0E"/>
          <w:sz w:val="20"/>
        </w:rPr>
        <w:t>around </w:t>
      </w:r>
      <w:r>
        <w:rPr>
          <w:sz w:val="20"/>
        </w:rPr>
        <w:t>229c. </w:t>
      </w:r>
      <w:r>
        <w:rPr>
          <w:color w:val="111111"/>
          <w:sz w:val="20"/>
        </w:rPr>
        <w:t>Every </w:t>
      </w:r>
      <w:r>
        <w:rPr>
          <w:sz w:val="20"/>
        </w:rPr>
        <w:t>.l % </w:t>
      </w:r>
      <w:r>
        <w:rPr>
          <w:color w:val="181818"/>
          <w:sz w:val="20"/>
        </w:rPr>
        <w:t>point </w:t>
      </w:r>
      <w:r>
        <w:rPr>
          <w:color w:val="131313"/>
          <w:sz w:val="20"/>
        </w:rPr>
        <w:t>upward </w:t>
      </w:r>
      <w:r>
        <w:rPr>
          <w:sz w:val="20"/>
        </w:rPr>
        <w:t>revision </w:t>
      </w:r>
      <w:r>
        <w:rPr>
          <w:color w:val="111111"/>
          <w:sz w:val="20"/>
        </w:rPr>
        <w:t>.to </w:t>
      </w:r>
      <w:r>
        <w:rPr>
          <w:color w:val="131313"/>
          <w:sz w:val="20"/>
        </w:rPr>
        <w:t>their </w:t>
      </w:r>
      <w:r>
        <w:rPr>
          <w:sz w:val="20"/>
        </w:rPr>
        <w:t>estiiriated prices translates—other things being equal—into a 0:8%..tiecline in.estimated margins. Data before </w:t>
      </w:r>
      <w:r>
        <w:rPr>
          <w:color w:val="0A0A0A"/>
          <w:sz w:val="20"/>
        </w:rPr>
        <w:t>1993: </w:t>
      </w:r>
      <w:r>
        <w:rPr>
          <w:sz w:val="20"/>
        </w:rPr>
        <w:t>howéver, remain broadly</w:t>
      </w:r>
      <w:r>
        <w:rPr>
          <w:spacing w:val="34"/>
          <w:sz w:val="20"/>
        </w:rPr>
        <w:t> </w:t>
      </w:r>
      <w:r>
        <w:rPr>
          <w:sz w:val="20"/>
        </w:rPr>
        <w:t>unchanged.</w:t>
      </w:r>
    </w:p>
    <w:p>
      <w:pPr>
        <w:spacing w:line="171" w:lineRule="exact" w:before="116"/>
        <w:ind w:left="451" w:right="0" w:firstLine="0"/>
        <w:jc w:val="left"/>
        <w:rPr>
          <w:sz w:val="18"/>
        </w:rPr>
      </w:pPr>
      <w:r>
        <w:rPr>
          <w:color w:val="4F87AE"/>
          <w:w w:val="105"/>
          <w:sz w:val="18"/>
        </w:rPr>
        <w:t>malices </w:t>
      </w:r>
      <w:r>
        <w:rPr>
          <w:color w:val="5293AE"/>
          <w:w w:val="105"/>
          <w:sz w:val="18"/>
        </w:rPr>
        <w:t>I'm </w:t>
      </w:r>
      <w:r>
        <w:rPr>
          <w:color w:val="56677E"/>
          <w:w w:val="105"/>
          <w:sz w:val="18"/>
        </w:rPr>
        <w:t>svns </w:t>
      </w:r>
      <w:r>
        <w:rPr>
          <w:color w:val="6997A8"/>
          <w:w w:val="105"/>
          <w:sz w:val="18"/>
        </w:rPr>
        <w:t>i-rim </w:t>
      </w:r>
      <w:r>
        <w:rPr>
          <w:color w:val="6490A3"/>
          <w:w w:val="105"/>
          <w:sz w:val="18"/>
        </w:rPr>
        <w:t>ii </w:t>
      </w:r>
      <w:r>
        <w:rPr>
          <w:color w:val="498CA7"/>
          <w:w w:val="105"/>
          <w:sz w:val="18"/>
        </w:rPr>
        <w:t>ut’acl </w:t>
      </w:r>
      <w:r>
        <w:rPr>
          <w:color w:val="4B8CA5"/>
          <w:w w:val="105"/>
          <w:sz w:val="18"/>
        </w:rPr>
        <w:t>urcil </w:t>
      </w:r>
      <w:r>
        <w:rPr>
          <w:color w:val="6D97A8"/>
          <w:w w:val="105"/>
          <w:sz w:val="18"/>
        </w:rPr>
        <w:t>iiiipi </w:t>
      </w:r>
      <w:r>
        <w:rPr>
          <w:color w:val="6EA0AE"/>
          <w:w w:val="105"/>
          <w:sz w:val="18"/>
        </w:rPr>
        <w:t>iris </w:t>
      </w:r>
      <w:r>
        <w:rPr>
          <w:color w:val="628CAF"/>
          <w:w w:val="105"/>
          <w:sz w:val="18"/>
        </w:rPr>
        <w:t>in </w:t>
      </w:r>
      <w:r>
        <w:rPr>
          <w:color w:val="5D7789"/>
          <w:w w:val="105"/>
          <w:sz w:val="18"/>
        </w:rPr>
        <w:t>.Jii </w:t>
      </w:r>
      <w:r>
        <w:rPr>
          <w:color w:val="5E839E"/>
          <w:w w:val="105"/>
          <w:sz w:val="18"/>
        </w:rPr>
        <w:t>n </w:t>
      </w:r>
      <w:r>
        <w:rPr>
          <w:color w:val="BFBFBF"/>
          <w:w w:val="105"/>
          <w:sz w:val="18"/>
        </w:rPr>
        <w:t>uarj</w:t>
      </w:r>
    </w:p>
    <w:p>
      <w:pPr>
        <w:spacing w:line="194" w:lineRule="exact" w:before="0"/>
        <w:ind w:left="463" w:right="0" w:firstLine="0"/>
        <w:jc w:val="left"/>
        <w:rPr>
          <w:sz w:val="20"/>
        </w:rPr>
      </w:pPr>
      <w:r>
        <w:rPr/>
        <w:drawing>
          <wp:anchor distT="0" distB="0" distL="0" distR="0" allowOverlap="1" layoutInCell="1" locked="0" behindDoc="1" simplePos="0" relativeHeight="485414912">
            <wp:simplePos x="0" y="0"/>
            <wp:positionH relativeFrom="page">
              <wp:posOffset>1018032</wp:posOffset>
            </wp:positionH>
            <wp:positionV relativeFrom="paragraph">
              <wp:posOffset>482785</wp:posOffset>
            </wp:positionV>
            <wp:extent cx="798576" cy="79248"/>
            <wp:effectExtent l="0" t="0" r="0" b="0"/>
            <wp:wrapNone/>
            <wp:docPr id="435" name="image654.png"/>
            <wp:cNvGraphicFramePr>
              <a:graphicFrameLocks noChangeAspect="1"/>
            </wp:cNvGraphicFramePr>
            <a:graphic>
              <a:graphicData uri="http://schemas.openxmlformats.org/drawingml/2006/picture">
                <pic:pic>
                  <pic:nvPicPr>
                    <pic:cNvPr id="436" name="image654.png"/>
                    <pic:cNvPicPr/>
                  </pic:nvPicPr>
                  <pic:blipFill>
                    <a:blip r:embed="rId658" cstate="print"/>
                    <a:stretch>
                      <a:fillRect/>
                    </a:stretch>
                  </pic:blipFill>
                  <pic:spPr>
                    <a:xfrm>
                      <a:off x="0" y="0"/>
                      <a:ext cx="798576" cy="79248"/>
                    </a:xfrm>
                    <a:prstGeom prst="rect">
                      <a:avLst/>
                    </a:prstGeom>
                  </pic:spPr>
                </pic:pic>
              </a:graphicData>
            </a:graphic>
          </wp:anchor>
        </w:drawing>
      </w:r>
      <w:r>
        <w:rPr>
          <w:color w:val="A3B6C8"/>
          <w:sz w:val="20"/>
        </w:rPr>
        <w:t>pj‹ q</w:t>
      </w:r>
    </w:p>
    <w:p>
      <w:pPr>
        <w:pStyle w:val="BodyText"/>
        <w:spacing w:before="8"/>
        <w:rPr>
          <w:sz w:val="13"/>
        </w:rPr>
      </w:pPr>
      <w:r>
        <w:rPr/>
        <w:drawing>
          <wp:anchor distT="0" distB="0" distL="0" distR="0" allowOverlap="1" layoutInCell="1" locked="0" behindDoc="0" simplePos="0" relativeHeight="271">
            <wp:simplePos x="0" y="0"/>
            <wp:positionH relativeFrom="page">
              <wp:posOffset>2328672</wp:posOffset>
            </wp:positionH>
            <wp:positionV relativeFrom="paragraph">
              <wp:posOffset>128392</wp:posOffset>
            </wp:positionV>
            <wp:extent cx="195071" cy="60960"/>
            <wp:effectExtent l="0" t="0" r="0" b="0"/>
            <wp:wrapTopAndBottom/>
            <wp:docPr id="437" name="image655.png"/>
            <wp:cNvGraphicFramePr>
              <a:graphicFrameLocks noChangeAspect="1"/>
            </wp:cNvGraphicFramePr>
            <a:graphic>
              <a:graphicData uri="http://schemas.openxmlformats.org/drawingml/2006/picture">
                <pic:pic>
                  <pic:nvPicPr>
                    <pic:cNvPr id="438" name="image655.png"/>
                    <pic:cNvPicPr/>
                  </pic:nvPicPr>
                  <pic:blipFill>
                    <a:blip r:embed="rId659" cstate="print"/>
                    <a:stretch>
                      <a:fillRect/>
                    </a:stretch>
                  </pic:blipFill>
                  <pic:spPr>
                    <a:xfrm>
                      <a:off x="0" y="0"/>
                      <a:ext cx="195071" cy="60960"/>
                    </a:xfrm>
                    <a:prstGeom prst="rect">
                      <a:avLst/>
                    </a:prstGeom>
                  </pic:spPr>
                </pic:pic>
              </a:graphicData>
            </a:graphic>
          </wp:anchor>
        </w:drawing>
      </w:r>
      <w:r>
        <w:rPr/>
        <w:drawing>
          <wp:anchor distT="0" distB="0" distL="0" distR="0" allowOverlap="1" layoutInCell="1" locked="0" behindDoc="0" simplePos="0" relativeHeight="272">
            <wp:simplePos x="0" y="0"/>
            <wp:positionH relativeFrom="page">
              <wp:posOffset>2913888</wp:posOffset>
            </wp:positionH>
            <wp:positionV relativeFrom="paragraph">
              <wp:posOffset>125344</wp:posOffset>
            </wp:positionV>
            <wp:extent cx="213359" cy="118872"/>
            <wp:effectExtent l="0" t="0" r="0" b="0"/>
            <wp:wrapTopAndBottom/>
            <wp:docPr id="439" name="image656.png"/>
            <wp:cNvGraphicFramePr>
              <a:graphicFrameLocks noChangeAspect="1"/>
            </wp:cNvGraphicFramePr>
            <a:graphic>
              <a:graphicData uri="http://schemas.openxmlformats.org/drawingml/2006/picture">
                <pic:pic>
                  <pic:nvPicPr>
                    <pic:cNvPr id="440" name="image656.png"/>
                    <pic:cNvPicPr/>
                  </pic:nvPicPr>
                  <pic:blipFill>
                    <a:blip r:embed="rId660" cstate="print"/>
                    <a:stretch>
                      <a:fillRect/>
                    </a:stretch>
                  </pic:blipFill>
                  <pic:spPr>
                    <a:xfrm>
                      <a:off x="0" y="0"/>
                      <a:ext cx="213359" cy="118872"/>
                    </a:xfrm>
                    <a:prstGeom prst="rect">
                      <a:avLst/>
                    </a:prstGeom>
                  </pic:spPr>
                </pic:pic>
              </a:graphicData>
            </a:graphic>
          </wp:anchor>
        </w:drawing>
      </w:r>
    </w:p>
    <w:p>
      <w:pPr>
        <w:tabs>
          <w:tab w:pos="2555" w:val="left" w:leader="none"/>
        </w:tabs>
        <w:spacing w:before="172"/>
        <w:ind w:left="442" w:right="0" w:firstLine="0"/>
        <w:jc w:val="left"/>
        <w:rPr>
          <w:sz w:val="12"/>
        </w:rPr>
      </w:pPr>
      <w:r>
        <w:rPr>
          <w:color w:val="313131"/>
          <w:w w:val="95"/>
          <w:sz w:val="12"/>
        </w:rPr>
        <w:t>Vo</w:t>
      </w:r>
      <w:r>
        <w:rPr>
          <w:color w:val="313131"/>
          <w:spacing w:val="-20"/>
          <w:w w:val="95"/>
          <w:sz w:val="12"/>
        </w:rPr>
        <w:t> </w:t>
      </w:r>
      <w:r>
        <w:rPr>
          <w:color w:val="383838"/>
          <w:w w:val="95"/>
          <w:sz w:val="12"/>
        </w:rPr>
        <w:t>luruc</w:t>
      </w:r>
      <w:r>
        <w:rPr>
          <w:color w:val="383838"/>
          <w:spacing w:val="3"/>
          <w:w w:val="95"/>
          <w:sz w:val="12"/>
        </w:rPr>
        <w:t> </w:t>
      </w:r>
      <w:r>
        <w:rPr>
          <w:color w:val="505050"/>
          <w:w w:val="95"/>
          <w:sz w:val="12"/>
        </w:rPr>
        <w:t>i</w:t>
      </w:r>
      <w:r>
        <w:rPr>
          <w:color w:val="505050"/>
          <w:spacing w:val="-17"/>
          <w:w w:val="95"/>
          <w:sz w:val="12"/>
        </w:rPr>
        <w:t> </w:t>
      </w:r>
      <w:r>
        <w:rPr>
          <w:color w:val="565656"/>
          <w:w w:val="95"/>
          <w:sz w:val="12"/>
        </w:rPr>
        <w:t>n</w:t>
      </w:r>
      <w:r>
        <w:rPr>
          <w:color w:val="565656"/>
          <w:spacing w:val="-18"/>
          <w:w w:val="95"/>
          <w:sz w:val="12"/>
        </w:rPr>
        <w:t> </w:t>
      </w:r>
      <w:r>
        <w:rPr>
          <w:color w:val="212121"/>
          <w:w w:val="95"/>
          <w:sz w:val="12"/>
        </w:rPr>
        <w:t>de.s</w:t>
      </w:r>
      <w:r>
        <w:rPr>
          <w:color w:val="212121"/>
          <w:spacing w:val="10"/>
          <w:w w:val="95"/>
          <w:sz w:val="12"/>
        </w:rPr>
        <w:t> </w:t>
      </w:r>
      <w:r>
        <w:rPr>
          <w:color w:val="777777"/>
          <w:w w:val="90"/>
          <w:sz w:val="12"/>
        </w:rPr>
        <w:t>j</w:t>
      </w:r>
      <w:r>
        <w:rPr>
          <w:color w:val="777777"/>
          <w:spacing w:val="-10"/>
          <w:w w:val="90"/>
          <w:sz w:val="12"/>
        </w:rPr>
        <w:t> </w:t>
      </w:r>
      <w:r>
        <w:rPr>
          <w:color w:val="797979"/>
          <w:w w:val="90"/>
          <w:sz w:val="12"/>
        </w:rPr>
        <w:t>1</w:t>
      </w:r>
      <w:r>
        <w:rPr>
          <w:color w:val="797979"/>
          <w:spacing w:val="-13"/>
          <w:w w:val="90"/>
          <w:sz w:val="12"/>
        </w:rPr>
        <w:t> </w:t>
      </w:r>
      <w:r>
        <w:rPr>
          <w:color w:val="494949"/>
          <w:w w:val="95"/>
          <w:sz w:val="12"/>
        </w:rPr>
        <w:t>991)=</w:t>
      </w:r>
      <w:r>
        <w:rPr>
          <w:color w:val="494949"/>
          <w:spacing w:val="-9"/>
          <w:w w:val="95"/>
          <w:sz w:val="12"/>
        </w:rPr>
        <w:t> </w:t>
      </w:r>
      <w:r>
        <w:rPr>
          <w:color w:val="808080"/>
          <w:w w:val="95"/>
          <w:sz w:val="12"/>
        </w:rPr>
        <w:t>l</w:t>
      </w:r>
      <w:r>
        <w:rPr>
          <w:color w:val="808080"/>
          <w:spacing w:val="-12"/>
          <w:w w:val="95"/>
          <w:sz w:val="12"/>
        </w:rPr>
        <w:t> </w:t>
      </w:r>
      <w:r>
        <w:rPr>
          <w:color w:val="565656"/>
          <w:w w:val="95"/>
          <w:sz w:val="12"/>
        </w:rPr>
        <w:t>(i(1</w:t>
      </w:r>
      <w:r>
        <w:rPr>
          <w:color w:val="707070"/>
          <w:w w:val="95"/>
          <w:sz w:val="12"/>
        </w:rPr>
        <w:t>I</w:t>
        <w:tab/>
      </w:r>
      <w:r>
        <w:rPr>
          <w:color w:val="707070"/>
          <w:position w:val="-14"/>
          <w:sz w:val="12"/>
        </w:rPr>
        <w:drawing>
          <wp:inline distT="0" distB="0" distL="0" distR="0">
            <wp:extent cx="109727" cy="225551"/>
            <wp:effectExtent l="0" t="0" r="0" b="0"/>
            <wp:docPr id="441" name="image657.png"/>
            <wp:cNvGraphicFramePr>
              <a:graphicFrameLocks noChangeAspect="1"/>
            </wp:cNvGraphicFramePr>
            <a:graphic>
              <a:graphicData uri="http://schemas.openxmlformats.org/drawingml/2006/picture">
                <pic:pic>
                  <pic:nvPicPr>
                    <pic:cNvPr id="442" name="image657.png"/>
                    <pic:cNvPicPr/>
                  </pic:nvPicPr>
                  <pic:blipFill>
                    <a:blip r:embed="rId661" cstate="print"/>
                    <a:stretch>
                      <a:fillRect/>
                    </a:stretch>
                  </pic:blipFill>
                  <pic:spPr>
                    <a:xfrm>
                      <a:off x="0" y="0"/>
                      <a:ext cx="109727" cy="225551"/>
                    </a:xfrm>
                    <a:prstGeom prst="rect">
                      <a:avLst/>
                    </a:prstGeom>
                  </pic:spPr>
                </pic:pic>
              </a:graphicData>
            </a:graphic>
          </wp:inline>
        </w:drawing>
      </w:r>
      <w:r>
        <w:rPr>
          <w:color w:val="707070"/>
          <w:position w:val="-14"/>
          <w:sz w:val="12"/>
        </w:rPr>
      </w:r>
    </w:p>
    <w:p>
      <w:pPr>
        <w:spacing w:line="247" w:lineRule="auto" w:before="279"/>
        <w:ind w:left="431" w:right="45" w:hanging="4"/>
        <w:jc w:val="left"/>
        <w:rPr>
          <w:sz w:val="20"/>
        </w:rPr>
      </w:pPr>
      <w:r>
        <w:rPr/>
        <w:drawing>
          <wp:anchor distT="0" distB="0" distL="0" distR="0" allowOverlap="1" layoutInCell="1" locked="0" behindDoc="1" simplePos="0" relativeHeight="485415424">
            <wp:simplePos x="0" y="0"/>
            <wp:positionH relativeFrom="page">
              <wp:posOffset>969263</wp:posOffset>
            </wp:positionH>
            <wp:positionV relativeFrom="paragraph">
              <wp:posOffset>-79172</wp:posOffset>
            </wp:positionV>
            <wp:extent cx="640080" cy="73151"/>
            <wp:effectExtent l="0" t="0" r="0" b="0"/>
            <wp:wrapNone/>
            <wp:docPr id="443" name="image658.jpeg"/>
            <wp:cNvGraphicFramePr>
              <a:graphicFrameLocks noChangeAspect="1"/>
            </wp:cNvGraphicFramePr>
            <a:graphic>
              <a:graphicData uri="http://schemas.openxmlformats.org/drawingml/2006/picture">
                <pic:pic>
                  <pic:nvPicPr>
                    <pic:cNvPr id="444" name="image658.jpeg"/>
                    <pic:cNvPicPr/>
                  </pic:nvPicPr>
                  <pic:blipFill>
                    <a:blip r:embed="rId662" cstate="print"/>
                    <a:stretch>
                      <a:fillRect/>
                    </a:stretch>
                  </pic:blipFill>
                  <pic:spPr>
                    <a:xfrm>
                      <a:off x="0" y="0"/>
                      <a:ext cx="640080" cy="73151"/>
                    </a:xfrm>
                    <a:prstGeom prst="rect">
                      <a:avLst/>
                    </a:prstGeom>
                  </pic:spPr>
                </pic:pic>
              </a:graphicData>
            </a:graphic>
          </wp:anchor>
        </w:drawing>
      </w:r>
      <w:r>
        <w:rPr/>
        <w:drawing>
          <wp:anchor distT="0" distB="0" distL="0" distR="0" allowOverlap="1" layoutInCell="1" locked="0" behindDoc="0" simplePos="0" relativeHeight="15870976">
            <wp:simplePos x="0" y="0"/>
            <wp:positionH relativeFrom="page">
              <wp:posOffset>3011423</wp:posOffset>
            </wp:positionH>
            <wp:positionV relativeFrom="paragraph">
              <wp:posOffset>-146228</wp:posOffset>
            </wp:positionV>
            <wp:extent cx="109728" cy="146304"/>
            <wp:effectExtent l="0" t="0" r="0" b="0"/>
            <wp:wrapNone/>
            <wp:docPr id="445" name="image659.png"/>
            <wp:cNvGraphicFramePr>
              <a:graphicFrameLocks noChangeAspect="1"/>
            </wp:cNvGraphicFramePr>
            <a:graphic>
              <a:graphicData uri="http://schemas.openxmlformats.org/drawingml/2006/picture">
                <pic:pic>
                  <pic:nvPicPr>
                    <pic:cNvPr id="446" name="image659.png"/>
                    <pic:cNvPicPr/>
                  </pic:nvPicPr>
                  <pic:blipFill>
                    <a:blip r:embed="rId663" cstate="print"/>
                    <a:stretch>
                      <a:fillRect/>
                    </a:stretch>
                  </pic:blipFill>
                  <pic:spPr>
                    <a:xfrm>
                      <a:off x="0" y="0"/>
                      <a:ext cx="109728" cy="146304"/>
                    </a:xfrm>
                    <a:prstGeom prst="rect">
                      <a:avLst/>
                    </a:prstGeom>
                  </pic:spPr>
                </pic:pic>
              </a:graphicData>
            </a:graphic>
          </wp:anchor>
        </w:drawing>
      </w:r>
      <w:r>
        <w:rPr>
          <w:w w:val="101"/>
          <w:sz w:val="20"/>
        </w:rPr>
        <w:t>The</w:t>
      </w:r>
      <w:r>
        <w:rPr>
          <w:sz w:val="20"/>
        </w:rPr>
        <w:t> </w:t>
      </w:r>
      <w:r>
        <w:rPr>
          <w:w w:val="98"/>
          <w:sz w:val="20"/>
        </w:rPr>
        <w:t>.changes</w:t>
      </w:r>
      <w:r>
        <w:rPr>
          <w:sz w:val="20"/>
        </w:rPr>
        <w:t> </w:t>
      </w:r>
      <w:r>
        <w:rPr>
          <w:w w:val="98"/>
          <w:sz w:val="20"/>
        </w:rPr>
        <w:t>occurred\ñeeause.o‘f</w:t>
      </w:r>
      <w:r>
        <w:rPr>
          <w:sz w:val="20"/>
        </w:rPr>
        <w:t> </w:t>
      </w:r>
      <w:r>
        <w:rPr>
          <w:color w:val="0A0A0A"/>
          <w:sz w:val="20"/>
        </w:rPr>
        <w:t>the</w:t>
      </w:r>
      <w:r>
        <w:rPr>
          <w:w w:val="97"/>
          <w:sz w:val="20"/>
        </w:rPr>
        <w:t>:new</w:t>
      </w:r>
      <w:r>
        <w:rPr>
          <w:w w:val="20"/>
          <w:sz w:val="20"/>
        </w:rPr>
        <w:t>/</w:t>
      </w:r>
      <w:r>
        <w:rPr>
          <w:sz w:val="20"/>
        </w:rPr>
        <w:t>  </w:t>
      </w:r>
      <w:r>
        <w:rPr>
          <w:w w:val="97"/>
          <w:sz w:val="20"/>
        </w:rPr>
        <w:t>system: </w:t>
      </w:r>
      <w:r>
        <w:rPr>
          <w:sz w:val="20"/>
        </w:rPr>
        <w:t>usgd by! the. CSO to deflate i:mport: va:tires ñy </w:t>
      </w:r>
      <w:r>
        <w:rPr>
          <w:w w:val="95"/>
          <w:sz w:val="21"/>
        </w:rPr>
        <w:t>volumes. The.:d3tp released›!on </w:t>
      </w:r>
      <w:r>
        <w:rPr>
          <w:color w:val="0C0C0C"/>
          <w:w w:val="95"/>
          <w:sz w:val="21"/>
        </w:rPr>
        <w:t>12 </w:t>
      </w:r>
      <w:r>
        <w:rPr>
          <w:color w:val="070707"/>
          <w:w w:val="95"/>
          <w:sz w:val="21"/>
        </w:rPr>
        <w:t>May </w:t>
      </w:r>
      <w:r>
        <w:rPr>
          <w:w w:val="95"/>
          <w:sz w:val="21"/>
        </w:rPr>
        <w:t>were the first </w:t>
      </w:r>
      <w:r>
        <w:rPr>
          <w:sz w:val="20"/>
        </w:rPr>
        <w:t>to inco@orate tliese rev.isions. No'futther itiajor</w:t>
      </w:r>
    </w:p>
    <w:p>
      <w:pPr>
        <w:spacing w:line="232" w:lineRule="auto" w:before="108"/>
        <w:ind w:left="399" w:right="0" w:firstLine="0"/>
        <w:jc w:val="left"/>
        <w:rPr>
          <w:sz w:val="22"/>
        </w:rPr>
      </w:pPr>
      <w:r>
        <w:rPr/>
        <w:br w:type="column"/>
      </w:r>
      <w:r>
        <w:rPr>
          <w:w w:val="95"/>
          <w:sz w:val="21"/>
        </w:rPr>
        <w:t>rexisions from!thip source are.likely. The table.shows </w:t>
      </w:r>
      <w:r>
        <w:rPr>
          <w:sz w:val="22"/>
        </w:rPr>
        <w:t>that.the esti:mated value' </w:t>
      </w:r>
      <w:r>
        <w:rPr>
          <w:color w:val="080808"/>
          <w:sz w:val="22"/>
        </w:rPr>
        <w:t>of </w:t>
      </w:r>
      <w:r>
        <w:rPr>
          <w:sz w:val="22"/>
        </w:rPr>
        <w:t>se.mi-manufactured. </w:t>
      </w:r>
      <w:r>
        <w:rPr>
          <w:w w:val="95"/>
          <w:sz w:val="21"/>
        </w:rPr>
        <w:t>i:mpons.hard.1y changed,.as.revisions </w:t>
      </w:r>
      <w:r>
        <w:rPr>
          <w:color w:val="131313"/>
          <w:w w:val="95"/>
          <w:sz w:val="21"/>
        </w:rPr>
        <w:t>to. </w:t>
      </w:r>
      <w:r>
        <w:rPr>
          <w:w w:val="95"/>
          <w:sz w:val="21"/>
        </w:rPr>
        <w:t>prices.and” </w:t>
      </w:r>
      <w:r>
        <w:rPr>
          <w:sz w:val="22"/>
        </w:rPr>
        <w:t>volumes:.have”offset eacli other.</w:t>
      </w:r>
    </w:p>
    <w:p>
      <w:pPr>
        <w:pStyle w:val="BodyText"/>
        <w:spacing w:before="4"/>
        <w:rPr>
          <w:sz w:val="21"/>
        </w:rPr>
      </w:pPr>
    </w:p>
    <w:p>
      <w:pPr>
        <w:spacing w:line="237" w:lineRule="auto" w:before="0"/>
        <w:ind w:left="393" w:right="671" w:firstLine="14"/>
        <w:jc w:val="left"/>
        <w:rPr>
          <w:sz w:val="21"/>
        </w:rPr>
      </w:pPr>
      <w:r>
        <w:rPr>
          <w:sz w:val="21"/>
        </w:rPr>
        <w:t>Manufacturers" margins are c’alculated by first estimating their level </w:t>
      </w:r>
      <w:r>
        <w:rPr>
          <w:color w:val="0C0C0C"/>
          <w:sz w:val="21"/>
        </w:rPr>
        <w:t>in </w:t>
      </w:r>
      <w:r>
        <w:rPr>
          <w:sz w:val="21"/>
        </w:rPr>
        <w:t>1989.from the lawst- available Input-Output'Tables and tñen using the </w:t>
      </w:r>
      <w:r>
        <w:rPr>
          <w:color w:val="0F0F0F"/>
          <w:w w:val="90"/>
          <w:sz w:val="22"/>
        </w:rPr>
        <w:t>prices </w:t>
      </w:r>
      <w:r>
        <w:rPr>
          <w:w w:val="90"/>
          <w:sz w:val="22"/>
        </w:rPr>
        <w:t>of.output and“i!nputs,to.estimate’subseqiiérit </w:t>
      </w:r>
      <w:r>
        <w:rPr>
          <w:w w:val="95"/>
          <w:sz w:val="22"/>
        </w:rPr>
        <w:t>movements in margins.! An.assumptio* has.to.be </w:t>
      </w:r>
      <w:r>
        <w:rPr>
          <w:w w:val="95"/>
          <w:sz w:val="21"/>
        </w:rPr>
        <w:t>made </w:t>
      </w:r>
      <w:r>
        <w:rPr>
          <w:color w:val="0F0F0F"/>
          <w:w w:val="95"/>
          <w:sz w:val="21"/>
        </w:rPr>
        <w:t>about </w:t>
      </w:r>
      <w:r>
        <w:rPr>
          <w:w w:val="95"/>
          <w:sz w:val="21"/>
        </w:rPr>
        <w:t>the proportions!of various inputs!used. </w:t>
      </w:r>
      <w:r>
        <w:rPr>
          <w:sz w:val="21"/>
        </w:rPr>
        <w:t>The assumption </w:t>
      </w:r>
      <w:r>
        <w:rPr>
          <w:color w:val="2A2A2A"/>
          <w:sz w:val="21"/>
        </w:rPr>
        <w:t>is </w:t>
      </w:r>
      <w:r>
        <w:rPr>
          <w:sz w:val="21"/>
        </w:rPr>
        <w:t>ttiat'the relative volumes of the </w:t>
      </w:r>
      <w:r>
        <w:rPr>
          <w:color w:val="0E0E0E"/>
          <w:sz w:val="21"/>
        </w:rPr>
        <w:t>various </w:t>
      </w:r>
      <w:r>
        <w:rPr>
          <w:sz w:val="21"/>
        </w:rPr>
        <w:t>.inputs used by manufacturers are fixed. lI </w:t>
      </w:r>
      <w:r>
        <w:rPr>
          <w:w w:val="93"/>
          <w:sz w:val="21"/>
        </w:rPr>
        <w:t>Hence</w:t>
      </w:r>
      <w:r>
        <w:rPr>
          <w:sz w:val="21"/>
        </w:rPr>
        <w:t> </w:t>
      </w:r>
      <w:r>
        <w:rPr>
          <w:w w:val="94"/>
          <w:sz w:val="21"/>
        </w:rPr>
        <w:t>their:share</w:t>
      </w:r>
      <w:r>
        <w:rPr>
          <w:sz w:val="21"/>
        </w:rPr>
        <w:t> </w:t>
      </w:r>
      <w:r>
        <w:rPr>
          <w:w w:val="89"/>
          <w:sz w:val="21"/>
        </w:rPr>
        <w:t>of</w:t>
      </w:r>
      <w:r>
        <w:rPr>
          <w:sz w:val="21"/>
        </w:rPr>
        <w:t> </w:t>
      </w:r>
      <w:r>
        <w:rPr>
          <w:w w:val="95"/>
          <w:sz w:val="21"/>
        </w:rPr>
        <w:t>the</w:t>
      </w:r>
      <w:r>
        <w:rPr>
          <w:sz w:val="21"/>
        </w:rPr>
        <w:t> </w:t>
      </w:r>
      <w:r>
        <w:rPr>
          <w:w w:val="95"/>
          <w:sz w:val="21"/>
        </w:rPr>
        <w:t>yalue</w:t>
      </w:r>
      <w:r>
        <w:rPr>
          <w:sz w:val="21"/>
        </w:rPr>
        <w:t> </w:t>
      </w:r>
      <w:r>
        <w:rPr>
          <w:w w:val="95"/>
          <w:sz w:val="21"/>
        </w:rPr>
        <w:t>of</w:t>
      </w:r>
      <w:r>
        <w:rPr>
          <w:sz w:val="21"/>
        </w:rPr>
        <w:t> </w:t>
      </w:r>
      <w:r>
        <w:rPr>
          <w:w w:val="94"/>
          <w:sz w:val="21"/>
        </w:rPr>
        <w:t>output</w:t>
      </w:r>
      <w:r>
        <w:rPr>
          <w:sz w:val="21"/>
        </w:rPr>
        <w:t> </w:t>
      </w:r>
      <w:r>
        <w:rPr>
          <w:w w:val="95"/>
          <w:sz w:val="21"/>
        </w:rPr>
        <w:t>increases</w:t>
      </w:r>
      <w:r>
        <w:rPr>
          <w:sz w:val="21"/>
        </w:rPr>
        <w:t> </w:t>
      </w:r>
      <w:r>
        <w:rPr>
          <w:w w:val="83"/>
          <w:sz w:val="21"/>
        </w:rPr>
        <w:t>.</w:t>
      </w:r>
      <w:r>
        <w:rPr>
          <w:color w:val="D6D6D6"/>
          <w:w w:val="36"/>
          <w:sz w:val="21"/>
        </w:rPr>
        <w:t>’ </w:t>
      </w:r>
      <w:r>
        <w:rPr>
          <w:sz w:val="21"/>
        </w:rPr>
        <w:t>when their relative.price;increases,.leaiJing to a</w:t>
      </w:r>
    </w:p>
    <w:p>
      <w:pPr>
        <w:spacing w:line="243" w:lineRule="exact" w:before="0"/>
        <w:ind w:left="366" w:right="0" w:firstLine="0"/>
        <w:jc w:val="left"/>
        <w:rPr>
          <w:sz w:val="22"/>
        </w:rPr>
      </w:pPr>
      <w:r>
        <w:rPr>
          <w:w w:val="95"/>
          <w:sz w:val="22"/>
        </w:rPr>
        <w:t>.decrease in the.estimate of rriargtñs:</w:t>
      </w:r>
    </w:p>
    <w:p>
      <w:pPr>
        <w:pStyle w:val="BodyText"/>
        <w:spacing w:before="7"/>
        <w:rPr>
          <w:sz w:val="24"/>
        </w:rPr>
      </w:pPr>
    </w:p>
    <w:p>
      <w:pPr>
        <w:spacing w:before="1"/>
        <w:ind w:left="2829" w:right="2333" w:firstLine="0"/>
        <w:jc w:val="center"/>
        <w:rPr>
          <w:sz w:val="16"/>
        </w:rPr>
      </w:pPr>
      <w:r>
        <w:rPr>
          <w:w w:val="110"/>
          <w:sz w:val="16"/>
        </w:rPr>
        <w:t>tt</w:t>
      </w:r>
    </w:p>
    <w:p>
      <w:pPr>
        <w:tabs>
          <w:tab w:pos="3361" w:val="left" w:leader="none"/>
        </w:tabs>
        <w:spacing w:line="249" w:lineRule="auto" w:before="28"/>
        <w:ind w:left="375" w:right="508" w:firstLine="33"/>
        <w:jc w:val="left"/>
        <w:rPr>
          <w:sz w:val="21"/>
        </w:rPr>
      </w:pPr>
      <w:r>
        <w:rPr>
          <w:sz w:val="19"/>
        </w:rPr>
        <w:t>Aanueacta.ere  adjust  v</w:t>
      </w:r>
      <w:r>
        <w:rPr>
          <w:spacing w:val="9"/>
          <w:sz w:val="19"/>
        </w:rPr>
        <w:t> </w:t>
      </w:r>
      <w:r>
        <w:rPr>
          <w:spacing w:val="-9"/>
          <w:sz w:val="19"/>
        </w:rPr>
        <w:t>onmexs</w:t>
      </w:r>
      <w:r>
        <w:rPr>
          <w:spacing w:val="19"/>
          <w:sz w:val="19"/>
        </w:rPr>
        <w:t> </w:t>
      </w:r>
      <w:r>
        <w:rPr>
          <w:sz w:val="19"/>
        </w:rPr>
        <w:t>d</w:t>
        <w:tab/>
        <w:t>iop   t  </w:t>
      </w:r>
      <w:r>
        <w:rPr>
          <w:w w:val="60"/>
          <w:sz w:val="19"/>
        </w:rPr>
        <w:t>I   </w:t>
      </w:r>
      <w:r>
        <w:rPr>
          <w:w w:val="145"/>
          <w:sz w:val="19"/>
        </w:rPr>
        <w:t>'feet </w:t>
      </w:r>
      <w:r>
        <w:rPr>
          <w:sz w:val="20"/>
        </w:rPr>
        <w:t>any increases iri’ prices, so keeping valucs constant (Cobb-Do.uglas!technolo%y): This alternative would. have impligd much small9r revisions fo margins.in </w:t>
      </w:r>
      <w:r>
        <w:rPr>
          <w:sz w:val="21"/>
        </w:rPr>
        <w:t>lthis </w:t>
      </w:r>
      <w:r>
        <w:rPr>
          <w:color w:val="0C0C0C"/>
          <w:sz w:val="21"/>
        </w:rPr>
        <w:t>case. </w:t>
      </w:r>
      <w:r>
        <w:rPr>
          <w:sz w:val="21"/>
        </w:rPr>
        <w:t>.But this assumption.leads to t›stimates of </w:t>
      </w:r>
      <w:r>
        <w:rPr>
          <w:w w:val="95"/>
          <w:sz w:val="21"/>
        </w:rPr>
        <w:t>margins</w:t>
      </w:r>
      <w:r>
        <w:rPr>
          <w:spacing w:val="-22"/>
          <w:w w:val="95"/>
          <w:sz w:val="21"/>
        </w:rPr>
        <w:t> </w:t>
      </w:r>
      <w:r>
        <w:rPr>
          <w:w w:val="95"/>
          <w:sz w:val="21"/>
        </w:rPr>
        <w:t>wh!icii.track</w:t>
      </w:r>
      <w:r>
        <w:rPr>
          <w:spacing w:val="-21"/>
          <w:w w:val="95"/>
          <w:sz w:val="21"/>
        </w:rPr>
        <w:t> </w:t>
      </w:r>
      <w:r>
        <w:rPr>
          <w:w w:val="95"/>
          <w:sz w:val="21"/>
        </w:rPr>
        <w:t>poorly..the</w:t>
      </w:r>
      <w:r>
        <w:rPr>
          <w:spacing w:val="-24"/>
          <w:w w:val="95"/>
          <w:sz w:val="21"/>
        </w:rPr>
        <w:t> </w:t>
      </w:r>
      <w:r>
        <w:rPr>
          <w:w w:val="95"/>
          <w:sz w:val="21"/>
        </w:rPr>
        <w:t>irregulai,'but</w:t>
      </w:r>
      <w:r>
        <w:rPr>
          <w:spacing w:val="-28"/>
          <w:w w:val="95"/>
          <w:sz w:val="21"/>
        </w:rPr>
        <w:t> </w:t>
      </w:r>
      <w:r>
        <w:rPr>
          <w:w w:val="95"/>
          <w:sz w:val="21"/>
        </w:rPr>
        <w:t>detai.leii; </w:t>
      </w:r>
      <w:r>
        <w:rPr>
          <w:sz w:val="20"/>
        </w:rPr>
        <w:t>estimates of margins. which can.be denved from pas!. Input-Output Tables.. This issue  will be mvisited </w:t>
      </w:r>
      <w:r>
        <w:rPr>
          <w:color w:val="4D4D4D"/>
          <w:spacing w:val="2"/>
          <w:sz w:val="20"/>
        </w:rPr>
        <w:t>w</w:t>
      </w:r>
      <w:r>
        <w:rPr>
          <w:spacing w:val="2"/>
          <w:sz w:val="20"/>
        </w:rPr>
        <w:t>hen </w:t>
      </w:r>
      <w:r>
        <w:rPr>
          <w:sz w:val="20"/>
        </w:rPr>
        <w:t>more.up-to-.date Input-Output Tables,are </w:t>
      </w:r>
      <w:r>
        <w:rPr>
          <w:sz w:val="21"/>
        </w:rPr>
        <w:t>publislied.</w:t>
      </w:r>
    </w:p>
    <w:p>
      <w:pPr>
        <w:spacing w:after="0" w:line="249" w:lineRule="auto"/>
        <w:jc w:val="left"/>
        <w:rPr>
          <w:sz w:val="21"/>
        </w:rPr>
        <w:sectPr>
          <w:type w:val="continuous"/>
          <w:pgSz w:w="11920" w:h="16830"/>
          <w:pgMar w:top="1580" w:bottom="280" w:left="1160" w:right="540"/>
          <w:cols w:num="2" w:equalWidth="0">
            <w:col w:w="4845" w:space="74"/>
            <w:col w:w="5301"/>
          </w:cols>
        </w:sectPr>
      </w:pPr>
    </w:p>
    <w:p>
      <w:pPr>
        <w:pStyle w:val="BodyText"/>
        <w:spacing w:before="11"/>
        <w:rPr>
          <w:sz w:val="16"/>
        </w:rPr>
      </w:pPr>
    </w:p>
    <w:p>
      <w:pPr>
        <w:pStyle w:val="BodyText"/>
        <w:ind w:left="395"/>
        <w:rPr>
          <w:sz w:val="20"/>
        </w:rPr>
      </w:pPr>
      <w:r>
        <w:rPr>
          <w:sz w:val="20"/>
        </w:rPr>
        <w:drawing>
          <wp:inline distT="0" distB="0" distL="0" distR="0">
            <wp:extent cx="5321808" cy="182879"/>
            <wp:effectExtent l="0" t="0" r="0" b="0"/>
            <wp:docPr id="447" name="image660.jpeg"/>
            <wp:cNvGraphicFramePr>
              <a:graphicFrameLocks noChangeAspect="1"/>
            </wp:cNvGraphicFramePr>
            <a:graphic>
              <a:graphicData uri="http://schemas.openxmlformats.org/drawingml/2006/picture">
                <pic:pic>
                  <pic:nvPicPr>
                    <pic:cNvPr id="448" name="image660.jpeg"/>
                    <pic:cNvPicPr/>
                  </pic:nvPicPr>
                  <pic:blipFill>
                    <a:blip r:embed="rId664" cstate="print"/>
                    <a:stretch>
                      <a:fillRect/>
                    </a:stretch>
                  </pic:blipFill>
                  <pic:spPr>
                    <a:xfrm>
                      <a:off x="0" y="0"/>
                      <a:ext cx="5321808" cy="182879"/>
                    </a:xfrm>
                    <a:prstGeom prst="rect">
                      <a:avLst/>
                    </a:prstGeom>
                  </pic:spPr>
                </pic:pic>
              </a:graphicData>
            </a:graphic>
          </wp:inline>
        </w:drawing>
      </w:r>
      <w:r>
        <w:rPr>
          <w:sz w:val="20"/>
        </w:rPr>
      </w:r>
    </w:p>
    <w:p>
      <w:pPr>
        <w:pStyle w:val="BodyText"/>
        <w:spacing w:before="7"/>
        <w:rPr>
          <w:sz w:val="27"/>
        </w:rPr>
      </w:pPr>
    </w:p>
    <w:p>
      <w:pPr>
        <w:tabs>
          <w:tab w:pos="5715" w:val="left" w:leader="none"/>
        </w:tabs>
        <w:spacing w:line="247" w:lineRule="auto" w:before="91"/>
        <w:ind w:left="4761" w:right="509" w:hanging="2"/>
        <w:jc w:val="left"/>
        <w:rPr>
          <w:sz w:val="21"/>
        </w:rPr>
      </w:pPr>
      <w:r>
        <w:rPr/>
        <w:drawing>
          <wp:anchor distT="0" distB="0" distL="0" distR="0" allowOverlap="1" layoutInCell="1" locked="0" behindDoc="0" simplePos="0" relativeHeight="15870464">
            <wp:simplePos x="0" y="0"/>
            <wp:positionH relativeFrom="page">
              <wp:posOffset>853439</wp:posOffset>
            </wp:positionH>
            <wp:positionV relativeFrom="paragraph">
              <wp:posOffset>90839</wp:posOffset>
            </wp:positionV>
            <wp:extent cx="475488" cy="91439"/>
            <wp:effectExtent l="0" t="0" r="0" b="0"/>
            <wp:wrapNone/>
            <wp:docPr id="449" name="image661.jpeg"/>
            <wp:cNvGraphicFramePr>
              <a:graphicFrameLocks noChangeAspect="1"/>
            </wp:cNvGraphicFramePr>
            <a:graphic>
              <a:graphicData uri="http://schemas.openxmlformats.org/drawingml/2006/picture">
                <pic:pic>
                  <pic:nvPicPr>
                    <pic:cNvPr id="450" name="image661.jpeg"/>
                    <pic:cNvPicPr/>
                  </pic:nvPicPr>
                  <pic:blipFill>
                    <a:blip r:embed="rId665" cstate="print"/>
                    <a:stretch>
                      <a:fillRect/>
                    </a:stretch>
                  </pic:blipFill>
                  <pic:spPr>
                    <a:xfrm>
                      <a:off x="0" y="0"/>
                      <a:ext cx="475488" cy="91439"/>
                    </a:xfrm>
                    <a:prstGeom prst="rect">
                      <a:avLst/>
                    </a:prstGeom>
                  </pic:spPr>
                </pic:pic>
              </a:graphicData>
            </a:graphic>
          </wp:anchor>
        </w:drawing>
      </w:r>
      <w:r>
        <w:rPr/>
        <w:drawing>
          <wp:anchor distT="0" distB="0" distL="0" distR="0" allowOverlap="1" layoutInCell="1" locked="0" behindDoc="0" simplePos="0" relativeHeight="15871488">
            <wp:simplePos x="0" y="0"/>
            <wp:positionH relativeFrom="page">
              <wp:posOffset>847344</wp:posOffset>
            </wp:positionH>
            <wp:positionV relativeFrom="paragraph">
              <wp:posOffset>227999</wp:posOffset>
            </wp:positionV>
            <wp:extent cx="2481072" cy="393191"/>
            <wp:effectExtent l="0" t="0" r="0" b="0"/>
            <wp:wrapNone/>
            <wp:docPr id="451" name="image662.jpeg"/>
            <wp:cNvGraphicFramePr>
              <a:graphicFrameLocks noChangeAspect="1"/>
            </wp:cNvGraphicFramePr>
            <a:graphic>
              <a:graphicData uri="http://schemas.openxmlformats.org/drawingml/2006/picture">
                <pic:pic>
                  <pic:nvPicPr>
                    <pic:cNvPr id="452" name="image662.jpeg"/>
                    <pic:cNvPicPr/>
                  </pic:nvPicPr>
                  <pic:blipFill>
                    <a:blip r:embed="rId666" cstate="print"/>
                    <a:stretch>
                      <a:fillRect/>
                    </a:stretch>
                  </pic:blipFill>
                  <pic:spPr>
                    <a:xfrm>
                      <a:off x="0" y="0"/>
                      <a:ext cx="2481072" cy="393191"/>
                    </a:xfrm>
                    <a:prstGeom prst="rect">
                      <a:avLst/>
                    </a:prstGeom>
                  </pic:spPr>
                </pic:pic>
              </a:graphicData>
            </a:graphic>
          </wp:anchor>
        </w:drawing>
      </w:r>
      <w:r>
        <w:rPr>
          <w:sz w:val="21"/>
        </w:rPr>
        <w:t>Bank  calculations  suggest   that   manufacti:rers’ </w:t>
      </w:r>
      <w:r>
        <w:rPr>
          <w:sz w:val="23"/>
        </w:rPr>
        <w:t>margins</w:t>
        <w:tab/>
        <w:t>as</w:t>
      </w:r>
      <w:r>
        <w:rPr>
          <w:spacing w:val="-18"/>
          <w:sz w:val="23"/>
        </w:rPr>
        <w:t> </w:t>
      </w:r>
      <w:r>
        <w:rPr>
          <w:sz w:val="23"/>
        </w:rPr>
        <w:t>a</w:t>
      </w:r>
      <w:r>
        <w:rPr>
          <w:spacing w:val="-14"/>
          <w:sz w:val="23"/>
        </w:rPr>
        <w:t> </w:t>
      </w:r>
      <w:r>
        <w:rPr>
          <w:sz w:val="23"/>
        </w:rPr>
        <w:t>percentage</w:t>
      </w:r>
      <w:r>
        <w:rPr>
          <w:spacing w:val="-5"/>
          <w:sz w:val="23"/>
        </w:rPr>
        <w:t> </w:t>
      </w:r>
      <w:r>
        <w:rPr>
          <w:sz w:val="23"/>
        </w:rPr>
        <w:t>of</w:t>
      </w:r>
      <w:r>
        <w:rPr>
          <w:spacing w:val="-10"/>
          <w:sz w:val="23"/>
        </w:rPr>
        <w:t> </w:t>
      </w:r>
      <w:r>
        <w:rPr>
          <w:sz w:val="23"/>
        </w:rPr>
        <w:t>selling</w:t>
      </w:r>
      <w:r>
        <w:rPr>
          <w:spacing w:val="-3"/>
          <w:sz w:val="23"/>
        </w:rPr>
        <w:t> </w:t>
      </w:r>
      <w:r>
        <w:rPr>
          <w:sz w:val="23"/>
        </w:rPr>
        <w:t>prices—narrowed until August 1993. They then widened.until</w:t>
      </w:r>
      <w:r>
        <w:rPr>
          <w:spacing w:val="-39"/>
          <w:sz w:val="23"/>
        </w:rPr>
        <w:t> </w:t>
      </w:r>
      <w:r>
        <w:rPr>
          <w:sz w:val="23"/>
        </w:rPr>
        <w:t>February, </w:t>
      </w:r>
      <w:r>
        <w:rPr>
          <w:sz w:val="21"/>
        </w:rPr>
        <w:t>since when they have narrowed again.</w:t>
      </w:r>
      <w:r>
        <w:rPr>
          <w:spacing w:val="20"/>
          <w:sz w:val="21"/>
        </w:rPr>
        <w:t> </w:t>
      </w:r>
      <w:r>
        <w:rPr>
          <w:sz w:val="21"/>
        </w:rPr>
        <w:t>Retailers’</w:t>
      </w:r>
    </w:p>
    <w:p>
      <w:pPr>
        <w:pStyle w:val="BodyText"/>
        <w:spacing w:line="244" w:lineRule="auto" w:before="5"/>
        <w:ind w:left="4761" w:right="308" w:firstLine="8"/>
      </w:pPr>
      <w:r>
        <w:rPr/>
        <w:t>margins,</w:t>
      </w:r>
      <w:r>
        <w:rPr>
          <w:spacing w:val="-13"/>
        </w:rPr>
        <w:t> </w:t>
      </w:r>
      <w:r>
        <w:rPr/>
        <w:t>as</w:t>
      </w:r>
      <w:r>
        <w:rPr>
          <w:spacing w:val="-25"/>
        </w:rPr>
        <w:t> </w:t>
      </w:r>
      <w:r>
        <w:rPr/>
        <w:t>a</w:t>
      </w:r>
      <w:r>
        <w:rPr>
          <w:spacing w:val="-21"/>
        </w:rPr>
        <w:t> </w:t>
      </w:r>
      <w:r>
        <w:rPr/>
        <w:t>percentage</w:t>
      </w:r>
      <w:r>
        <w:rPr>
          <w:spacing w:val="-8"/>
        </w:rPr>
        <w:t> </w:t>
      </w:r>
      <w:r>
        <w:rPr/>
        <w:t>of</w:t>
      </w:r>
      <w:r>
        <w:rPr>
          <w:spacing w:val="-20"/>
        </w:rPr>
        <w:t> </w:t>
      </w:r>
      <w:r>
        <w:rPr/>
        <w:t>selling</w:t>
      </w:r>
      <w:r>
        <w:rPr>
          <w:spacing w:val="-12"/>
        </w:rPr>
        <w:t> </w:t>
      </w:r>
      <w:r>
        <w:rPr/>
        <w:t>prices,</w:t>
      </w:r>
      <w:r>
        <w:rPr>
          <w:spacing w:val="-11"/>
        </w:rPr>
        <w:t> </w:t>
      </w:r>
      <w:r>
        <w:rPr/>
        <w:t>have</w:t>
      </w:r>
      <w:r>
        <w:rPr>
          <w:spacing w:val="-36"/>
        </w:rPr>
        <w:t> </w:t>
      </w:r>
      <w:r>
        <w:rPr/>
        <w:t>.probably narrowed since the middle </w:t>
      </w:r>
      <w:r>
        <w:rPr>
          <w:color w:val="313131"/>
        </w:rPr>
        <w:t>of</w:t>
      </w:r>
      <w:r>
        <w:rPr>
          <w:color w:val="313131"/>
          <w:spacing w:val="2"/>
        </w:rPr>
        <w:t> </w:t>
      </w:r>
      <w:r>
        <w:rPr/>
        <w:t>1992.</w:t>
      </w:r>
    </w:p>
    <w:p>
      <w:pPr>
        <w:pStyle w:val="BodyText"/>
        <w:spacing w:before="5"/>
        <w:rPr>
          <w:sz w:val="19"/>
        </w:rPr>
      </w:pPr>
    </w:p>
    <w:p>
      <w:pPr>
        <w:pStyle w:val="ListParagraph"/>
        <w:numPr>
          <w:ilvl w:val="0"/>
          <w:numId w:val="9"/>
        </w:numPr>
        <w:tabs>
          <w:tab w:pos="3505" w:val="left" w:leader="none"/>
          <w:tab w:pos="4745" w:val="left" w:leader="none"/>
        </w:tabs>
        <w:spacing w:line="240" w:lineRule="auto" w:before="0" w:after="0"/>
        <w:ind w:left="3504" w:right="0" w:hanging="238"/>
        <w:jc w:val="left"/>
        <w:rPr>
          <w:sz w:val="23"/>
        </w:rPr>
      </w:pPr>
      <w:r>
        <w:rPr>
          <w:color w:val="676767"/>
          <w:sz w:val="23"/>
        </w:rPr>
        <w:t>°</w:t>
        <w:tab/>
      </w:r>
      <w:r>
        <w:rPr>
          <w:sz w:val="23"/>
        </w:rPr>
        <w:t>Chart</w:t>
      </w:r>
      <w:r>
        <w:rPr>
          <w:spacing w:val="-1"/>
          <w:sz w:val="23"/>
        </w:rPr>
        <w:t> </w:t>
      </w:r>
      <w:r>
        <w:rPr>
          <w:sz w:val="23"/>
        </w:rPr>
        <w:t>5.2</w:t>
      </w:r>
      <w:r>
        <w:rPr>
          <w:spacing w:val="-23"/>
          <w:sz w:val="23"/>
        </w:rPr>
        <w:t> </w:t>
      </w:r>
      <w:r>
        <w:rPr>
          <w:sz w:val="23"/>
        </w:rPr>
        <w:t>shows</w:t>
      </w:r>
      <w:r>
        <w:rPr>
          <w:spacing w:val="-9"/>
          <w:sz w:val="23"/>
        </w:rPr>
        <w:t> </w:t>
      </w:r>
      <w:r>
        <w:rPr>
          <w:sz w:val="23"/>
        </w:rPr>
        <w:t>that</w:t>
      </w:r>
      <w:r>
        <w:rPr>
          <w:spacing w:val="-7"/>
          <w:sz w:val="23"/>
        </w:rPr>
        <w:t> </w:t>
      </w:r>
      <w:r>
        <w:rPr>
          <w:sz w:val="23"/>
        </w:rPr>
        <w:t>the</w:t>
      </w:r>
      <w:r>
        <w:rPr>
          <w:spacing w:val="-9"/>
          <w:sz w:val="23"/>
        </w:rPr>
        <w:t> </w:t>
      </w:r>
      <w:r>
        <w:rPr>
          <w:sz w:val="23"/>
        </w:rPr>
        <w:t>price</w:t>
      </w:r>
      <w:r>
        <w:rPr>
          <w:spacing w:val="-6"/>
          <w:sz w:val="23"/>
        </w:rPr>
        <w:t> </w:t>
      </w:r>
      <w:r>
        <w:rPr>
          <w:sz w:val="23"/>
        </w:rPr>
        <w:t>expectation's</w:t>
      </w:r>
      <w:r>
        <w:rPr>
          <w:spacing w:val="1"/>
          <w:sz w:val="23"/>
        </w:rPr>
        <w:t> </w:t>
      </w:r>
      <w:r>
        <w:rPr>
          <w:sz w:val="23"/>
        </w:rPr>
        <w:t>of</w:t>
      </w:r>
      <w:r>
        <w:rPr>
          <w:spacing w:val="4"/>
          <w:sz w:val="23"/>
        </w:rPr>
        <w:t> </w:t>
      </w:r>
      <w:r>
        <w:rPr>
          <w:sz w:val="23"/>
        </w:rPr>
        <w:t>consumer</w:t>
      </w:r>
    </w:p>
    <w:p>
      <w:pPr>
        <w:pStyle w:val="ListParagraph"/>
        <w:numPr>
          <w:ilvl w:val="1"/>
          <w:numId w:val="9"/>
        </w:numPr>
        <w:tabs>
          <w:tab w:pos="4756" w:val="left" w:leader="none"/>
          <w:tab w:pos="4757" w:val="left" w:leader="none"/>
        </w:tabs>
        <w:spacing w:line="264" w:lineRule="exact" w:before="4" w:after="0"/>
        <w:ind w:left="4756" w:right="0" w:hanging="1274"/>
        <w:jc w:val="left"/>
        <w:rPr>
          <w:sz w:val="23"/>
        </w:rPr>
      </w:pPr>
      <w:r>
        <w:rPr>
          <w:sz w:val="23"/>
        </w:rPr>
        <w:t>goods firms (retailers and manufacturers)</w:t>
      </w:r>
      <w:r>
        <w:rPr>
          <w:spacing w:val="-13"/>
          <w:sz w:val="23"/>
        </w:rPr>
        <w:t> </w:t>
      </w:r>
      <w:r>
        <w:rPr>
          <w:sz w:val="23"/>
        </w:rPr>
        <w:t>.remarked</w:t>
      </w:r>
    </w:p>
    <w:p>
      <w:pPr>
        <w:pStyle w:val="BodyText"/>
        <w:tabs>
          <w:tab w:pos="4751" w:val="left" w:leader="none"/>
          <w:tab w:pos="8634" w:val="left" w:leader="none"/>
        </w:tabs>
        <w:spacing w:line="244" w:lineRule="auto"/>
        <w:ind w:left="4752" w:right="830" w:hanging="1485"/>
      </w:pPr>
      <w:r>
        <w:rPr/>
        <w:pict>
          <v:group style="position:absolute;margin-left:64.320000pt;margin-top:10.256333pt;width:153.15pt;height:55.7pt;mso-position-horizontal-relative:page;mso-position-vertical-relative:paragraph;z-index:15868928" coordorigin="1286,205" coordsize="3063,1114">
            <v:shape style="position:absolute;left:1430;top:205;width:2919;height:1114" type="#_x0000_t75" stroked="false">
              <v:imagedata r:id="rId667" o:title=""/>
            </v:shape>
            <v:shape style="position:absolute;left:1286;top:1107;width:1172;height:116" type="#_x0000_t75" stroked="false">
              <v:imagedata r:id="rId668" o:title=""/>
            </v:shape>
            <w10:wrap type="none"/>
          </v:group>
        </w:pict>
      </w:r>
      <w:r>
        <w:rPr>
          <w:color w:val="565656"/>
        </w:rPr>
        <w:t>_</w:t>
        <w:tab/>
      </w:r>
      <w:r>
        <w:rPr/>
        <w:t>subdued in .the first quaner of</w:t>
      </w:r>
      <w:r>
        <w:rPr>
          <w:spacing w:val="-28"/>
        </w:rPr>
        <w:t> </w:t>
      </w:r>
      <w:r>
        <w:rPr/>
        <w:t>tñis</w:t>
      </w:r>
      <w:r>
        <w:rPr>
          <w:spacing w:val="-2"/>
        </w:rPr>
        <w:t> </w:t>
      </w:r>
      <w:r>
        <w:rPr/>
        <w:t>yeir.</w:t>
        <w:tab/>
        <w:t>The </w:t>
      </w:r>
      <w:r>
        <w:rPr>
          <w:w w:val="95"/>
        </w:rPr>
        <w:t>narrowing</w:t>
      </w:r>
      <w:r>
        <w:rPr>
          <w:spacing w:val="-19"/>
          <w:w w:val="95"/>
        </w:rPr>
        <w:t> </w:t>
      </w:r>
      <w:r>
        <w:rPr>
          <w:color w:val="111111"/>
          <w:w w:val="95"/>
        </w:rPr>
        <w:t>.of</w:t>
      </w:r>
      <w:r>
        <w:rPr>
          <w:color w:val="111111"/>
          <w:spacing w:val="3"/>
          <w:w w:val="95"/>
        </w:rPr>
        <w:t> </w:t>
      </w:r>
      <w:r>
        <w:rPr>
          <w:w w:val="95"/>
        </w:rPr>
        <w:t>the</w:t>
      </w:r>
      <w:r>
        <w:rPr>
          <w:spacing w:val="-32"/>
          <w:w w:val="95"/>
        </w:rPr>
        <w:t> </w:t>
      </w:r>
      <w:r>
        <w:rPr>
          <w:w w:val="95"/>
        </w:rPr>
        <w:t>ldivergence.</w:t>
      </w:r>
      <w:r>
        <w:rPr>
          <w:spacing w:val="-22"/>
          <w:w w:val="95"/>
        </w:rPr>
        <w:t> </w:t>
      </w:r>
      <w:r>
        <w:rPr>
          <w:w w:val="95"/>
        </w:rPr>
        <w:t>between</w:t>
      </w:r>
      <w:r>
        <w:rPr>
          <w:spacing w:val="6"/>
          <w:w w:val="95"/>
        </w:rPr>
        <w:t> </w:t>
      </w:r>
      <w:r>
        <w:rPr>
          <w:w w:val="95"/>
        </w:rPr>
        <w:t>retailers’</w:t>
      </w:r>
      <w:r>
        <w:rPr>
          <w:spacing w:val="10"/>
          <w:w w:val="95"/>
        </w:rPr>
        <w:t> </w:t>
      </w:r>
      <w:r>
        <w:rPr>
          <w:w w:val="95"/>
        </w:rPr>
        <w:t>an‹J</w:t>
      </w:r>
    </w:p>
    <w:p>
      <w:pPr>
        <w:pStyle w:val="BodyText"/>
        <w:tabs>
          <w:tab w:pos="4745" w:val="left" w:leader="none"/>
        </w:tabs>
        <w:spacing w:line="247" w:lineRule="auto"/>
        <w:ind w:left="3410" w:right="388" w:firstLine="48"/>
      </w:pPr>
      <w:r>
        <w:rPr>
          <w:color w:val="343434"/>
        </w:rPr>
        <w:t>"</w:t>
        <w:tab/>
      </w:r>
      <w:r>
        <w:rPr>
          <w:w w:val="95"/>
        </w:rPr>
        <w:t>ma.nufacturers' prlce expectatforis .siiice tlie”ffrst.quarter</w:t>
      </w:r>
      <w:r>
        <w:rPr>
          <w:color w:val="646464"/>
          <w:w w:val="95"/>
        </w:rPr>
        <w:t> </w:t>
      </w:r>
      <w:r>
        <w:rPr>
          <w:color w:val="646464"/>
        </w:rPr>
        <w:t>'</w:t>
        <w:tab/>
      </w:r>
      <w:r>
        <w:rPr>
          <w:color w:val="0E0E0E"/>
        </w:rPr>
        <w:t>of </w:t>
      </w:r>
      <w:r>
        <w:rPr/>
        <w:t>1992..appears consistent with the, weakening</w:t>
      </w:r>
      <w:r>
        <w:rPr>
          <w:spacing w:val="-23"/>
        </w:rPr>
        <w:t> </w:t>
      </w:r>
      <w:r>
        <w:rPr/>
        <w:t>of</w:t>
      </w:r>
    </w:p>
    <w:p>
      <w:pPr>
        <w:tabs>
          <w:tab w:pos="4700" w:val="left" w:leader="none"/>
        </w:tabs>
        <w:spacing w:before="9"/>
        <w:ind w:left="3482" w:right="0" w:firstLine="0"/>
        <w:jc w:val="left"/>
        <w:rPr>
          <w:sz w:val="21"/>
        </w:rPr>
      </w:pPr>
      <w:r>
        <w:rPr>
          <w:color w:val="505050"/>
          <w:sz w:val="21"/>
        </w:rPr>
        <w:t>"'</w:t>
        <w:tab/>
      </w:r>
      <w:r>
        <w:rPr>
          <w:sz w:val="21"/>
        </w:rPr>
        <w:t>.réta.i!1ers’</w:t>
      </w:r>
      <w:r>
        <w:rPr>
          <w:spacing w:val="37"/>
          <w:sz w:val="21"/>
        </w:rPr>
        <w:t> </w:t>
      </w:r>
      <w:r>
        <w:rPr>
          <w:sz w:val="21"/>
        </w:rPr>
        <w:t>margins.</w:t>
      </w:r>
    </w:p>
    <w:p>
      <w:pPr>
        <w:pStyle w:val="BodyText"/>
        <w:spacing w:before="9"/>
        <w:rPr>
          <w:sz w:val="20"/>
        </w:rPr>
      </w:pPr>
    </w:p>
    <w:p>
      <w:pPr>
        <w:pStyle w:val="BodyText"/>
        <w:tabs>
          <w:tab w:pos="9644" w:val="left" w:leader="none"/>
        </w:tabs>
        <w:ind w:left="4737"/>
      </w:pPr>
      <w:r>
        <w:rPr/>
        <w:drawing>
          <wp:anchor distT="0" distB="0" distL="0" distR="0" allowOverlap="1" layoutInCell="1" locked="0" behindDoc="0" simplePos="0" relativeHeight="15872000">
            <wp:simplePos x="0" y="0"/>
            <wp:positionH relativeFrom="page">
              <wp:posOffset>938783</wp:posOffset>
            </wp:positionH>
            <wp:positionV relativeFrom="paragraph">
              <wp:posOffset>-16048</wp:posOffset>
            </wp:positionV>
            <wp:extent cx="1865376" cy="85343"/>
            <wp:effectExtent l="0" t="0" r="0" b="0"/>
            <wp:wrapNone/>
            <wp:docPr id="453" name="image665.jpeg"/>
            <wp:cNvGraphicFramePr>
              <a:graphicFrameLocks noChangeAspect="1"/>
            </wp:cNvGraphicFramePr>
            <a:graphic>
              <a:graphicData uri="http://schemas.openxmlformats.org/drawingml/2006/picture">
                <pic:pic>
                  <pic:nvPicPr>
                    <pic:cNvPr id="454" name="image665.jpeg"/>
                    <pic:cNvPicPr/>
                  </pic:nvPicPr>
                  <pic:blipFill>
                    <a:blip r:embed="rId669" cstate="print"/>
                    <a:stretch>
                      <a:fillRect/>
                    </a:stretch>
                  </pic:blipFill>
                  <pic:spPr>
                    <a:xfrm>
                      <a:off x="0" y="0"/>
                      <a:ext cx="1865376" cy="85343"/>
                    </a:xfrm>
                    <a:prstGeom prst="rect">
                      <a:avLst/>
                    </a:prstGeom>
                  </pic:spPr>
                </pic:pic>
              </a:graphicData>
            </a:graphic>
          </wp:anchor>
        </w:drawing>
      </w:r>
      <w:r>
        <w:rPr/>
        <w:t>The</w:t>
      </w:r>
      <w:r>
        <w:rPr>
          <w:spacing w:val="-19"/>
        </w:rPr>
        <w:t> </w:t>
      </w:r>
      <w:r>
        <w:rPr/>
        <w:t>latest</w:t>
      </w:r>
      <w:r>
        <w:rPr>
          <w:spacing w:val="-13"/>
        </w:rPr>
        <w:t> </w:t>
      </w:r>
      <w:r>
        <w:rPr/>
        <w:t>CBI</w:t>
      </w:r>
      <w:r>
        <w:rPr>
          <w:spacing w:val="-28"/>
        </w:rPr>
        <w:t> </w:t>
      </w:r>
      <w:r>
        <w:rPr/>
        <w:t>,Quarterly</w:t>
      </w:r>
      <w:r>
        <w:rPr>
          <w:spacing w:val="-10"/>
        </w:rPr>
        <w:t> </w:t>
      </w:r>
      <w:r>
        <w:rPr/>
        <w:t>Industrial</w:t>
      </w:r>
      <w:r>
        <w:rPr>
          <w:spacing w:val="-10"/>
        </w:rPr>
        <w:t> </w:t>
      </w:r>
      <w:r>
        <w:rPr/>
        <w:t>Trends</w:t>
      </w:r>
      <w:r>
        <w:rPr>
          <w:spacing w:val="-16"/>
        </w:rPr>
        <w:t> </w:t>
      </w:r>
      <w:r>
        <w:rPr/>
        <w:t>Siirvey</w:t>
        <w:tab/>
      </w:r>
      <w:r>
        <w:rPr>
          <w:color w:val="DFDFDF"/>
        </w:rPr>
        <w:t>"</w:t>
      </w:r>
    </w:p>
    <w:p>
      <w:pPr>
        <w:spacing w:before="14"/>
        <w:ind w:left="135" w:right="0" w:firstLine="0"/>
        <w:jc w:val="left"/>
        <w:rPr>
          <w:sz w:val="22"/>
        </w:rPr>
      </w:pPr>
      <w:r>
        <w:rPr>
          <w:position w:val="-2"/>
        </w:rPr>
        <w:drawing>
          <wp:inline distT="0" distB="0" distL="0" distR="0">
            <wp:extent cx="2218944" cy="146304"/>
            <wp:effectExtent l="0" t="0" r="0" b="0"/>
            <wp:docPr id="455" name="image666.jpeg"/>
            <wp:cNvGraphicFramePr>
              <a:graphicFrameLocks noChangeAspect="1"/>
            </wp:cNvGraphicFramePr>
            <a:graphic>
              <a:graphicData uri="http://schemas.openxmlformats.org/drawingml/2006/picture">
                <pic:pic>
                  <pic:nvPicPr>
                    <pic:cNvPr id="456" name="image666.jpeg"/>
                    <pic:cNvPicPr/>
                  </pic:nvPicPr>
                  <pic:blipFill>
                    <a:blip r:embed="rId670" cstate="print"/>
                    <a:stretch>
                      <a:fillRect/>
                    </a:stretch>
                  </pic:blipFill>
                  <pic:spPr>
                    <a:xfrm>
                      <a:off x="0" y="0"/>
                      <a:ext cx="2218944" cy="146304"/>
                    </a:xfrm>
                    <a:prstGeom prst="rect">
                      <a:avLst/>
                    </a:prstGeom>
                  </pic:spPr>
                </pic:pic>
              </a:graphicData>
            </a:graphic>
          </wp:inline>
        </w:drawing>
      </w:r>
      <w:r>
        <w:rPr>
          <w:position w:val="-2"/>
        </w:rPr>
      </w:r>
      <w:r>
        <w:rPr>
          <w:sz w:val="20"/>
        </w:rPr>
        <w:t>                     </w:t>
      </w:r>
      <w:r>
        <w:rPr>
          <w:spacing w:val="12"/>
          <w:sz w:val="20"/>
        </w:rPr>
        <w:t> </w:t>
      </w:r>
      <w:r>
        <w:rPr>
          <w:sz w:val="22"/>
        </w:rPr>
        <w:t>showed</w:t>
      </w:r>
      <w:r>
        <w:rPr>
          <w:spacing w:val="5"/>
          <w:sz w:val="22"/>
        </w:rPr>
        <w:t> </w:t>
      </w:r>
      <w:r>
        <w:rPr>
          <w:sz w:val="22"/>
        </w:rPr>
        <w:t>a.po1sitive:.balance</w:t>
      </w:r>
      <w:r>
        <w:rPr>
          <w:spacing w:val="-29"/>
          <w:sz w:val="22"/>
        </w:rPr>
        <w:t> </w:t>
      </w:r>
      <w:r>
        <w:rPr>
          <w:sz w:val="22"/>
        </w:rPr>
        <w:t>.of</w:t>
      </w:r>
      <w:r>
        <w:rPr>
          <w:spacing w:val="-31"/>
          <w:sz w:val="22"/>
        </w:rPr>
        <w:t> </w:t>
      </w:r>
      <w:r>
        <w:rPr>
          <w:color w:val="DDDDDD"/>
          <w:w w:val="55"/>
          <w:sz w:val="22"/>
        </w:rPr>
        <w:t>1</w:t>
      </w:r>
      <w:r>
        <w:rPr>
          <w:color w:val="DDDDDD"/>
          <w:spacing w:val="-7"/>
          <w:w w:val="55"/>
          <w:sz w:val="22"/>
        </w:rPr>
        <w:t> </w:t>
      </w:r>
      <w:r>
        <w:rPr>
          <w:sz w:val="22"/>
        </w:rPr>
        <w:t>12%</w:t>
      </w:r>
      <w:r>
        <w:rPr>
          <w:spacing w:val="-29"/>
          <w:sz w:val="22"/>
        </w:rPr>
        <w:t> </w:t>
      </w:r>
      <w:r>
        <w:rPr>
          <w:sz w:val="22"/>
        </w:rPr>
        <w:t>.of</w:t>
      </w:r>
      <w:r>
        <w:rPr>
          <w:spacing w:val="3"/>
          <w:sz w:val="22"/>
        </w:rPr>
        <w:t> </w:t>
      </w:r>
      <w:r>
        <w:rPr>
          <w:sz w:val="22"/>
        </w:rPr>
        <w:t>rrianufacturing</w:t>
      </w:r>
    </w:p>
    <w:p>
      <w:pPr>
        <w:pStyle w:val="BodyText"/>
        <w:spacing w:before="6"/>
        <w:rPr>
          <w:sz w:val="12"/>
        </w:rPr>
      </w:pPr>
      <w:r>
        <w:rPr/>
        <w:pict>
          <v:group style="position:absolute;margin-left:294.720001pt;margin-top:9.162453pt;width:247.7pt;height:23.05pt;mso-position-horizontal-relative:page;mso-position-vertical-relative:paragraph;z-index:-15588864;mso-wrap-distance-left:0;mso-wrap-distance-right:0" coordorigin="5894,183" coordsize="4954,461">
            <v:shape style="position:absolute;left:5894;top:183;width:4656;height:154" type="#_x0000_t75" stroked="false">
              <v:imagedata r:id="rId671" o:title=""/>
            </v:shape>
            <v:shape style="position:absolute;left:6115;top:322;width:4733;height:168" type="#_x0000_t75" stroked="false">
              <v:imagedata r:id="rId672" o:title=""/>
            </v:shape>
            <v:shape style="position:absolute;left:6115;top:485;width:4608;height:159" type="#_x0000_t75" stroked="false">
              <v:imagedata r:id="rId673" o:title=""/>
            </v:shape>
            <w10:wrap type="topAndBottom"/>
          </v:group>
        </w:pict>
      </w:r>
    </w:p>
    <w:p>
      <w:pPr>
        <w:tabs>
          <w:tab w:pos="10017" w:val="left" w:leader="none"/>
        </w:tabs>
        <w:spacing w:line="189" w:lineRule="auto" w:before="0"/>
        <w:ind w:left="4822" w:right="110" w:firstLine="150"/>
        <w:jc w:val="left"/>
        <w:rPr>
          <w:sz w:val="17"/>
        </w:rPr>
      </w:pPr>
      <w:r>
        <w:rPr>
          <w:color w:val="0F0F0F"/>
          <w:w w:val="90"/>
          <w:sz w:val="17"/>
        </w:rPr>
        <w:t>therefore</w:t>
      </w:r>
      <w:r>
        <w:rPr>
          <w:color w:val="0F0F0F"/>
          <w:spacing w:val="-5"/>
          <w:w w:val="90"/>
          <w:sz w:val="17"/>
        </w:rPr>
        <w:t> </w:t>
      </w:r>
      <w:r>
        <w:rPr>
          <w:color w:val="0F0F0F"/>
          <w:w w:val="90"/>
          <w:sz w:val="17"/>
        </w:rPr>
        <w:t>not,as</w:t>
      </w:r>
      <w:r>
        <w:rPr>
          <w:color w:val="0F0F0F"/>
          <w:spacing w:val="-15"/>
          <w:w w:val="90"/>
          <w:sz w:val="17"/>
        </w:rPr>
        <w:t> </w:t>
      </w:r>
      <w:r>
        <w:rPr>
          <w:color w:val="0F0F0F"/>
          <w:w w:val="90"/>
          <w:sz w:val="17"/>
        </w:rPr>
        <w:t>suscepfi</w:t>
      </w:r>
      <w:r>
        <w:rPr>
          <w:color w:val="0F0F0F"/>
          <w:spacing w:val="-21"/>
          <w:w w:val="90"/>
          <w:sz w:val="17"/>
        </w:rPr>
        <w:t> </w:t>
      </w:r>
      <w:r>
        <w:rPr>
          <w:w w:val="90"/>
          <w:sz w:val="17"/>
        </w:rPr>
        <w:t>ble"to</w:t>
      </w:r>
      <w:r>
        <w:rPr>
          <w:spacing w:val="-19"/>
          <w:w w:val="90"/>
          <w:sz w:val="17"/>
        </w:rPr>
        <w:t> </w:t>
      </w:r>
      <w:r>
        <w:rPr>
          <w:w w:val="90"/>
          <w:sz w:val="17"/>
        </w:rPr>
        <w:t>seasonal</w:t>
      </w:r>
      <w:r>
        <w:rPr>
          <w:spacing w:val="-7"/>
          <w:w w:val="90"/>
          <w:sz w:val="17"/>
        </w:rPr>
        <w:t> </w:t>
      </w:r>
      <w:r>
        <w:rPr>
          <w:w w:val="90"/>
          <w:sz w:val="17"/>
        </w:rPr>
        <w:t>ot</w:t>
      </w:r>
      <w:r>
        <w:rPr>
          <w:spacing w:val="-15"/>
          <w:w w:val="90"/>
          <w:sz w:val="17"/>
        </w:rPr>
        <w:t> </w:t>
      </w:r>
      <w:r>
        <w:rPr>
          <w:w w:val="90"/>
          <w:sz w:val="17"/>
        </w:rPr>
        <w:t>trend',variations,'tt'is,</w:t>
      </w:r>
      <w:r>
        <w:rPr>
          <w:spacing w:val="-29"/>
          <w:w w:val="90"/>
          <w:sz w:val="17"/>
        </w:rPr>
        <w:t> </w:t>
      </w:r>
      <w:r>
        <w:rPr>
          <w:w w:val="90"/>
          <w:sz w:val="17"/>
        </w:rPr>
        <w:t>not</w:t>
      </w:r>
      <w:r>
        <w:rPr>
          <w:spacing w:val="-18"/>
          <w:w w:val="90"/>
          <w:sz w:val="17"/>
        </w:rPr>
        <w:t> </w:t>
      </w:r>
      <w:r>
        <w:rPr>
          <w:w w:val="90"/>
          <w:sz w:val="17"/>
        </w:rPr>
        <w:t>surpnsing.</w:t>
        <w:tab/>
      </w:r>
      <w:r>
        <w:rPr>
          <w:color w:val="DFDFDF"/>
          <w:w w:val="85"/>
          <w:sz w:val="17"/>
        </w:rPr>
        <w:t>' </w:t>
      </w:r>
      <w:r>
        <w:rPr>
          <w:color w:val="DFDFDF"/>
          <w:spacing w:val="-17"/>
          <w:w w:val="85"/>
          <w:sz w:val="17"/>
        </w:rPr>
        <w:t>' </w:t>
      </w:r>
      <w:r>
        <w:rPr>
          <w:color w:val="DFDFDF"/>
          <w:w w:val="85"/>
          <w:sz w:val="17"/>
        </w:rPr>
        <w:t>’</w:t>
      </w:r>
      <w:r>
        <w:rPr>
          <w:color w:val="DFDFDF"/>
          <w:spacing w:val="14"/>
          <w:w w:val="85"/>
          <w:sz w:val="17"/>
        </w:rPr>
        <w:t> </w:t>
      </w:r>
      <w:r>
        <w:rPr>
          <w:w w:val="95"/>
          <w:sz w:val="17"/>
        </w:rPr>
        <w:t>.thai'a</w:t>
      </w:r>
      <w:r>
        <w:rPr>
          <w:spacing w:val="-13"/>
          <w:w w:val="95"/>
          <w:sz w:val="17"/>
        </w:rPr>
        <w:t> </w:t>
      </w:r>
      <w:r>
        <w:rPr>
          <w:w w:val="95"/>
          <w:sz w:val="17"/>
        </w:rPr>
        <w:t>consisteiily</w:t>
      </w:r>
      <w:r>
        <w:rPr>
          <w:spacing w:val="-10"/>
          <w:w w:val="95"/>
          <w:sz w:val="17"/>
        </w:rPr>
        <w:t> </w:t>
      </w:r>
      <w:r>
        <w:rPr>
          <w:w w:val="95"/>
          <w:sz w:val="17"/>
        </w:rPr>
        <w:t>larger.</w:t>
      </w:r>
      <w:r>
        <w:rPr>
          <w:spacing w:val="-26"/>
          <w:w w:val="95"/>
          <w:sz w:val="17"/>
        </w:rPr>
        <w:t> </w:t>
      </w:r>
      <w:r>
        <w:rPr>
          <w:color w:val="131313"/>
          <w:w w:val="95"/>
          <w:sz w:val="17"/>
        </w:rPr>
        <w:t>balance.'of</w:t>
      </w:r>
      <w:r>
        <w:rPr>
          <w:color w:val="131313"/>
          <w:spacing w:val="-12"/>
          <w:w w:val="95"/>
          <w:sz w:val="17"/>
        </w:rPr>
        <w:t> </w:t>
      </w:r>
      <w:r>
        <w:rPr>
          <w:color w:val="181818"/>
          <w:w w:val="95"/>
          <w:sz w:val="17"/>
        </w:rPr>
        <w:t>retailers.rcpon</w:t>
      </w:r>
      <w:r>
        <w:rPr>
          <w:color w:val="181818"/>
          <w:spacing w:val="-21"/>
          <w:w w:val="95"/>
          <w:sz w:val="17"/>
        </w:rPr>
        <w:t> </w:t>
      </w:r>
      <w:r>
        <w:rPr>
          <w:w w:val="95"/>
          <w:sz w:val="17"/>
        </w:rPr>
        <w:t>expect</w:t>
      </w:r>
      <w:r>
        <w:rPr>
          <w:spacing w:val="-19"/>
          <w:w w:val="95"/>
          <w:sz w:val="17"/>
        </w:rPr>
        <w:t> </w:t>
      </w:r>
      <w:r>
        <w:rPr>
          <w:w w:val="95"/>
          <w:sz w:val="17"/>
        </w:rPr>
        <w:t>'prices</w:t>
      </w:r>
      <w:r>
        <w:rPr>
          <w:spacing w:val="-14"/>
          <w:w w:val="95"/>
          <w:sz w:val="17"/>
        </w:rPr>
        <w:t> </w:t>
      </w:r>
      <w:r>
        <w:rPr>
          <w:w w:val="95"/>
          <w:sz w:val="17"/>
        </w:rPr>
        <w:t>to.</w:t>
      </w:r>
      <w:r>
        <w:rPr>
          <w:spacing w:val="-33"/>
          <w:w w:val="95"/>
          <w:sz w:val="17"/>
        </w:rPr>
        <w:t> </w:t>
      </w:r>
      <w:r>
        <w:rPr>
          <w:w w:val="95"/>
          <w:sz w:val="17"/>
        </w:rPr>
        <w:t>6e'.rising...</w:t>
      </w:r>
    </w:p>
    <w:p>
      <w:pPr>
        <w:pStyle w:val="BodyText"/>
        <w:spacing w:before="6"/>
        <w:rPr>
          <w:sz w:val="25"/>
        </w:rPr>
      </w:pPr>
    </w:p>
    <w:p>
      <w:pPr>
        <w:spacing w:before="93"/>
        <w:ind w:left="114" w:right="0" w:firstLine="0"/>
        <w:jc w:val="left"/>
        <w:rPr>
          <w:sz w:val="16"/>
        </w:rPr>
      </w:pPr>
      <w:r>
        <w:rPr>
          <w:color w:val="565656"/>
          <w:sz w:val="16"/>
        </w:rPr>
        <w:t>40</w:t>
      </w:r>
    </w:p>
    <w:p>
      <w:pPr>
        <w:spacing w:after="0"/>
        <w:jc w:val="left"/>
        <w:rPr>
          <w:sz w:val="16"/>
        </w:rPr>
        <w:sectPr>
          <w:type w:val="continuous"/>
          <w:pgSz w:w="11920" w:h="16830"/>
          <w:pgMar w:top="1580" w:bottom="280" w:left="1160" w:right="540"/>
        </w:sectPr>
      </w:pPr>
    </w:p>
    <w:p>
      <w:pPr>
        <w:pStyle w:val="BodyText"/>
        <w:spacing w:line="163" w:lineRule="exact"/>
        <w:ind w:left="9364"/>
        <w:rPr>
          <w:sz w:val="16"/>
        </w:rPr>
      </w:pPr>
      <w:r>
        <w:rPr>
          <w:position w:val="-2"/>
          <w:sz w:val="16"/>
        </w:rPr>
        <w:drawing>
          <wp:inline distT="0" distB="0" distL="0" distR="0">
            <wp:extent cx="780288" cy="103631"/>
            <wp:effectExtent l="0" t="0" r="0" b="0"/>
            <wp:docPr id="457" name="image670.jpeg"/>
            <wp:cNvGraphicFramePr>
              <a:graphicFrameLocks noChangeAspect="1"/>
            </wp:cNvGraphicFramePr>
            <a:graphic>
              <a:graphicData uri="http://schemas.openxmlformats.org/drawingml/2006/picture">
                <pic:pic>
                  <pic:nvPicPr>
                    <pic:cNvPr id="458" name="image670.jpeg"/>
                    <pic:cNvPicPr/>
                  </pic:nvPicPr>
                  <pic:blipFill>
                    <a:blip r:embed="rId674" cstate="print"/>
                    <a:stretch>
                      <a:fillRect/>
                    </a:stretch>
                  </pic:blipFill>
                  <pic:spPr>
                    <a:xfrm>
                      <a:off x="0" y="0"/>
                      <a:ext cx="780288" cy="103631"/>
                    </a:xfrm>
                    <a:prstGeom prst="rect">
                      <a:avLst/>
                    </a:prstGeom>
                  </pic:spPr>
                </pic:pic>
              </a:graphicData>
            </a:graphic>
          </wp:inline>
        </w:drawing>
      </w:r>
      <w:r>
        <w:rPr>
          <w:position w:val="-2"/>
          <w:sz w:val="16"/>
        </w:rPr>
      </w:r>
    </w:p>
    <w:p>
      <w:pPr>
        <w:pStyle w:val="BodyText"/>
        <w:spacing w:before="7"/>
        <w:rPr>
          <w:sz w:val="27"/>
        </w:rPr>
      </w:pPr>
    </w:p>
    <w:p>
      <w:pPr>
        <w:spacing w:after="0"/>
        <w:rPr>
          <w:sz w:val="27"/>
        </w:rPr>
        <w:sectPr>
          <w:pgSz w:w="12050" w:h="16830"/>
          <w:pgMar w:top="900" w:bottom="0" w:left="140" w:right="1060"/>
        </w:sectPr>
      </w:pPr>
    </w:p>
    <w:p>
      <w:pPr>
        <w:pStyle w:val="BodyText"/>
        <w:rPr>
          <w:sz w:val="19"/>
        </w:rPr>
      </w:pPr>
    </w:p>
    <w:p>
      <w:pPr>
        <w:spacing w:line="234" w:lineRule="exact" w:before="1"/>
        <w:ind w:left="706" w:right="0" w:firstLine="0"/>
        <w:jc w:val="left"/>
        <w:rPr>
          <w:b/>
          <w:sz w:val="21"/>
        </w:rPr>
      </w:pPr>
      <w:bookmarkStart w:name="BoE_InflationReport_Aug 94_0041" w:id="41"/>
      <w:bookmarkEnd w:id="41"/>
      <w:r>
        <w:rPr/>
      </w:r>
      <w:r>
        <w:rPr>
          <w:b/>
          <w:color w:val="D6D6D6"/>
          <w:sz w:val="21"/>
        </w:rPr>
        <w:t>Chsxr5..3</w:t>
      </w:r>
    </w:p>
    <w:p>
      <w:pPr>
        <w:spacing w:line="223" w:lineRule="auto" w:before="5"/>
        <w:ind w:left="696" w:right="-10" w:firstLine="4"/>
        <w:jc w:val="left"/>
        <w:rPr>
          <w:b/>
          <w:sz w:val="21"/>
        </w:rPr>
      </w:pPr>
      <w:r>
        <w:rPr>
          <w:b/>
          <w:color w:val="DBDBDB"/>
          <w:w w:val="90"/>
          <w:sz w:val="21"/>
        </w:rPr>
        <w:t>Manul’pcturers’ reported </w:t>
      </w:r>
      <w:r>
        <w:rPr>
          <w:b/>
          <w:color w:val="487C90"/>
          <w:w w:val="90"/>
          <w:sz w:val="21"/>
        </w:rPr>
        <w:t>and </w:t>
      </w:r>
      <w:r>
        <w:rPr>
          <w:b/>
          <w:color w:val="DADADA"/>
          <w:w w:val="90"/>
          <w:sz w:val="21"/>
        </w:rPr>
        <w:t>’expected </w:t>
      </w:r>
      <w:r>
        <w:rPr>
          <w:b/>
          <w:color w:val="3D6E89"/>
          <w:w w:val="90"/>
          <w:sz w:val="21"/>
        </w:rPr>
        <w:t>price </w:t>
      </w:r>
      <w:r>
        <w:rPr>
          <w:b/>
          <w:color w:val="DDDDDD"/>
          <w:w w:val="90"/>
          <w:sz w:val="21"/>
        </w:rPr>
        <w:t>developments.(CBI </w:t>
      </w:r>
      <w:r>
        <w:rPr>
          <w:b/>
          <w:color w:val="366B90"/>
          <w:w w:val="90"/>
          <w:sz w:val="21"/>
        </w:rPr>
        <w:t>Industrial </w:t>
      </w:r>
      <w:r>
        <w:rPr>
          <w:color w:val="919191"/>
          <w:w w:val="90"/>
          <w:sz w:val="21"/>
        </w:rPr>
        <w:t>Treztds </w:t>
      </w:r>
      <w:r>
        <w:rPr>
          <w:b/>
          <w:color w:val="919191"/>
          <w:w w:val="90"/>
          <w:sz w:val="21"/>
        </w:rPr>
        <w:t>Gurvey)</w:t>
      </w:r>
    </w:p>
    <w:p>
      <w:pPr>
        <w:pStyle w:val="BodyText"/>
        <w:spacing w:before="10"/>
        <w:rPr>
          <w:b/>
          <w:sz w:val="6"/>
        </w:rPr>
      </w:pPr>
    </w:p>
    <w:p>
      <w:pPr>
        <w:pStyle w:val="BodyText"/>
        <w:spacing w:line="110" w:lineRule="exact"/>
        <w:ind w:left="2749"/>
        <w:rPr>
          <w:sz w:val="11"/>
        </w:rPr>
      </w:pPr>
      <w:r>
        <w:rPr>
          <w:position w:val="-1"/>
          <w:sz w:val="11"/>
        </w:rPr>
        <w:drawing>
          <wp:inline distT="0" distB="0" distL="0" distR="0">
            <wp:extent cx="694944" cy="70103"/>
            <wp:effectExtent l="0" t="0" r="0" b="0"/>
            <wp:docPr id="459" name="image671.jpeg"/>
            <wp:cNvGraphicFramePr>
              <a:graphicFrameLocks noChangeAspect="1"/>
            </wp:cNvGraphicFramePr>
            <a:graphic>
              <a:graphicData uri="http://schemas.openxmlformats.org/drawingml/2006/picture">
                <pic:pic>
                  <pic:nvPicPr>
                    <pic:cNvPr id="460" name="image671.jpeg"/>
                    <pic:cNvPicPr/>
                  </pic:nvPicPr>
                  <pic:blipFill>
                    <a:blip r:embed="rId675" cstate="print"/>
                    <a:stretch>
                      <a:fillRect/>
                    </a:stretch>
                  </pic:blipFill>
                  <pic:spPr>
                    <a:xfrm>
                      <a:off x="0" y="0"/>
                      <a:ext cx="694944" cy="70103"/>
                    </a:xfrm>
                    <a:prstGeom prst="rect">
                      <a:avLst/>
                    </a:prstGeom>
                  </pic:spPr>
                </pic:pic>
              </a:graphicData>
            </a:graphic>
          </wp:inline>
        </w:drawing>
      </w:r>
      <w:r>
        <w:rPr>
          <w:position w:val="-1"/>
          <w:sz w:val="11"/>
        </w:rPr>
      </w:r>
    </w:p>
    <w:p>
      <w:pPr>
        <w:pStyle w:val="BodyText"/>
        <w:rPr>
          <w:b/>
          <w:sz w:val="20"/>
        </w:rPr>
      </w:pPr>
    </w:p>
    <w:p>
      <w:pPr>
        <w:pStyle w:val="BodyText"/>
        <w:rPr>
          <w:b/>
          <w:sz w:val="20"/>
        </w:rPr>
      </w:pPr>
    </w:p>
    <w:p>
      <w:pPr>
        <w:pStyle w:val="BodyText"/>
        <w:spacing w:before="1"/>
        <w:rPr>
          <w:b/>
          <w:sz w:val="20"/>
        </w:rPr>
      </w:pPr>
      <w:r>
        <w:rPr/>
        <w:drawing>
          <wp:anchor distT="0" distB="0" distL="0" distR="0" allowOverlap="1" layoutInCell="1" locked="0" behindDoc="0" simplePos="0" relativeHeight="281">
            <wp:simplePos x="0" y="0"/>
            <wp:positionH relativeFrom="page">
              <wp:posOffset>536448</wp:posOffset>
            </wp:positionH>
            <wp:positionV relativeFrom="paragraph">
              <wp:posOffset>171829</wp:posOffset>
            </wp:positionV>
            <wp:extent cx="2133599" cy="48768"/>
            <wp:effectExtent l="0" t="0" r="0" b="0"/>
            <wp:wrapTopAndBottom/>
            <wp:docPr id="461" name="image672.jpeg"/>
            <wp:cNvGraphicFramePr>
              <a:graphicFrameLocks noChangeAspect="1"/>
            </wp:cNvGraphicFramePr>
            <a:graphic>
              <a:graphicData uri="http://schemas.openxmlformats.org/drawingml/2006/picture">
                <pic:pic>
                  <pic:nvPicPr>
                    <pic:cNvPr id="462" name="image672.jpeg"/>
                    <pic:cNvPicPr/>
                  </pic:nvPicPr>
                  <pic:blipFill>
                    <a:blip r:embed="rId676" cstate="print"/>
                    <a:stretch>
                      <a:fillRect/>
                    </a:stretch>
                  </pic:blipFill>
                  <pic:spPr>
                    <a:xfrm>
                      <a:off x="0" y="0"/>
                      <a:ext cx="2133599" cy="48768"/>
                    </a:xfrm>
                    <a:prstGeom prst="rect">
                      <a:avLst/>
                    </a:prstGeom>
                  </pic:spPr>
                </pic:pic>
              </a:graphicData>
            </a:graphic>
          </wp:anchor>
        </w:drawing>
      </w:r>
    </w:p>
    <w:p>
      <w:pPr>
        <w:pStyle w:val="BodyText"/>
        <w:rPr>
          <w:b/>
          <w:sz w:val="20"/>
        </w:rPr>
      </w:pPr>
    </w:p>
    <w:p>
      <w:pPr>
        <w:pStyle w:val="BodyText"/>
        <w:rPr>
          <w:b/>
          <w:sz w:val="20"/>
        </w:rPr>
      </w:pPr>
    </w:p>
    <w:p>
      <w:pPr>
        <w:pStyle w:val="BodyText"/>
        <w:spacing w:before="2"/>
        <w:rPr>
          <w:b/>
          <w:sz w:val="24"/>
        </w:rPr>
      </w:pPr>
      <w:r>
        <w:rPr/>
        <w:drawing>
          <wp:anchor distT="0" distB="0" distL="0" distR="0" allowOverlap="1" layoutInCell="1" locked="0" behindDoc="0" simplePos="0" relativeHeight="282">
            <wp:simplePos x="0" y="0"/>
            <wp:positionH relativeFrom="page">
              <wp:posOffset>2542032</wp:posOffset>
            </wp:positionH>
            <wp:positionV relativeFrom="paragraph">
              <wp:posOffset>201573</wp:posOffset>
            </wp:positionV>
            <wp:extent cx="48768" cy="79248"/>
            <wp:effectExtent l="0" t="0" r="0" b="0"/>
            <wp:wrapTopAndBottom/>
            <wp:docPr id="463" name="image673.png"/>
            <wp:cNvGraphicFramePr>
              <a:graphicFrameLocks noChangeAspect="1"/>
            </wp:cNvGraphicFramePr>
            <a:graphic>
              <a:graphicData uri="http://schemas.openxmlformats.org/drawingml/2006/picture">
                <pic:pic>
                  <pic:nvPicPr>
                    <pic:cNvPr id="464" name="image673.png"/>
                    <pic:cNvPicPr/>
                  </pic:nvPicPr>
                  <pic:blipFill>
                    <a:blip r:embed="rId677" cstate="print"/>
                    <a:stretch>
                      <a:fillRect/>
                    </a:stretch>
                  </pic:blipFill>
                  <pic:spPr>
                    <a:xfrm>
                      <a:off x="0" y="0"/>
                      <a:ext cx="48768" cy="79248"/>
                    </a:xfrm>
                    <a:prstGeom prst="rect">
                      <a:avLst/>
                    </a:prstGeom>
                  </pic:spPr>
                </pic:pic>
              </a:graphicData>
            </a:graphic>
          </wp:anchor>
        </w:drawing>
      </w:r>
    </w:p>
    <w:p>
      <w:pPr>
        <w:pStyle w:val="Heading5"/>
        <w:spacing w:line="302" w:lineRule="exact" w:before="94"/>
        <w:ind w:left="713"/>
      </w:pPr>
      <w:r>
        <w:rPr/>
        <w:br w:type="column"/>
      </w:r>
      <w:r>
        <w:rPr>
          <w:position w:val="-2"/>
        </w:rPr>
        <w:t>firms </w:t>
      </w:r>
      <w:r>
        <w:rPr/>
        <w:t>expecting to </w:t>
      </w:r>
      <w:r>
        <w:rPr>
          <w:color w:val="0C0C0C"/>
        </w:rPr>
        <w:t>raise their prices </w:t>
      </w:r>
      <w:r>
        <w:rPr/>
        <w:t>over </w:t>
      </w:r>
      <w:r>
        <w:rPr>
          <w:color w:val="1F1F1F"/>
        </w:rPr>
        <w:t>the </w:t>
      </w:r>
      <w:r>
        <w:rPr>
          <w:color w:val="111111"/>
          <w:position w:val="3"/>
        </w:rPr>
        <w:t>next </w:t>
      </w:r>
      <w:r>
        <w:rPr>
          <w:color w:val="1A1A1A"/>
          <w:position w:val="3"/>
        </w:rPr>
        <w:t>four</w:t>
      </w:r>
    </w:p>
    <w:p>
      <w:pPr>
        <w:pStyle w:val="BodyText"/>
        <w:spacing w:line="211" w:lineRule="auto"/>
        <w:ind w:left="714" w:right="328" w:hanging="18"/>
      </w:pPr>
      <w:r>
        <w:rPr>
          <w:position w:val="-2"/>
        </w:rPr>
        <w:t>.months, </w:t>
      </w:r>
      <w:r>
        <w:rPr/>
        <w:t>up .from </w:t>
      </w:r>
      <w:r>
        <w:rPr>
          <w:color w:val="626262"/>
        </w:rPr>
        <w:t>- </w:t>
      </w:r>
      <w:r>
        <w:rPr>
          <w:w w:val="95"/>
        </w:rPr>
        <w:t>I </w:t>
      </w:r>
      <w:r>
        <w:rPr>
          <w:color w:val="878787"/>
        </w:rPr>
        <w:t>% </w:t>
      </w:r>
      <w:r>
        <w:rPr/>
        <w:t>in April. </w:t>
      </w:r>
      <w:r>
        <w:rPr>
          <w:color w:val="151515"/>
        </w:rPr>
        <w:t>Seasonally </w:t>
      </w:r>
      <w:r>
        <w:rPr>
          <w:color w:val="111111"/>
          <w:position w:val="3"/>
        </w:rPr>
        <w:t>adjusted, </w:t>
      </w:r>
      <w:r>
        <w:rPr>
          <w:color w:val="111111"/>
          <w:position w:val="4"/>
        </w:rPr>
        <w:t>the </w:t>
      </w:r>
      <w:r>
        <w:rPr>
          <w:position w:val="-2"/>
        </w:rPr>
        <w:t>increase </w:t>
      </w:r>
      <w:r>
        <w:rPr/>
        <w:t>was from </w:t>
      </w:r>
      <w:r>
        <w:rPr>
          <w:color w:val="111111"/>
        </w:rPr>
        <w:t>-49a </w:t>
      </w:r>
      <w:r>
        <w:rPr/>
        <w:t>to </w:t>
      </w:r>
      <w:r>
        <w:rPr>
          <w:color w:val="313131"/>
          <w:w w:val="95"/>
        </w:rPr>
        <w:t>I </w:t>
      </w:r>
      <w:r>
        <w:rPr>
          <w:color w:val="111111"/>
        </w:rPr>
        <w:t>3%. </w:t>
      </w:r>
      <w:r>
        <w:rPr>
          <w:color w:val="151515"/>
        </w:rPr>
        <w:t>If </w:t>
      </w:r>
      <w:r>
        <w:rPr>
          <w:color w:val="131313"/>
        </w:rPr>
        <w:t>realised, </w:t>
      </w:r>
      <w:r>
        <w:rPr>
          <w:color w:val="0F0F0F"/>
          <w:position w:val="3"/>
        </w:rPr>
        <w:t>such </w:t>
      </w:r>
      <w:r>
        <w:rPr>
          <w:position w:val="-2"/>
        </w:rPr>
        <w:t>increases </w:t>
      </w:r>
      <w:r>
        <w:rPr/>
        <w:t>are.likely </w:t>
      </w:r>
      <w:r>
        <w:rPr>
          <w:color w:val="0C0C0C"/>
        </w:rPr>
        <w:t>to </w:t>
      </w:r>
      <w:r>
        <w:rPr/>
        <w:t>put </w:t>
      </w:r>
      <w:r>
        <w:rPr>
          <w:color w:val="0A0A0A"/>
        </w:rPr>
        <w:t>upward </w:t>
      </w:r>
      <w:r>
        <w:rPr>
          <w:color w:val="080808"/>
        </w:rPr>
        <w:t>pressure </w:t>
      </w:r>
      <w:r>
        <w:rPr>
          <w:color w:val="0F0F0F"/>
        </w:rPr>
        <w:t>on </w:t>
      </w:r>
      <w:r>
        <w:rPr>
          <w:color w:val="111111"/>
          <w:position w:val="3"/>
        </w:rPr>
        <w:t>retail </w:t>
      </w:r>
      <w:r>
        <w:rPr/>
        <w:t>prices. Chart </w:t>
      </w:r>
      <w:r>
        <w:rPr>
          <w:color w:val="0A0A0A"/>
        </w:rPr>
        <w:t>5.3, </w:t>
      </w:r>
      <w:r>
        <w:rPr/>
        <w:t>however, illustrates </w:t>
      </w:r>
      <w:r>
        <w:rPr>
          <w:color w:val="0A0A0A"/>
        </w:rPr>
        <w:t>that, </w:t>
      </w:r>
      <w:r>
        <w:rPr>
          <w:color w:val="151515"/>
          <w:position w:val="3"/>
        </w:rPr>
        <w:t>although </w:t>
      </w:r>
      <w:r>
        <w:rPr>
          <w:position w:val="-2"/>
          <w:sz w:val="22"/>
        </w:rPr>
        <w:t>reported </w:t>
      </w:r>
      <w:r>
        <w:rPr>
          <w:sz w:val="22"/>
        </w:rPr>
        <w:t>selling prices tend </w:t>
      </w:r>
      <w:r>
        <w:rPr>
          <w:color w:val="363636"/>
          <w:sz w:val="22"/>
        </w:rPr>
        <w:t>to </w:t>
      </w:r>
      <w:r>
        <w:rPr>
          <w:color w:val="0A0A0A"/>
          <w:sz w:val="22"/>
        </w:rPr>
        <w:t>track </w:t>
      </w:r>
      <w:r>
        <w:rPr>
          <w:sz w:val="22"/>
        </w:rPr>
        <w:t>expected </w:t>
      </w:r>
      <w:r>
        <w:rPr>
          <w:color w:val="131313"/>
          <w:position w:val="3"/>
          <w:sz w:val="22"/>
        </w:rPr>
        <w:t>prices, </w:t>
      </w:r>
      <w:r>
        <w:rPr>
          <w:position w:val="-2"/>
        </w:rPr>
        <w:t>manufacturers </w:t>
      </w:r>
      <w:r>
        <w:rPr/>
        <w:t>.have consistently been </w:t>
      </w:r>
      <w:r>
        <w:rPr>
          <w:color w:val="2B2B2B"/>
        </w:rPr>
        <w:t>too </w:t>
      </w:r>
      <w:r>
        <w:rPr>
          <w:color w:val="0F0F0F"/>
        </w:rPr>
        <w:t>optimistic </w:t>
      </w:r>
      <w:r>
        <w:rPr/>
        <w:t>about their selling prices.</w:t>
      </w:r>
    </w:p>
    <w:p>
      <w:pPr>
        <w:pStyle w:val="BodyText"/>
        <w:spacing w:before="11"/>
        <w:rPr>
          <w:sz w:val="18"/>
        </w:rPr>
      </w:pPr>
    </w:p>
    <w:p>
      <w:pPr>
        <w:pStyle w:val="ListParagraph"/>
        <w:numPr>
          <w:ilvl w:val="0"/>
          <w:numId w:val="7"/>
        </w:numPr>
        <w:tabs>
          <w:tab w:pos="913" w:val="left" w:leader="none"/>
          <w:tab w:pos="5002" w:val="left" w:leader="none"/>
          <w:tab w:pos="5606" w:val="left" w:leader="none"/>
        </w:tabs>
        <w:spacing w:line="240" w:lineRule="auto" w:before="0" w:after="0"/>
        <w:ind w:left="912" w:right="0" w:hanging="204"/>
        <w:jc w:val="left"/>
        <w:rPr>
          <w:color w:val="169593"/>
          <w:sz w:val="28"/>
        </w:rPr>
      </w:pPr>
      <w:r>
        <w:rPr>
          <w:color w:val="48695B"/>
          <w:sz w:val="28"/>
        </w:rPr>
        <w:t>3</w:t>
        <w:tab/>
      </w:r>
      <w:r>
        <w:rPr>
          <w:color w:val="48695B"/>
          <w:position w:val="2"/>
          <w:sz w:val="17"/>
        </w:rPr>
        <w:t>t   </w:t>
      </w:r>
      <w:r>
        <w:rPr>
          <w:color w:val="48695B"/>
          <w:spacing w:val="17"/>
          <w:position w:val="2"/>
          <w:sz w:val="17"/>
        </w:rPr>
        <w:t> </w:t>
      </w:r>
      <w:r>
        <w:rPr>
          <w:color w:val="317B67"/>
          <w:sz w:val="28"/>
        </w:rPr>
        <w:t>b</w:t>
        <w:tab/>
      </w:r>
      <w:r>
        <w:rPr>
          <w:color w:val="4D8E75"/>
          <w:position w:val="3"/>
          <w:sz w:val="28"/>
        </w:rPr>
        <w:t>t</w:t>
      </w:r>
    </w:p>
    <w:p>
      <w:pPr>
        <w:spacing w:after="0" w:line="240" w:lineRule="auto"/>
        <w:jc w:val="left"/>
        <w:rPr>
          <w:sz w:val="28"/>
        </w:rPr>
        <w:sectPr>
          <w:type w:val="continuous"/>
          <w:pgSz w:w="12050" w:h="16830"/>
          <w:pgMar w:top="1580" w:bottom="280" w:left="140" w:right="1060"/>
          <w:cols w:num="2" w:equalWidth="0">
            <w:col w:w="4444" w:space="98"/>
            <w:col w:w="6308"/>
          </w:cols>
        </w:sectPr>
      </w:pPr>
    </w:p>
    <w:p>
      <w:pPr>
        <w:pStyle w:val="BodyText"/>
        <w:rPr>
          <w:sz w:val="20"/>
        </w:rPr>
      </w:pPr>
    </w:p>
    <w:p>
      <w:pPr>
        <w:pStyle w:val="BodyText"/>
        <w:rPr>
          <w:sz w:val="20"/>
        </w:rPr>
      </w:pPr>
    </w:p>
    <w:p>
      <w:pPr>
        <w:pStyle w:val="BodyText"/>
        <w:spacing w:before="6"/>
        <w:rPr>
          <w:sz w:val="10"/>
        </w:rPr>
      </w:pPr>
    </w:p>
    <w:p>
      <w:pPr>
        <w:pStyle w:val="BodyText"/>
        <w:spacing w:line="115" w:lineRule="exact"/>
        <w:ind w:left="2634" w:right="-44"/>
        <w:rPr>
          <w:sz w:val="11"/>
        </w:rPr>
      </w:pPr>
      <w:r>
        <w:rPr>
          <w:position w:val="-1"/>
          <w:sz w:val="11"/>
        </w:rPr>
        <w:drawing>
          <wp:inline distT="0" distB="0" distL="0" distR="0">
            <wp:extent cx="256032" cy="73151"/>
            <wp:effectExtent l="0" t="0" r="0" b="0"/>
            <wp:docPr id="465" name="image674.png"/>
            <wp:cNvGraphicFramePr>
              <a:graphicFrameLocks noChangeAspect="1"/>
            </wp:cNvGraphicFramePr>
            <a:graphic>
              <a:graphicData uri="http://schemas.openxmlformats.org/drawingml/2006/picture">
                <pic:pic>
                  <pic:nvPicPr>
                    <pic:cNvPr id="466" name="image674.png"/>
                    <pic:cNvPicPr/>
                  </pic:nvPicPr>
                  <pic:blipFill>
                    <a:blip r:embed="rId678" cstate="print"/>
                    <a:stretch>
                      <a:fillRect/>
                    </a:stretch>
                  </pic:blipFill>
                  <pic:spPr>
                    <a:xfrm>
                      <a:off x="0" y="0"/>
                      <a:ext cx="256032" cy="73151"/>
                    </a:xfrm>
                    <a:prstGeom prst="rect">
                      <a:avLst/>
                    </a:prstGeom>
                  </pic:spPr>
                </pic:pic>
              </a:graphicData>
            </a:graphic>
          </wp:inline>
        </w:drawing>
      </w:r>
      <w:r>
        <w:rPr>
          <w:position w:val="-1"/>
          <w:sz w:val="11"/>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34" w:lineRule="exact" w:before="139"/>
        <w:ind w:left="744" w:right="0" w:firstLine="0"/>
        <w:jc w:val="left"/>
        <w:rPr>
          <w:b/>
          <w:sz w:val="21"/>
        </w:rPr>
      </w:pPr>
      <w:r>
        <w:rPr>
          <w:b/>
          <w:color w:val="31698E"/>
          <w:sz w:val="21"/>
        </w:rPr>
        <w:t>Chart </w:t>
      </w:r>
      <w:r>
        <w:rPr>
          <w:b/>
          <w:color w:val="2685BA"/>
          <w:sz w:val="21"/>
        </w:rPr>
        <w:t>5.4</w:t>
      </w:r>
    </w:p>
    <w:p>
      <w:pPr>
        <w:spacing w:line="234" w:lineRule="exact" w:before="0"/>
        <w:ind w:left="739" w:right="0" w:firstLine="0"/>
        <w:jc w:val="left"/>
        <w:rPr>
          <w:sz w:val="21"/>
        </w:rPr>
      </w:pPr>
      <w:r>
        <w:rPr>
          <w:b/>
          <w:color w:val="4B7997"/>
          <w:sz w:val="21"/>
        </w:rPr>
        <w:t>Return </w:t>
      </w:r>
      <w:r>
        <w:rPr>
          <w:color w:val="216064"/>
          <w:sz w:val="21"/>
        </w:rPr>
        <w:t>on </w:t>
      </w:r>
      <w:r>
        <w:rPr>
          <w:color w:val="4F4F4F"/>
          <w:sz w:val="21"/>
        </w:rPr>
        <w:t>capital‹•›</w:t>
      </w:r>
    </w:p>
    <w:p>
      <w:pPr>
        <w:pStyle w:val="BodyText"/>
        <w:tabs>
          <w:tab w:pos="2193" w:val="left" w:leader="none"/>
        </w:tabs>
        <w:spacing w:line="282" w:lineRule="exact" w:before="183"/>
        <w:ind w:left="672"/>
      </w:pPr>
      <w:r>
        <w:rPr/>
        <w:br w:type="column"/>
      </w:r>
      <w:r>
        <w:rPr>
          <w:color w:val="3F3F3F"/>
          <w:w w:val="85"/>
        </w:rPr>
        <w:t>—</w:t>
      </w:r>
      <w:r>
        <w:rPr>
          <w:color w:val="3F3F3F"/>
          <w:spacing w:val="26"/>
          <w:w w:val="85"/>
        </w:rPr>
        <w:t> </w:t>
      </w:r>
      <w:r>
        <w:rPr>
          <w:color w:val="5D5D5D"/>
        </w:rPr>
        <w:t>*</w:t>
        <w:tab/>
      </w:r>
      <w:r>
        <w:rPr/>
        <w:t>Firms’ price-setting </w:t>
      </w:r>
      <w:r>
        <w:rPr>
          <w:color w:val="1A1A1A"/>
        </w:rPr>
        <w:t>and </w:t>
      </w:r>
      <w:r>
        <w:rPr/>
        <w:t>their profitability </w:t>
      </w:r>
      <w:r>
        <w:rPr>
          <w:color w:val="161616"/>
        </w:rPr>
        <w:t>are</w:t>
      </w:r>
      <w:r>
        <w:rPr>
          <w:color w:val="161616"/>
          <w:spacing w:val="2"/>
        </w:rPr>
        <w:t> </w:t>
      </w:r>
      <w:r>
        <w:rPr>
          <w:color w:val="1A1A1A"/>
          <w:position w:val="3"/>
        </w:rPr>
        <w:t>closely</w:t>
      </w:r>
    </w:p>
    <w:p>
      <w:pPr>
        <w:pStyle w:val="BodyText"/>
        <w:tabs>
          <w:tab w:pos="2195" w:val="left" w:leader="none"/>
        </w:tabs>
        <w:spacing w:line="279" w:lineRule="exact"/>
        <w:ind w:left="2192" w:hanging="1521"/>
      </w:pPr>
      <w:r>
        <w:rPr>
          <w:color w:val="4D4D4D"/>
        </w:rPr>
        <w:t>_</w:t>
      </w:r>
      <w:r>
        <w:rPr>
          <w:color w:val="4D4D4D"/>
          <w:spacing w:val="32"/>
        </w:rPr>
        <w:t> </w:t>
      </w:r>
      <w:r>
        <w:rPr>
          <w:color w:val="626262"/>
        </w:rPr>
        <w:t>„</w:t>
        <w:tab/>
        <w:tab/>
      </w:r>
      <w:r>
        <w:rPr/>
        <w:t>related, and have implications for inflation </w:t>
      </w:r>
      <w:r>
        <w:rPr>
          <w:color w:val="0C0C0C"/>
        </w:rPr>
        <w:t>and</w:t>
      </w:r>
      <w:r>
        <w:rPr>
          <w:color w:val="0C0C0C"/>
          <w:spacing w:val="5"/>
        </w:rPr>
        <w:t> </w:t>
      </w:r>
      <w:r>
        <w:rPr>
          <w:color w:val="0A0A0A"/>
          <w:position w:val="3"/>
        </w:rPr>
        <w:t>output.</w:t>
      </w:r>
    </w:p>
    <w:p>
      <w:pPr>
        <w:pStyle w:val="BodyText"/>
        <w:tabs>
          <w:tab w:pos="2194" w:val="left" w:leader="none"/>
        </w:tabs>
        <w:spacing w:line="247" w:lineRule="auto"/>
        <w:ind w:left="874" w:right="481" w:firstLine="1318"/>
      </w:pPr>
      <w:r>
        <w:rPr/>
        <w:pict>
          <v:group style="position:absolute;margin-left:43.200001pt;margin-top:31.856312pt;width:176.2pt;height:23.05pt;mso-position-horizontal-relative:page;mso-position-vertical-relative:paragraph;z-index:15874048" coordorigin="864,637" coordsize="3524,461">
            <v:shape style="position:absolute;left:864;top:637;width:3524;height:356" type="#_x0000_t75" stroked="false">
              <v:imagedata r:id="rId679" o:title=""/>
            </v:shape>
            <v:shape style="position:absolute;left:950;top:992;width:615;height:106" type="#_x0000_t75" stroked="false">
              <v:imagedata r:id="rId680" o:title=""/>
            </v:shape>
            <w10:wrap type="none"/>
          </v:group>
        </w:pict>
      </w:r>
      <w:r>
        <w:rPr/>
        <w:drawing>
          <wp:anchor distT="0" distB="0" distL="0" distR="0" allowOverlap="1" layoutInCell="1" locked="0" behindDoc="0" simplePos="0" relativeHeight="15874560">
            <wp:simplePos x="0" y="0"/>
            <wp:positionH relativeFrom="page">
              <wp:posOffset>597408</wp:posOffset>
            </wp:positionH>
            <wp:positionV relativeFrom="paragraph">
              <wp:posOffset>239983</wp:posOffset>
            </wp:positionV>
            <wp:extent cx="1840992" cy="103631"/>
            <wp:effectExtent l="0" t="0" r="0" b="0"/>
            <wp:wrapNone/>
            <wp:docPr id="467" name="image677.jpeg"/>
            <wp:cNvGraphicFramePr>
              <a:graphicFrameLocks noChangeAspect="1"/>
            </wp:cNvGraphicFramePr>
            <a:graphic>
              <a:graphicData uri="http://schemas.openxmlformats.org/drawingml/2006/picture">
                <pic:pic>
                  <pic:nvPicPr>
                    <pic:cNvPr id="468" name="image677.jpeg"/>
                    <pic:cNvPicPr/>
                  </pic:nvPicPr>
                  <pic:blipFill>
                    <a:blip r:embed="rId681" cstate="print"/>
                    <a:stretch>
                      <a:fillRect/>
                    </a:stretch>
                  </pic:blipFill>
                  <pic:spPr>
                    <a:xfrm>
                      <a:off x="0" y="0"/>
                      <a:ext cx="1840992" cy="103631"/>
                    </a:xfrm>
                    <a:prstGeom prst="rect">
                      <a:avLst/>
                    </a:prstGeom>
                  </pic:spPr>
                </pic:pic>
              </a:graphicData>
            </a:graphic>
          </wp:anchor>
        </w:drawing>
      </w:r>
      <w:r>
        <w:rPr/>
        <w:t>Returns </w:t>
      </w:r>
      <w:r>
        <w:rPr>
          <w:color w:val="1A1A1A"/>
        </w:rPr>
        <w:t>on </w:t>
      </w:r>
      <w:r>
        <w:rPr/>
        <w:t>capital depend on how </w:t>
      </w:r>
      <w:r>
        <w:rPr>
          <w:color w:val="0F0F0F"/>
        </w:rPr>
        <w:t>prices </w:t>
      </w:r>
      <w:r>
        <w:rPr>
          <w:color w:val="0E0E0E"/>
        </w:rPr>
        <w:t>move </w:t>
      </w:r>
      <w:r>
        <w:rPr>
          <w:color w:val="1F1F1F"/>
        </w:rPr>
        <w:t>relative </w:t>
      </w:r>
      <w:r>
        <w:rPr>
          <w:color w:val="858585"/>
        </w:rPr>
        <w:t>”</w:t>
        <w:tab/>
      </w:r>
      <w:r>
        <w:rPr>
          <w:color w:val="282828"/>
        </w:rPr>
        <w:t>to </w:t>
      </w:r>
      <w:r>
        <w:rPr/>
        <w:t>costs and the extent </w:t>
      </w:r>
      <w:r>
        <w:rPr>
          <w:color w:val="2F2F2F"/>
        </w:rPr>
        <w:t>to </w:t>
      </w:r>
      <w:r>
        <w:rPr/>
        <w:t>which capital </w:t>
      </w:r>
      <w:r>
        <w:rPr>
          <w:color w:val="111111"/>
        </w:rPr>
        <w:t>is</w:t>
      </w:r>
      <w:r>
        <w:rPr>
          <w:color w:val="111111"/>
          <w:spacing w:val="43"/>
        </w:rPr>
        <w:t> </w:t>
      </w:r>
      <w:r>
        <w:rPr>
          <w:color w:val="0C0C0C"/>
        </w:rPr>
        <w:t>utilised.</w:t>
      </w:r>
    </w:p>
    <w:p>
      <w:pPr>
        <w:pStyle w:val="BodyText"/>
        <w:rPr>
          <w:sz w:val="25"/>
        </w:rPr>
      </w:pPr>
    </w:p>
    <w:p>
      <w:pPr>
        <w:pStyle w:val="BodyText"/>
        <w:spacing w:line="242" w:lineRule="auto"/>
        <w:ind w:left="2189" w:right="371"/>
      </w:pPr>
      <w:r>
        <w:rPr/>
        <w:t>The strong growth </w:t>
      </w:r>
      <w:r>
        <w:rPr>
          <w:color w:val="111111"/>
        </w:rPr>
        <w:t>in </w:t>
      </w:r>
      <w:r>
        <w:rPr/>
        <w:t>profitability </w:t>
      </w:r>
      <w:r>
        <w:rPr>
          <w:color w:val="0F0F0F"/>
        </w:rPr>
        <w:t>(see </w:t>
      </w:r>
      <w:r>
        <w:rPr>
          <w:color w:val="0C0C0C"/>
        </w:rPr>
        <w:t>Chart </w:t>
      </w:r>
      <w:r>
        <w:rPr>
          <w:color w:val="181818"/>
        </w:rPr>
        <w:t>5.4) </w:t>
      </w:r>
      <w:r>
        <w:rPr>
          <w:color w:val="1A1A1A"/>
        </w:rPr>
        <w:t>is </w:t>
      </w:r>
      <w:r>
        <w:rPr>
          <w:color w:val="161616"/>
        </w:rPr>
        <w:t>in </w:t>
      </w:r>
      <w:r>
        <w:rPr/>
        <w:t>line with previous recoveries. although it started </w:t>
      </w:r>
      <w:r>
        <w:rPr>
          <w:color w:val="0C0C0C"/>
        </w:rPr>
        <w:t>from </w:t>
      </w:r>
      <w:r>
        <w:rPr/>
        <w:t>a higher level, reflecting greater </w:t>
      </w:r>
      <w:r>
        <w:rPr>
          <w:color w:val="232323"/>
        </w:rPr>
        <w:t>cost </w:t>
      </w:r>
      <w:r>
        <w:rPr/>
        <w:t>control, </w:t>
      </w:r>
      <w:r>
        <w:rPr>
          <w:color w:val="0C0C0C"/>
        </w:rPr>
        <w:t>productivity </w:t>
      </w:r>
      <w:r>
        <w:rPr/>
        <w:t>gains and capacity utilisation. </w:t>
      </w:r>
      <w:r>
        <w:rPr>
          <w:color w:val="0A0A0A"/>
        </w:rPr>
        <w:t>In </w:t>
      </w:r>
      <w:r>
        <w:rPr/>
        <w:t>nominal </w:t>
      </w:r>
      <w:r>
        <w:rPr>
          <w:color w:val="0A0A0A"/>
        </w:rPr>
        <w:t>terms, </w:t>
      </w:r>
      <w:r>
        <w:rPr/>
        <w:t>industrial and commercial companies’ (ICCs </w:t>
      </w:r>
      <w:r>
        <w:rPr>
          <w:color w:val="4B4B4B"/>
        </w:rPr>
        <w:t>) </w:t>
      </w:r>
      <w:r>
        <w:rPr/>
        <w:t>profits increased by 2.9% </w:t>
      </w:r>
      <w:r>
        <w:rPr>
          <w:color w:val="161616"/>
        </w:rPr>
        <w:t>in </w:t>
      </w:r>
      <w:r>
        <w:rPr/>
        <w:t>the first quarter of 1994 compared with the previous quarter, representing </w:t>
      </w:r>
      <w:r>
        <w:rPr>
          <w:color w:val="0E0E0E"/>
        </w:rPr>
        <w:t>an </w:t>
      </w:r>
      <w:r>
        <w:rPr/>
        <w:t>annual increase of 16.6%. In comparison </w:t>
      </w:r>
      <w:r>
        <w:rPr>
          <w:color w:val="080808"/>
        </w:rPr>
        <w:t>with </w:t>
      </w:r>
      <w:r>
        <w:rPr/>
        <w:t>their </w:t>
      </w:r>
      <w:r>
        <w:rPr>
          <w:color w:val="0F0F0F"/>
        </w:rPr>
        <w:t>trough </w:t>
      </w:r>
      <w:r>
        <w:rPr>
          <w:color w:val="181818"/>
        </w:rPr>
        <w:t>in </w:t>
      </w:r>
      <w:r>
        <w:rPr/>
        <w:t>the first quarter of 1992, ICCs’ </w:t>
      </w:r>
      <w:r>
        <w:rPr>
          <w:color w:val="0C0C0C"/>
        </w:rPr>
        <w:t>total </w:t>
      </w:r>
      <w:r>
        <w:rPr/>
        <w:t>profits are </w:t>
      </w:r>
      <w:r>
        <w:rPr>
          <w:color w:val="131313"/>
        </w:rPr>
        <w:t>now </w:t>
      </w:r>
      <w:r>
        <w:rPr/>
        <w:t>around </w:t>
      </w:r>
      <w:r>
        <w:rPr>
          <w:color w:val="070707"/>
        </w:rPr>
        <w:t>a </w:t>
      </w:r>
      <w:r>
        <w:rPr/>
        <w:t>third</w:t>
      </w:r>
      <w:r>
        <w:rPr>
          <w:spacing w:val="-23"/>
        </w:rPr>
        <w:t> </w:t>
      </w:r>
      <w:r>
        <w:rPr/>
        <w:t>higher.</w:t>
      </w:r>
    </w:p>
    <w:p>
      <w:pPr>
        <w:spacing w:after="0" w:line="242" w:lineRule="auto"/>
        <w:sectPr>
          <w:type w:val="continuous"/>
          <w:pgSz w:w="12050" w:h="16830"/>
          <w:pgMar w:top="1580" w:bottom="280" w:left="140" w:right="1060"/>
          <w:cols w:num="2" w:equalWidth="0">
            <w:col w:w="3038" w:space="40"/>
            <w:col w:w="7772"/>
          </w:cols>
        </w:sectPr>
      </w:pPr>
    </w:p>
    <w:p>
      <w:pPr>
        <w:pStyle w:val="BodyText"/>
        <w:rPr>
          <w:sz w:val="17"/>
        </w:rPr>
      </w:pPr>
    </w:p>
    <w:p>
      <w:pPr>
        <w:spacing w:after="0"/>
        <w:rPr>
          <w:sz w:val="17"/>
        </w:rPr>
        <w:sectPr>
          <w:type w:val="continuous"/>
          <w:pgSz w:w="12050" w:h="16830"/>
          <w:pgMar w:top="1580" w:bottom="280" w:left="140" w:right="1060"/>
        </w:sectPr>
      </w:pPr>
    </w:p>
    <w:p>
      <w:pPr>
        <w:pStyle w:val="BodyText"/>
        <w:rPr>
          <w:sz w:val="20"/>
        </w:rPr>
      </w:pPr>
    </w:p>
    <w:p>
      <w:pPr>
        <w:pStyle w:val="BodyText"/>
        <w:rPr>
          <w:sz w:val="20"/>
        </w:rPr>
      </w:pPr>
    </w:p>
    <w:p>
      <w:pPr>
        <w:pStyle w:val="BodyText"/>
        <w:spacing w:before="1"/>
        <w:rPr>
          <w:sz w:val="29"/>
        </w:rPr>
      </w:pPr>
    </w:p>
    <w:p>
      <w:pPr>
        <w:pStyle w:val="BodyText"/>
        <w:spacing w:line="172" w:lineRule="exact"/>
        <w:ind w:left="2509"/>
        <w:rPr>
          <w:sz w:val="17"/>
        </w:rPr>
      </w:pPr>
      <w:r>
        <w:rPr>
          <w:position w:val="-2"/>
          <w:sz w:val="17"/>
        </w:rPr>
        <w:drawing>
          <wp:inline distT="0" distB="0" distL="0" distR="0">
            <wp:extent cx="426720" cy="109727"/>
            <wp:effectExtent l="0" t="0" r="0" b="0"/>
            <wp:docPr id="469" name="image678.jpeg"/>
            <wp:cNvGraphicFramePr>
              <a:graphicFrameLocks noChangeAspect="1"/>
            </wp:cNvGraphicFramePr>
            <a:graphic>
              <a:graphicData uri="http://schemas.openxmlformats.org/drawingml/2006/picture">
                <pic:pic>
                  <pic:nvPicPr>
                    <pic:cNvPr id="470" name="image678.jpeg"/>
                    <pic:cNvPicPr/>
                  </pic:nvPicPr>
                  <pic:blipFill>
                    <a:blip r:embed="rId682" cstate="print"/>
                    <a:stretch>
                      <a:fillRect/>
                    </a:stretch>
                  </pic:blipFill>
                  <pic:spPr>
                    <a:xfrm>
                      <a:off x="0" y="0"/>
                      <a:ext cx="426720" cy="109727"/>
                    </a:xfrm>
                    <a:prstGeom prst="rect">
                      <a:avLst/>
                    </a:prstGeom>
                  </pic:spPr>
                </pic:pic>
              </a:graphicData>
            </a:graphic>
          </wp:inline>
        </w:drawing>
      </w:r>
      <w:r>
        <w:rPr>
          <w:position w:val="-2"/>
          <w:sz w:val="17"/>
        </w:rPr>
      </w:r>
    </w:p>
    <w:p>
      <w:pPr>
        <w:spacing w:before="0"/>
        <w:ind w:left="0" w:right="235" w:firstLine="0"/>
        <w:jc w:val="right"/>
        <w:rPr>
          <w:rFonts w:ascii="Courier New"/>
          <w:sz w:val="13"/>
        </w:rPr>
      </w:pPr>
      <w:r>
        <w:rPr>
          <w:rFonts w:ascii="Courier New"/>
          <w:color w:val="313131"/>
          <w:w w:val="85"/>
          <w:sz w:val="13"/>
        </w:rPr>
        <w:t>- </w:t>
      </w:r>
      <w:r>
        <w:rPr>
          <w:rFonts w:ascii="Courier New"/>
          <w:color w:val="7B7B7B"/>
          <w:w w:val="85"/>
          <w:sz w:val="13"/>
        </w:rPr>
        <w:t>2.</w:t>
      </w:r>
    </w:p>
    <w:p>
      <w:pPr>
        <w:pStyle w:val="BodyText"/>
        <w:rPr>
          <w:rFonts w:ascii="Courier New"/>
          <w:sz w:val="14"/>
        </w:rPr>
      </w:pPr>
    </w:p>
    <w:p>
      <w:pPr>
        <w:tabs>
          <w:tab w:pos="3912" w:val="left" w:leader="none"/>
        </w:tabs>
        <w:spacing w:line="115" w:lineRule="exact" w:before="116"/>
        <w:ind w:left="801" w:right="0" w:firstLine="0"/>
        <w:jc w:val="left"/>
        <w:rPr>
          <w:rFonts w:ascii="Courier New" w:hAnsi="Courier New"/>
          <w:sz w:val="13"/>
        </w:rPr>
      </w:pPr>
      <w:r>
        <w:rPr>
          <w:rFonts w:ascii="Courier New" w:hAnsi="Courier New"/>
          <w:w w:val="75"/>
          <w:sz w:val="13"/>
        </w:rPr>
        <w:t>—</w:t>
        <w:tab/>
      </w:r>
      <w:r>
        <w:rPr>
          <w:rFonts w:ascii="Courier New" w:hAnsi="Courier New"/>
          <w:color w:val="181818"/>
          <w:w w:val="75"/>
          <w:sz w:val="13"/>
        </w:rPr>
        <w:t>—</w:t>
      </w:r>
      <w:r>
        <w:rPr>
          <w:rFonts w:ascii="Courier New" w:hAnsi="Courier New"/>
          <w:color w:val="181818"/>
          <w:spacing w:val="40"/>
          <w:w w:val="75"/>
          <w:sz w:val="13"/>
        </w:rPr>
        <w:t> </w:t>
      </w:r>
      <w:r>
        <w:rPr>
          <w:rFonts w:ascii="Courier New" w:hAnsi="Courier New"/>
          <w:color w:val="9A9A9A"/>
          <w:w w:val="75"/>
          <w:sz w:val="13"/>
        </w:rPr>
        <w:t>0</w:t>
      </w:r>
    </w:p>
    <w:p>
      <w:pPr>
        <w:spacing w:line="117" w:lineRule="exact" w:before="0"/>
        <w:ind w:left="773" w:right="0" w:firstLine="0"/>
        <w:jc w:val="left"/>
        <w:rPr>
          <w:sz w:val="13"/>
        </w:rPr>
      </w:pPr>
      <w:r>
        <w:rPr>
          <w:color w:val="DDDDDD"/>
          <w:w w:val="90"/>
          <w:sz w:val="13"/>
        </w:rPr>
        <w:t>" </w:t>
      </w:r>
      <w:r>
        <w:rPr>
          <w:color w:val="626262"/>
          <w:w w:val="90"/>
          <w:sz w:val="13"/>
        </w:rPr>
        <w:t>"I*9?0'*. 73 </w:t>
      </w:r>
      <w:r>
        <w:rPr>
          <w:color w:val="4B4B4B"/>
          <w:w w:val="90"/>
          <w:sz w:val="13"/>
        </w:rPr>
        <w:t>74 </w:t>
      </w:r>
      <w:r>
        <w:rPr>
          <w:color w:val="5B5B5B"/>
          <w:w w:val="90"/>
          <w:sz w:val="13"/>
        </w:rPr>
        <w:t>*76 </w:t>
      </w:r>
      <w:r>
        <w:rPr>
          <w:color w:val="626262"/>
          <w:w w:val="90"/>
          <w:sz w:val="13"/>
        </w:rPr>
        <w:t>GB </w:t>
      </w:r>
      <w:r>
        <w:rPr>
          <w:color w:val="464646"/>
          <w:w w:val="90"/>
          <w:sz w:val="13"/>
        </w:rPr>
        <w:t>80 </w:t>
      </w:r>
      <w:r>
        <w:rPr>
          <w:color w:val="4F4F4F"/>
          <w:w w:val="90"/>
          <w:sz w:val="13"/>
        </w:rPr>
        <w:t>B2' </w:t>
      </w:r>
      <w:r>
        <w:rPr>
          <w:color w:val="676767"/>
          <w:w w:val="90"/>
          <w:sz w:val="13"/>
        </w:rPr>
        <w:t>B4 </w:t>
      </w:r>
      <w:r>
        <w:rPr>
          <w:color w:val="181818"/>
          <w:w w:val="90"/>
          <w:sz w:val="13"/>
        </w:rPr>
        <w:t>86 </w:t>
      </w:r>
      <w:r>
        <w:rPr>
          <w:color w:val="131313"/>
          <w:w w:val="90"/>
          <w:sz w:val="13"/>
        </w:rPr>
        <w:t>88 </w:t>
      </w:r>
      <w:r>
        <w:rPr>
          <w:color w:val="505050"/>
          <w:w w:val="90"/>
          <w:sz w:val="13"/>
        </w:rPr>
        <w:t>90 </w:t>
      </w:r>
      <w:r>
        <w:rPr>
          <w:color w:val="444444"/>
          <w:w w:val="90"/>
          <w:sz w:val="13"/>
        </w:rPr>
        <w:t>92 </w:t>
      </w:r>
      <w:r>
        <w:rPr>
          <w:color w:val="525252"/>
          <w:w w:val="90"/>
          <w:sz w:val="13"/>
        </w:rPr>
        <w:t>94</w:t>
      </w:r>
    </w:p>
    <w:p>
      <w:pPr>
        <w:spacing w:before="28"/>
        <w:ind w:left="762" w:right="0" w:firstLine="0"/>
        <w:jc w:val="left"/>
        <w:rPr>
          <w:sz w:val="13"/>
        </w:rPr>
      </w:pPr>
      <w:r>
        <w:rPr>
          <w:color w:val="4F4F4F"/>
          <w:w w:val="95"/>
          <w:sz w:val="13"/>
        </w:rPr>
        <w:t>\a} </w:t>
      </w:r>
      <w:r>
        <w:rPr>
          <w:color w:val="161616"/>
          <w:w w:val="95"/>
          <w:sz w:val="13"/>
        </w:rPr>
        <w:t>Pre-tax </w:t>
      </w:r>
      <w:r>
        <w:rPr>
          <w:color w:val="595959"/>
          <w:w w:val="95"/>
          <w:sz w:val="13"/>
        </w:rPr>
        <w:t>rate </w:t>
      </w:r>
      <w:r>
        <w:rPr>
          <w:color w:val="3A3A3A"/>
          <w:w w:val="95"/>
          <w:sz w:val="13"/>
        </w:rPr>
        <w:t>of </w:t>
      </w:r>
      <w:r>
        <w:rPr>
          <w:color w:val="313131"/>
          <w:w w:val="95"/>
          <w:sz w:val="13"/>
        </w:rPr>
        <w:t>i&lt;‹vm </w:t>
      </w:r>
      <w:r>
        <w:rPr>
          <w:color w:val="575757"/>
          <w:w w:val="95"/>
          <w:sz w:val="13"/>
        </w:rPr>
        <w:t>on </w:t>
      </w:r>
      <w:r>
        <w:rPr>
          <w:color w:val="161616"/>
          <w:w w:val="95"/>
          <w:sz w:val="13"/>
        </w:rPr>
        <w:t>capital strcL </w:t>
      </w:r>
      <w:r>
        <w:rPr>
          <w:color w:val="545454"/>
          <w:w w:val="95"/>
          <w:sz w:val="13"/>
        </w:rPr>
        <w:t>a </w:t>
      </w:r>
      <w:r>
        <w:rPr>
          <w:color w:val="363636"/>
          <w:w w:val="95"/>
          <w:sz w:val="13"/>
        </w:rPr>
        <w:t>replacement cost.</w:t>
      </w:r>
    </w:p>
    <w:p>
      <w:pPr>
        <w:pStyle w:val="BodyText"/>
        <w:rPr>
          <w:sz w:val="14"/>
        </w:rPr>
      </w:pPr>
    </w:p>
    <w:p>
      <w:pPr>
        <w:pStyle w:val="BodyText"/>
        <w:rPr>
          <w:sz w:val="14"/>
        </w:rPr>
      </w:pPr>
    </w:p>
    <w:p>
      <w:pPr>
        <w:pStyle w:val="BodyText"/>
        <w:rPr>
          <w:sz w:val="14"/>
        </w:rPr>
      </w:pPr>
    </w:p>
    <w:p>
      <w:pPr>
        <w:pStyle w:val="BodyText"/>
        <w:spacing w:before="10"/>
        <w:rPr>
          <w:sz w:val="14"/>
        </w:rPr>
      </w:pPr>
    </w:p>
    <w:p>
      <w:pPr>
        <w:spacing w:line="231" w:lineRule="exact" w:before="1"/>
        <w:ind w:left="745" w:right="0" w:firstLine="0"/>
        <w:jc w:val="left"/>
        <w:rPr>
          <w:sz w:val="21"/>
        </w:rPr>
      </w:pPr>
      <w:r>
        <w:rPr>
          <w:color w:val="2A7299"/>
          <w:sz w:val="21"/>
        </w:rPr>
        <w:t>Chart </w:t>
      </w:r>
      <w:r>
        <w:rPr>
          <w:color w:val="3B7B85"/>
          <w:sz w:val="21"/>
        </w:rPr>
        <w:t>5.5</w:t>
      </w:r>
    </w:p>
    <w:p>
      <w:pPr>
        <w:spacing w:line="226" w:lineRule="exact" w:before="0"/>
        <w:ind w:left="705" w:right="0" w:firstLine="0"/>
        <w:jc w:val="left"/>
        <w:rPr>
          <w:sz w:val="21"/>
        </w:rPr>
      </w:pPr>
      <w:r>
        <w:rPr>
          <w:b/>
          <w:color w:val="DBDBDB"/>
          <w:w w:val="95"/>
          <w:sz w:val="21"/>
        </w:rPr>
        <w:t>.Ma;iufacturers’ </w:t>
      </w:r>
      <w:r>
        <w:rPr>
          <w:color w:val="336289"/>
          <w:w w:val="95"/>
          <w:sz w:val="21"/>
        </w:rPr>
        <w:t>output </w:t>
      </w:r>
      <w:r>
        <w:rPr>
          <w:color w:val="426D8C"/>
          <w:w w:val="95"/>
          <w:sz w:val="21"/>
        </w:rPr>
        <w:t>prices </w:t>
      </w:r>
      <w:r>
        <w:rPr>
          <w:color w:val="4D7997"/>
          <w:w w:val="95"/>
          <w:sz w:val="21"/>
        </w:rPr>
        <w:t>and </w:t>
      </w:r>
      <w:r>
        <w:rPr>
          <w:color w:val="597485"/>
          <w:w w:val="95"/>
          <w:sz w:val="21"/>
        </w:rPr>
        <w:t>input </w:t>
      </w:r>
      <w:r>
        <w:rPr>
          <w:color w:val="3F7B8A"/>
          <w:w w:val="95"/>
          <w:sz w:val="21"/>
        </w:rPr>
        <w:t>costs</w:t>
      </w:r>
    </w:p>
    <w:p>
      <w:pPr>
        <w:spacing w:line="236" w:lineRule="exact" w:before="0"/>
        <w:ind w:left="714" w:right="0" w:firstLine="0"/>
        <w:jc w:val="left"/>
        <w:rPr>
          <w:b/>
          <w:sz w:val="21"/>
        </w:rPr>
      </w:pPr>
      <w:r>
        <w:rPr>
          <w:b/>
          <w:color w:val="DADADA"/>
          <w:sz w:val="21"/>
        </w:rPr>
        <w:t>.(excluding.food,:drink, </w:t>
      </w:r>
      <w:r>
        <w:rPr>
          <w:b/>
          <w:color w:val="3B6483"/>
          <w:sz w:val="21"/>
        </w:rPr>
        <w:t>and </w:t>
      </w:r>
      <w:r>
        <w:rPr>
          <w:b/>
          <w:color w:val="AFAFAF"/>
          <w:sz w:val="21"/>
        </w:rPr>
        <w:t>tobacco)</w:t>
      </w:r>
    </w:p>
    <w:p>
      <w:pPr>
        <w:pStyle w:val="BodyText"/>
        <w:spacing w:before="1"/>
        <w:rPr>
          <w:b/>
          <w:sz w:val="8"/>
        </w:rPr>
      </w:pPr>
    </w:p>
    <w:p>
      <w:pPr>
        <w:pStyle w:val="BodyText"/>
        <w:spacing w:line="220" w:lineRule="exact"/>
        <w:ind w:left="781"/>
        <w:rPr>
          <w:sz w:val="20"/>
        </w:rPr>
      </w:pPr>
      <w:r>
        <w:rPr>
          <w:position w:val="-3"/>
          <w:sz w:val="20"/>
        </w:rPr>
        <w:drawing>
          <wp:inline distT="0" distB="0" distL="0" distR="0">
            <wp:extent cx="1944624" cy="140207"/>
            <wp:effectExtent l="0" t="0" r="0" b="0"/>
            <wp:docPr id="471" name="image679.jpeg"/>
            <wp:cNvGraphicFramePr>
              <a:graphicFrameLocks noChangeAspect="1"/>
            </wp:cNvGraphicFramePr>
            <a:graphic>
              <a:graphicData uri="http://schemas.openxmlformats.org/drawingml/2006/picture">
                <pic:pic>
                  <pic:nvPicPr>
                    <pic:cNvPr id="472" name="image679.jpeg"/>
                    <pic:cNvPicPr/>
                  </pic:nvPicPr>
                  <pic:blipFill>
                    <a:blip r:embed="rId683" cstate="print"/>
                    <a:stretch>
                      <a:fillRect/>
                    </a:stretch>
                  </pic:blipFill>
                  <pic:spPr>
                    <a:xfrm>
                      <a:off x="0" y="0"/>
                      <a:ext cx="1944624" cy="140207"/>
                    </a:xfrm>
                    <a:prstGeom prst="rect">
                      <a:avLst/>
                    </a:prstGeom>
                  </pic:spPr>
                </pic:pic>
              </a:graphicData>
            </a:graphic>
          </wp:inline>
        </w:drawing>
      </w:r>
      <w:r>
        <w:rPr>
          <w:position w:val="-3"/>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4"/>
        </w:rPr>
      </w:pPr>
      <w:r>
        <w:rPr/>
        <w:pict>
          <v:group style="position:absolute;margin-left:42.240002pt;margin-top:10.260708pt;width:169pt;height:86.4pt;mso-position-horizontal-relative:page;mso-position-vertical-relative:paragraph;z-index:-15583744;mso-wrap-distance-left:0;mso-wrap-distance-right:0" coordorigin="845,205" coordsize="3380,1728">
            <v:shape style="position:absolute;left:921;top:205;width:711;height:154" type="#_x0000_t75" stroked="false">
              <v:imagedata r:id="rId684" o:title=""/>
            </v:shape>
            <v:shape style="position:absolute;left:1190;top:349;width:221;height:125" type="#_x0000_t75" stroked="false">
              <v:imagedata r:id="rId685" o:title=""/>
            </v:shape>
            <v:shape style="position:absolute;left:1488;top:1002;width:1892;height:240" type="#_x0000_t75" stroked="false">
              <v:imagedata r:id="rId686" o:title=""/>
            </v:shape>
            <v:shape style="position:absolute;left:844;top:483;width:3380;height:519" type="#_x0000_t75" stroked="false">
              <v:imagedata r:id="rId687" o:title=""/>
            </v:shape>
            <v:shape style="position:absolute;left:931;top:1251;width:3264;height:548" type="#_x0000_t75" stroked="false">
              <v:imagedata r:id="rId688" o:title=""/>
            </v:shape>
            <v:shape style="position:absolute;left:1392;top:1798;width:2525;height:135" type="#_x0000_t75" stroked="false">
              <v:imagedata r:id="rId689" o:title=""/>
            </v:shape>
            <w10:wrap type="topAndBottom"/>
          </v:group>
        </w:pict>
      </w:r>
    </w:p>
    <w:p>
      <w:pPr>
        <w:pStyle w:val="BodyText"/>
        <w:spacing w:line="244" w:lineRule="auto" w:before="90"/>
        <w:ind w:left="705" w:right="174" w:hanging="1"/>
      </w:pPr>
      <w:r>
        <w:rPr/>
        <w:br w:type="column"/>
      </w:r>
      <w:r>
        <w:rPr/>
        <w:t>Chart 5.5 shows changes in manufacturers’ </w:t>
      </w:r>
      <w:r>
        <w:rPr>
          <w:color w:val="111111"/>
        </w:rPr>
        <w:t>output </w:t>
      </w:r>
      <w:r>
        <w:rPr>
          <w:color w:val="131313"/>
        </w:rPr>
        <w:t>prices </w:t>
      </w:r>
      <w:r>
        <w:rPr/>
        <w:t>and the costs of the manufacturing.sector.</w:t>
      </w:r>
    </w:p>
    <w:p>
      <w:pPr>
        <w:pStyle w:val="BodyText"/>
        <w:spacing w:line="258" w:lineRule="exact"/>
        <w:ind w:left="710"/>
      </w:pPr>
      <w:r>
        <w:rPr/>
        <w:t>Manufacturers’ output prices (excluding food,</w:t>
      </w:r>
    </w:p>
    <w:p>
      <w:pPr>
        <w:pStyle w:val="BodyText"/>
        <w:spacing w:line="244" w:lineRule="auto" w:before="5"/>
        <w:ind w:left="715" w:right="174" w:hanging="2"/>
      </w:pPr>
      <w:r>
        <w:rPr/>
        <w:t>beverages, tobacco and petroleum) rose </w:t>
      </w:r>
      <w:r>
        <w:rPr>
          <w:color w:val="080808"/>
        </w:rPr>
        <w:t>by </w:t>
      </w:r>
      <w:r>
        <w:rPr/>
        <w:t>0.4% </w:t>
      </w:r>
      <w:r>
        <w:rPr>
          <w:color w:val="181818"/>
        </w:rPr>
        <w:t>over the </w:t>
      </w:r>
      <w:r>
        <w:rPr/>
        <w:t>quarter, with the result that the 12-month increase </w:t>
      </w:r>
      <w:r>
        <w:rPr>
          <w:color w:val="111111"/>
        </w:rPr>
        <w:t>was </w:t>
      </w:r>
      <w:r>
        <w:rPr/>
        <w:t>2.0% in June—the lowest rate since N.ovember </w:t>
      </w:r>
      <w:r>
        <w:rPr>
          <w:color w:val="1F1F1F"/>
        </w:rPr>
        <w:t>1967.</w:t>
      </w:r>
    </w:p>
    <w:p>
      <w:pPr>
        <w:spacing w:line="240" w:lineRule="auto" w:before="0"/>
        <w:ind w:left="721" w:right="241" w:firstLine="5"/>
        <w:jc w:val="left"/>
        <w:rPr>
          <w:sz w:val="23"/>
        </w:rPr>
      </w:pPr>
      <w:r>
        <w:rPr/>
        <w:drawing>
          <wp:anchor distT="0" distB="0" distL="0" distR="0" allowOverlap="1" layoutInCell="1" locked="0" behindDoc="0" simplePos="0" relativeHeight="15875072">
            <wp:simplePos x="0" y="0"/>
            <wp:positionH relativeFrom="page">
              <wp:posOffset>1377696</wp:posOffset>
            </wp:positionH>
            <wp:positionV relativeFrom="paragraph">
              <wp:posOffset>1248871</wp:posOffset>
            </wp:positionV>
            <wp:extent cx="5498591" cy="396239"/>
            <wp:effectExtent l="0" t="0" r="0" b="0"/>
            <wp:wrapNone/>
            <wp:docPr id="473" name="image686.jpeg"/>
            <wp:cNvGraphicFramePr>
              <a:graphicFrameLocks noChangeAspect="1"/>
            </wp:cNvGraphicFramePr>
            <a:graphic>
              <a:graphicData uri="http://schemas.openxmlformats.org/drawingml/2006/picture">
                <pic:pic>
                  <pic:nvPicPr>
                    <pic:cNvPr id="474" name="image686.jpeg"/>
                    <pic:cNvPicPr/>
                  </pic:nvPicPr>
                  <pic:blipFill>
                    <a:blip r:embed="rId690" cstate="print"/>
                    <a:stretch>
                      <a:fillRect/>
                    </a:stretch>
                  </pic:blipFill>
                  <pic:spPr>
                    <a:xfrm>
                      <a:off x="0" y="0"/>
                      <a:ext cx="5498591" cy="396239"/>
                    </a:xfrm>
                    <a:prstGeom prst="rect">
                      <a:avLst/>
                    </a:prstGeom>
                  </pic:spPr>
                </pic:pic>
              </a:graphicData>
            </a:graphic>
          </wp:anchor>
        </w:drawing>
      </w:r>
      <w:r>
        <w:rPr>
          <w:sz w:val="23"/>
        </w:rPr>
        <w:t>Input prices. on the other hand, rose by 1.7% </w:t>
      </w:r>
      <w:r>
        <w:rPr>
          <w:color w:val="0E0E0E"/>
          <w:sz w:val="23"/>
        </w:rPr>
        <w:t>over </w:t>
      </w:r>
      <w:r>
        <w:rPr>
          <w:sz w:val="23"/>
        </w:rPr>
        <w:t>the second quarter. Commodity and </w:t>
      </w:r>
      <w:r>
        <w:rPr>
          <w:color w:val="070707"/>
          <w:sz w:val="23"/>
        </w:rPr>
        <w:t>other </w:t>
      </w:r>
      <w:r>
        <w:rPr>
          <w:sz w:val="23"/>
        </w:rPr>
        <w:t>material </w:t>
      </w:r>
      <w:r>
        <w:rPr>
          <w:color w:val="080808"/>
          <w:sz w:val="23"/>
        </w:rPr>
        <w:t>price </w:t>
      </w:r>
      <w:r>
        <w:rPr>
          <w:sz w:val="23"/>
        </w:rPr>
        <w:t>increases have fed through to input prices. although </w:t>
      </w:r>
      <w:r>
        <w:rPr>
          <w:sz w:val="24"/>
        </w:rPr>
        <w:t>future purchasing and contractual arrangements </w:t>
      </w:r>
      <w:r>
        <w:rPr>
          <w:color w:val="0A0A0A"/>
          <w:sz w:val="24"/>
        </w:rPr>
        <w:t>will </w:t>
      </w:r>
      <w:r>
        <w:rPr>
          <w:sz w:val="24"/>
        </w:rPr>
        <w:t>have</w:t>
      </w:r>
      <w:r>
        <w:rPr>
          <w:spacing w:val="-24"/>
          <w:sz w:val="24"/>
        </w:rPr>
        <w:t> </w:t>
      </w:r>
      <w:r>
        <w:rPr>
          <w:sz w:val="24"/>
        </w:rPr>
        <w:t>reduced</w:t>
      </w:r>
      <w:r>
        <w:rPr>
          <w:spacing w:val="-16"/>
          <w:sz w:val="24"/>
        </w:rPr>
        <w:t> </w:t>
      </w:r>
      <w:r>
        <w:rPr>
          <w:sz w:val="24"/>
        </w:rPr>
        <w:t>their</w:t>
      </w:r>
      <w:r>
        <w:rPr>
          <w:spacing w:val="-21"/>
          <w:sz w:val="24"/>
        </w:rPr>
        <w:t> </w:t>
      </w:r>
      <w:r>
        <w:rPr>
          <w:sz w:val="24"/>
        </w:rPr>
        <w:t>immediate</w:t>
      </w:r>
      <w:r>
        <w:rPr>
          <w:spacing w:val="-19"/>
          <w:sz w:val="24"/>
        </w:rPr>
        <w:t> </w:t>
      </w:r>
      <w:r>
        <w:rPr>
          <w:sz w:val="24"/>
        </w:rPr>
        <w:t>impact.</w:t>
      </w:r>
      <w:r>
        <w:rPr>
          <w:spacing w:val="1"/>
          <w:sz w:val="24"/>
        </w:rPr>
        <w:t> </w:t>
      </w:r>
      <w:r>
        <w:rPr>
          <w:sz w:val="24"/>
        </w:rPr>
        <w:t>The</w:t>
      </w:r>
      <w:r>
        <w:rPr>
          <w:spacing w:val="-28"/>
          <w:sz w:val="24"/>
        </w:rPr>
        <w:t> </w:t>
      </w:r>
      <w:r>
        <w:rPr>
          <w:sz w:val="24"/>
        </w:rPr>
        <w:t>latest</w:t>
      </w:r>
      <w:r>
        <w:rPr>
          <w:spacing w:val="-24"/>
          <w:sz w:val="24"/>
        </w:rPr>
        <w:t> </w:t>
      </w:r>
      <w:r>
        <w:rPr>
          <w:sz w:val="24"/>
        </w:rPr>
        <w:t>survey </w:t>
      </w:r>
      <w:r>
        <w:rPr>
          <w:sz w:val="23"/>
        </w:rPr>
        <w:t>of purchasing managers shows </w:t>
      </w:r>
      <w:r>
        <w:rPr>
          <w:color w:val="151515"/>
          <w:sz w:val="23"/>
        </w:rPr>
        <w:t>a </w:t>
      </w:r>
      <w:r>
        <w:rPr>
          <w:sz w:val="23"/>
        </w:rPr>
        <w:t>large rise </w:t>
      </w:r>
      <w:r>
        <w:rPr>
          <w:color w:val="1F1F1F"/>
          <w:sz w:val="23"/>
        </w:rPr>
        <w:t>in </w:t>
      </w:r>
      <w:r>
        <w:rPr>
          <w:sz w:val="23"/>
        </w:rPr>
        <w:t>the cost </w:t>
      </w:r>
      <w:r>
        <w:rPr>
          <w:color w:val="2B2D0A"/>
          <w:sz w:val="23"/>
        </w:rPr>
        <w:t>of </w:t>
      </w:r>
      <w:r>
        <w:rPr>
          <w:sz w:val="23"/>
        </w:rPr>
        <w:t>their raw material purchases in both May and</w:t>
      </w:r>
      <w:r>
        <w:rPr>
          <w:spacing w:val="9"/>
          <w:sz w:val="23"/>
        </w:rPr>
        <w:t> </w:t>
      </w:r>
      <w:r>
        <w:rPr>
          <w:sz w:val="23"/>
        </w:rPr>
        <w:t>June.</w:t>
      </w:r>
    </w:p>
    <w:p>
      <w:pPr>
        <w:pStyle w:val="BodyText"/>
        <w:rPr>
          <w:sz w:val="24"/>
        </w:rPr>
      </w:pPr>
    </w:p>
    <w:p>
      <w:pPr>
        <w:pStyle w:val="BodyText"/>
        <w:rPr>
          <w:sz w:val="24"/>
        </w:rPr>
      </w:pPr>
    </w:p>
    <w:p>
      <w:pPr>
        <w:pStyle w:val="BodyText"/>
        <w:rPr>
          <w:sz w:val="27"/>
        </w:rPr>
      </w:pPr>
    </w:p>
    <w:p>
      <w:pPr>
        <w:spacing w:line="235" w:lineRule="auto" w:before="0"/>
        <w:ind w:left="754" w:right="174" w:hanging="2"/>
        <w:jc w:val="left"/>
        <w:rPr>
          <w:sz w:val="25"/>
        </w:rPr>
      </w:pPr>
      <w:r>
        <w:rPr>
          <w:sz w:val="23"/>
        </w:rPr>
        <w:t>Commodity prices and firms’ price expectations both give </w:t>
      </w:r>
      <w:r>
        <w:rPr>
          <w:color w:val="030303"/>
          <w:sz w:val="23"/>
        </w:rPr>
        <w:t>rise </w:t>
      </w:r>
      <w:r>
        <w:rPr>
          <w:sz w:val="23"/>
        </w:rPr>
        <w:t>.to risks to the inflation outlook. Increases </w:t>
      </w:r>
      <w:r>
        <w:rPr>
          <w:color w:val="111111"/>
          <w:sz w:val="23"/>
        </w:rPr>
        <w:t>in </w:t>
      </w:r>
      <w:r>
        <w:rPr>
          <w:w w:val="95"/>
          <w:sz w:val="25"/>
        </w:rPr>
        <w:t>producer</w:t>
      </w:r>
      <w:r>
        <w:rPr>
          <w:spacing w:val="-24"/>
          <w:w w:val="95"/>
          <w:sz w:val="25"/>
        </w:rPr>
        <w:t> </w:t>
      </w:r>
      <w:r>
        <w:rPr>
          <w:w w:val="95"/>
          <w:sz w:val="25"/>
        </w:rPr>
        <w:t>output</w:t>
      </w:r>
      <w:r>
        <w:rPr>
          <w:spacing w:val="-18"/>
          <w:w w:val="95"/>
          <w:sz w:val="25"/>
        </w:rPr>
        <w:t> </w:t>
      </w:r>
      <w:r>
        <w:rPr>
          <w:w w:val="95"/>
          <w:sz w:val="25"/>
        </w:rPr>
        <w:t>prices</w:t>
      </w:r>
      <w:r>
        <w:rPr>
          <w:spacing w:val="-20"/>
          <w:w w:val="95"/>
          <w:sz w:val="25"/>
        </w:rPr>
        <w:t> </w:t>
      </w:r>
      <w:r>
        <w:rPr>
          <w:w w:val="95"/>
          <w:sz w:val="25"/>
        </w:rPr>
        <w:t>remain</w:t>
      </w:r>
      <w:r>
        <w:rPr>
          <w:spacing w:val="-19"/>
          <w:w w:val="95"/>
          <w:sz w:val="25"/>
        </w:rPr>
        <w:t> </w:t>
      </w:r>
      <w:r>
        <w:rPr>
          <w:w w:val="95"/>
          <w:sz w:val="25"/>
        </w:rPr>
        <w:t>constrained</w:t>
      </w:r>
      <w:r>
        <w:rPr>
          <w:spacing w:val="-6"/>
          <w:w w:val="95"/>
          <w:sz w:val="25"/>
        </w:rPr>
        <w:t> </w:t>
      </w:r>
      <w:r>
        <w:rPr>
          <w:color w:val="1C1C1C"/>
          <w:w w:val="95"/>
          <w:sz w:val="25"/>
        </w:rPr>
        <w:t>by</w:t>
      </w:r>
      <w:r>
        <w:rPr>
          <w:color w:val="1C1C1C"/>
          <w:spacing w:val="-17"/>
          <w:w w:val="95"/>
          <w:sz w:val="25"/>
        </w:rPr>
        <w:t> </w:t>
      </w:r>
      <w:r>
        <w:rPr>
          <w:color w:val="111111"/>
          <w:w w:val="95"/>
          <w:sz w:val="25"/>
        </w:rPr>
        <w:t>market</w:t>
      </w:r>
      <w:r>
        <w:rPr>
          <w:color w:val="111111"/>
          <w:spacing w:val="-19"/>
          <w:w w:val="95"/>
          <w:sz w:val="25"/>
        </w:rPr>
        <w:t> </w:t>
      </w:r>
      <w:r>
        <w:rPr>
          <w:w w:val="95"/>
          <w:sz w:val="25"/>
        </w:rPr>
        <w:t>and </w:t>
      </w:r>
      <w:r>
        <w:rPr>
          <w:sz w:val="25"/>
        </w:rPr>
        <w:t>competitive</w:t>
      </w:r>
      <w:r>
        <w:rPr>
          <w:spacing w:val="-33"/>
          <w:sz w:val="25"/>
        </w:rPr>
        <w:t> </w:t>
      </w:r>
      <w:r>
        <w:rPr>
          <w:sz w:val="25"/>
        </w:rPr>
        <w:t>conditions,</w:t>
      </w:r>
      <w:r>
        <w:rPr>
          <w:spacing w:val="-31"/>
          <w:sz w:val="25"/>
        </w:rPr>
        <w:t> </w:t>
      </w:r>
      <w:r>
        <w:rPr>
          <w:sz w:val="25"/>
        </w:rPr>
        <w:t>despite</w:t>
      </w:r>
      <w:r>
        <w:rPr>
          <w:spacing w:val="-35"/>
          <w:sz w:val="25"/>
        </w:rPr>
        <w:t> </w:t>
      </w:r>
      <w:r>
        <w:rPr>
          <w:sz w:val="25"/>
        </w:rPr>
        <w:t>the</w:t>
      </w:r>
      <w:r>
        <w:rPr>
          <w:spacing w:val="-37"/>
          <w:sz w:val="25"/>
        </w:rPr>
        <w:t> </w:t>
      </w:r>
      <w:r>
        <w:rPr>
          <w:sz w:val="25"/>
        </w:rPr>
        <w:t>rise</w:t>
      </w:r>
      <w:r>
        <w:rPr>
          <w:spacing w:val="-41"/>
          <w:sz w:val="25"/>
        </w:rPr>
        <w:t> </w:t>
      </w:r>
      <w:r>
        <w:rPr>
          <w:sz w:val="25"/>
        </w:rPr>
        <w:t>in</w:t>
      </w:r>
      <w:r>
        <w:rPr>
          <w:spacing w:val="-34"/>
          <w:sz w:val="25"/>
        </w:rPr>
        <w:t> </w:t>
      </w:r>
      <w:r>
        <w:rPr>
          <w:sz w:val="25"/>
        </w:rPr>
        <w:t>input</w:t>
      </w:r>
      <w:r>
        <w:rPr>
          <w:spacing w:val="-33"/>
          <w:sz w:val="25"/>
        </w:rPr>
        <w:t> </w:t>
      </w:r>
      <w:r>
        <w:rPr>
          <w:color w:val="0E0E0E"/>
          <w:sz w:val="25"/>
        </w:rPr>
        <w:t>prices.</w:t>
      </w:r>
    </w:p>
    <w:p>
      <w:pPr>
        <w:spacing w:line="261" w:lineRule="exact" w:before="0"/>
        <w:ind w:left="754" w:right="0" w:firstLine="0"/>
        <w:jc w:val="left"/>
        <w:rPr>
          <w:sz w:val="25"/>
        </w:rPr>
      </w:pPr>
      <w:r>
        <w:rPr>
          <w:w w:val="95"/>
          <w:sz w:val="25"/>
        </w:rPr>
        <w:t>The.:increase.</w:t>
      </w:r>
      <w:r>
        <w:rPr>
          <w:spacing w:val="-45"/>
          <w:w w:val="95"/>
          <w:sz w:val="25"/>
        </w:rPr>
        <w:t> </w:t>
      </w:r>
      <w:r>
        <w:rPr>
          <w:w w:val="95"/>
          <w:sz w:val="25"/>
        </w:rPr>
        <w:t>in</w:t>
      </w:r>
      <w:r>
        <w:rPr>
          <w:spacing w:val="-17"/>
          <w:w w:val="95"/>
          <w:sz w:val="25"/>
        </w:rPr>
        <w:t> </w:t>
      </w:r>
      <w:r>
        <w:rPr>
          <w:w w:val="95"/>
          <w:sz w:val="25"/>
        </w:rPr>
        <w:t>input</w:t>
      </w:r>
      <w:r>
        <w:rPr>
          <w:spacing w:val="-8"/>
          <w:w w:val="95"/>
          <w:sz w:val="25"/>
        </w:rPr>
        <w:t> </w:t>
      </w:r>
      <w:r>
        <w:rPr>
          <w:w w:val="95"/>
          <w:sz w:val="25"/>
        </w:rPr>
        <w:t>prices,</w:t>
      </w:r>
      <w:r>
        <w:rPr>
          <w:spacing w:val="-21"/>
          <w:w w:val="95"/>
          <w:sz w:val="25"/>
        </w:rPr>
        <w:t> </w:t>
      </w:r>
      <w:r>
        <w:rPr>
          <w:w w:val="95"/>
          <w:sz w:val="25"/>
        </w:rPr>
        <w:t>however,</w:t>
      </w:r>
      <w:r>
        <w:rPr>
          <w:spacing w:val="-18"/>
          <w:w w:val="95"/>
          <w:sz w:val="25"/>
        </w:rPr>
        <w:t> </w:t>
      </w:r>
      <w:r>
        <w:rPr>
          <w:w w:val="95"/>
          <w:sz w:val="25"/>
        </w:rPr>
        <w:t>raises</w:t>
      </w:r>
      <w:r>
        <w:rPr>
          <w:spacing w:val="-21"/>
          <w:w w:val="95"/>
          <w:sz w:val="25"/>
        </w:rPr>
        <w:t> </w:t>
      </w:r>
      <w:r>
        <w:rPr>
          <w:w w:val="95"/>
          <w:sz w:val="25"/>
        </w:rPr>
        <w:t>the</w:t>
      </w:r>
      <w:r>
        <w:rPr>
          <w:spacing w:val="-26"/>
          <w:w w:val="95"/>
          <w:sz w:val="25"/>
        </w:rPr>
        <w:t> </w:t>
      </w:r>
      <w:r>
        <w:rPr>
          <w:w w:val="95"/>
          <w:sz w:val="25"/>
        </w:rPr>
        <w:t>concern</w:t>
      </w:r>
    </w:p>
    <w:p>
      <w:pPr>
        <w:spacing w:line="271" w:lineRule="exact" w:before="0"/>
        <w:ind w:left="738" w:right="0" w:firstLine="0"/>
        <w:jc w:val="left"/>
        <w:rPr>
          <w:sz w:val="25"/>
        </w:rPr>
      </w:pPr>
      <w:r>
        <w:rPr>
          <w:sz w:val="25"/>
        </w:rPr>
        <w:t>,that frms may seek,price increases over the coming</w:t>
      </w:r>
    </w:p>
    <w:p>
      <w:pPr>
        <w:spacing w:line="228" w:lineRule="auto" w:before="3"/>
        <w:ind w:left="777" w:right="241" w:hanging="47"/>
        <w:jc w:val="left"/>
        <w:rPr>
          <w:sz w:val="25"/>
        </w:rPr>
      </w:pPr>
      <w:r>
        <w:rPr>
          <w:sz w:val="25"/>
        </w:rPr>
        <w:t>:months,.as reported in..the CB.I Quarterly .5urvey.. </w:t>
      </w:r>
      <w:r>
        <w:rPr>
          <w:color w:val="151515"/>
          <w:w w:val="95"/>
          <w:sz w:val="25"/>
        </w:rPr>
        <w:t>Ma</w:t>
      </w:r>
      <w:r>
        <w:rPr>
          <w:w w:val="95"/>
          <w:sz w:val="25"/>
        </w:rPr>
        <w:t>'nufacturers'</w:t>
      </w:r>
      <w:r>
        <w:rPr>
          <w:spacing w:val="-9"/>
          <w:w w:val="95"/>
          <w:sz w:val="25"/>
        </w:rPr>
        <w:t> </w:t>
      </w:r>
      <w:r>
        <w:rPr>
          <w:w w:val="95"/>
          <w:sz w:val="25"/>
        </w:rPr>
        <w:t>margi</w:t>
      </w:r>
      <w:r>
        <w:rPr>
          <w:spacing w:val="-47"/>
          <w:w w:val="95"/>
          <w:sz w:val="25"/>
        </w:rPr>
        <w:t> </w:t>
      </w:r>
      <w:r>
        <w:rPr>
          <w:w w:val="95"/>
          <w:sz w:val="25"/>
        </w:rPr>
        <w:t>ns</w:t>
      </w:r>
      <w:r>
        <w:rPr>
          <w:spacing w:val="-31"/>
          <w:w w:val="95"/>
          <w:sz w:val="25"/>
        </w:rPr>
        <w:t> </w:t>
      </w:r>
      <w:r>
        <w:rPr>
          <w:w w:val="95"/>
          <w:sz w:val="25"/>
        </w:rPr>
        <w:t>as</w:t>
      </w:r>
      <w:r>
        <w:rPr>
          <w:spacing w:val="-32"/>
          <w:w w:val="95"/>
          <w:sz w:val="25"/>
        </w:rPr>
        <w:t> </w:t>
      </w:r>
      <w:r>
        <w:rPr>
          <w:w w:val="95"/>
          <w:sz w:val="25"/>
        </w:rPr>
        <w:t>a.proportion</w:t>
      </w:r>
      <w:r>
        <w:rPr>
          <w:spacing w:val="-17"/>
          <w:w w:val="95"/>
          <w:sz w:val="25"/>
        </w:rPr>
        <w:t> </w:t>
      </w:r>
      <w:r>
        <w:rPr>
          <w:w w:val="95"/>
          <w:sz w:val="25"/>
        </w:rPr>
        <w:t>of</w:t>
      </w:r>
      <w:r>
        <w:rPr>
          <w:spacing w:val="-20"/>
          <w:w w:val="95"/>
          <w:sz w:val="25"/>
        </w:rPr>
        <w:t> </w:t>
      </w:r>
      <w:r>
        <w:rPr>
          <w:w w:val="95"/>
          <w:sz w:val="25"/>
        </w:rPr>
        <w:t>output</w:t>
      </w:r>
      <w:r>
        <w:rPr>
          <w:spacing w:val="-21"/>
          <w:w w:val="95"/>
          <w:sz w:val="25"/>
        </w:rPr>
        <w:t> </w:t>
      </w:r>
      <w:r>
        <w:rPr>
          <w:w w:val="95"/>
          <w:sz w:val="25"/>
        </w:rPr>
        <w:t>prices</w:t>
      </w:r>
    </w:p>
    <w:p>
      <w:pPr>
        <w:spacing w:after="0" w:line="228" w:lineRule="auto"/>
        <w:jc w:val="left"/>
        <w:rPr>
          <w:sz w:val="25"/>
        </w:rPr>
        <w:sectPr>
          <w:type w:val="continuous"/>
          <w:pgSz w:w="12050" w:h="16830"/>
          <w:pgMar w:top="1580" w:bottom="280" w:left="140" w:right="1060"/>
          <w:cols w:num="2" w:equalWidth="0">
            <w:col w:w="4469" w:space="131"/>
            <w:col w:w="6250"/>
          </w:cols>
        </w:sectPr>
      </w:pPr>
    </w:p>
    <w:p>
      <w:pPr>
        <w:pStyle w:val="BodyText"/>
        <w:rPr>
          <w:sz w:val="20"/>
        </w:rPr>
      </w:pPr>
    </w:p>
    <w:p>
      <w:pPr>
        <w:pStyle w:val="BodyText"/>
        <w:spacing w:before="6"/>
        <w:rPr>
          <w:sz w:val="13"/>
        </w:rPr>
      </w:pPr>
    </w:p>
    <w:p>
      <w:pPr>
        <w:tabs>
          <w:tab w:pos="4391" w:val="left" w:leader="none"/>
        </w:tabs>
        <w:spacing w:line="240" w:lineRule="auto"/>
        <w:ind w:left="109" w:right="0" w:firstLine="0"/>
        <w:rPr>
          <w:sz w:val="20"/>
        </w:rPr>
      </w:pPr>
      <w:r>
        <w:rPr>
          <w:sz w:val="20"/>
        </w:rPr>
        <w:drawing>
          <wp:inline distT="0" distB="0" distL="0" distR="0">
            <wp:extent cx="341376" cy="371856"/>
            <wp:effectExtent l="0" t="0" r="0" b="0"/>
            <wp:docPr id="475" name="image687.jpeg"/>
            <wp:cNvGraphicFramePr>
              <a:graphicFrameLocks noChangeAspect="1"/>
            </wp:cNvGraphicFramePr>
            <a:graphic>
              <a:graphicData uri="http://schemas.openxmlformats.org/drawingml/2006/picture">
                <pic:pic>
                  <pic:nvPicPr>
                    <pic:cNvPr id="476" name="image687.jpeg"/>
                    <pic:cNvPicPr/>
                  </pic:nvPicPr>
                  <pic:blipFill>
                    <a:blip r:embed="rId691" cstate="print"/>
                    <a:stretch>
                      <a:fillRect/>
                    </a:stretch>
                  </pic:blipFill>
                  <pic:spPr>
                    <a:xfrm>
                      <a:off x="0" y="0"/>
                      <a:ext cx="341376" cy="371856"/>
                    </a:xfrm>
                    <a:prstGeom prst="rect">
                      <a:avLst/>
                    </a:prstGeom>
                  </pic:spPr>
                </pic:pic>
              </a:graphicData>
            </a:graphic>
          </wp:inline>
        </w:drawing>
      </w:r>
      <w:r>
        <w:rPr>
          <w:sz w:val="20"/>
        </w:rPr>
      </w:r>
      <w:r>
        <w:rPr>
          <w:sz w:val="20"/>
        </w:rPr>
        <w:tab/>
      </w:r>
      <w:r>
        <w:rPr>
          <w:position w:val="48"/>
          <w:sz w:val="20"/>
        </w:rPr>
        <w:drawing>
          <wp:inline distT="0" distB="0" distL="0" distR="0">
            <wp:extent cx="4029456" cy="146303"/>
            <wp:effectExtent l="0" t="0" r="0" b="0"/>
            <wp:docPr id="477" name="image688.jpeg"/>
            <wp:cNvGraphicFramePr>
              <a:graphicFrameLocks noChangeAspect="1"/>
            </wp:cNvGraphicFramePr>
            <a:graphic>
              <a:graphicData uri="http://schemas.openxmlformats.org/drawingml/2006/picture">
                <pic:pic>
                  <pic:nvPicPr>
                    <pic:cNvPr id="478" name="image688.jpeg"/>
                    <pic:cNvPicPr/>
                  </pic:nvPicPr>
                  <pic:blipFill>
                    <a:blip r:embed="rId692" cstate="print"/>
                    <a:stretch>
                      <a:fillRect/>
                    </a:stretch>
                  </pic:blipFill>
                  <pic:spPr>
                    <a:xfrm>
                      <a:off x="0" y="0"/>
                      <a:ext cx="4029456" cy="146303"/>
                    </a:xfrm>
                    <a:prstGeom prst="rect">
                      <a:avLst/>
                    </a:prstGeom>
                  </pic:spPr>
                </pic:pic>
              </a:graphicData>
            </a:graphic>
          </wp:inline>
        </w:drawing>
      </w:r>
      <w:r>
        <w:rPr>
          <w:position w:val="48"/>
          <w:sz w:val="20"/>
        </w:rPr>
      </w:r>
    </w:p>
    <w:p>
      <w:pPr>
        <w:spacing w:after="0" w:line="240" w:lineRule="auto"/>
        <w:rPr>
          <w:sz w:val="20"/>
        </w:rPr>
        <w:sectPr>
          <w:type w:val="continuous"/>
          <w:pgSz w:w="12050" w:h="16830"/>
          <w:pgMar w:top="1580" w:bottom="280" w:left="140" w:right="1060"/>
        </w:sectPr>
      </w:pPr>
    </w:p>
    <w:p>
      <w:pPr>
        <w:pStyle w:val="BodyText"/>
        <w:spacing w:line="228" w:lineRule="auto" w:before="76"/>
        <w:ind w:left="4167" w:right="48" w:firstLine="9"/>
      </w:pPr>
      <w:r>
        <w:rPr/>
        <w:drawing>
          <wp:anchor distT="0" distB="0" distL="0" distR="0" allowOverlap="1" layoutInCell="1" locked="0" behindDoc="1" simplePos="0" relativeHeight="485421056">
            <wp:simplePos x="0" y="0"/>
            <wp:positionH relativeFrom="page">
              <wp:posOffset>0</wp:posOffset>
            </wp:positionH>
            <wp:positionV relativeFrom="page">
              <wp:posOffset>0</wp:posOffset>
            </wp:positionV>
            <wp:extent cx="7565135" cy="10686288"/>
            <wp:effectExtent l="0" t="0" r="0" b="0"/>
            <wp:wrapNone/>
            <wp:docPr id="479" name="image689.jpeg"/>
            <wp:cNvGraphicFramePr>
              <a:graphicFrameLocks noChangeAspect="1"/>
            </wp:cNvGraphicFramePr>
            <a:graphic>
              <a:graphicData uri="http://schemas.openxmlformats.org/drawingml/2006/picture">
                <pic:pic>
                  <pic:nvPicPr>
                    <pic:cNvPr id="480" name="image689.jpeg"/>
                    <pic:cNvPicPr/>
                  </pic:nvPicPr>
                  <pic:blipFill>
                    <a:blip r:embed="rId693" cstate="print"/>
                    <a:stretch>
                      <a:fillRect/>
                    </a:stretch>
                  </pic:blipFill>
                  <pic:spPr>
                    <a:xfrm>
                      <a:off x="0" y="0"/>
                      <a:ext cx="7565135" cy="10686288"/>
                    </a:xfrm>
                    <a:prstGeom prst="rect">
                      <a:avLst/>
                    </a:prstGeom>
                  </pic:spPr>
                </pic:pic>
              </a:graphicData>
            </a:graphic>
          </wp:anchor>
        </w:drawing>
      </w:r>
      <w:bookmarkStart w:name="BoE_InflationReport_Aug 94_0042" w:id="42"/>
      <w:bookmarkEnd w:id="42"/>
      <w:r>
        <w:rPr/>
      </w:r>
      <w:r>
        <w:rPr>
          <w:position w:val="3"/>
        </w:rPr>
        <w:t>are </w:t>
      </w:r>
      <w:r>
        <w:rPr/>
        <w:t>around their average </w:t>
      </w:r>
      <w:r>
        <w:rPr>
          <w:color w:val="2D2D2D"/>
        </w:rPr>
        <w:t>of </w:t>
      </w:r>
      <w:r>
        <w:rPr/>
        <w:t>the last five years, so there </w:t>
      </w:r>
      <w:r>
        <w:rPr>
          <w:color w:val="131313"/>
        </w:rPr>
        <w:t>is </w:t>
      </w:r>
      <w:r>
        <w:rPr/>
        <w:t>scope for change in either direction. Retailers’ </w:t>
      </w:r>
      <w:r>
        <w:rPr>
          <w:position w:val="-2"/>
        </w:rPr>
        <w:t>margins </w:t>
      </w:r>
      <w:r>
        <w:rPr/>
        <w:t>as </w:t>
      </w:r>
      <w:r>
        <w:rPr>
          <w:color w:val="1D1D1D"/>
        </w:rPr>
        <w:t>a </w:t>
      </w:r>
      <w:r>
        <w:rPr/>
        <w:t>proportion of output prices, however, are probably </w:t>
      </w:r>
      <w:r>
        <w:rPr>
          <w:color w:val="050505"/>
        </w:rPr>
        <w:t>at </w:t>
      </w:r>
      <w:r>
        <w:rPr/>
        <w:t>historically low levels.</w:t>
      </w:r>
    </w:p>
    <w:p>
      <w:pPr>
        <w:spacing w:after="0" w:line="228" w:lineRule="auto"/>
        <w:sectPr>
          <w:pgSz w:w="11920" w:h="16830"/>
          <w:pgMar w:top="1500" w:bottom="280" w:left="168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after="0"/>
        <w:rPr>
          <w:sz w:val="24"/>
        </w:rPr>
        <w:sectPr>
          <w:pgSz w:w="12050" w:h="16830"/>
          <w:pgMar w:top="1600" w:bottom="280" w:left="740" w:right="1140"/>
        </w:sectPr>
      </w:pPr>
    </w:p>
    <w:p>
      <w:pPr>
        <w:pStyle w:val="BodyText"/>
        <w:rPr>
          <w:sz w:val="20"/>
        </w:rPr>
      </w:pPr>
      <w:r>
        <w:rPr/>
        <w:drawing>
          <wp:anchor distT="0" distB="0" distL="0" distR="0" allowOverlap="1" layoutInCell="1" locked="0" behindDoc="1" simplePos="0" relativeHeight="485421568">
            <wp:simplePos x="0" y="0"/>
            <wp:positionH relativeFrom="page">
              <wp:posOffset>24383</wp:posOffset>
            </wp:positionH>
            <wp:positionV relativeFrom="page">
              <wp:posOffset>0</wp:posOffset>
            </wp:positionV>
            <wp:extent cx="7626096" cy="10686288"/>
            <wp:effectExtent l="0" t="0" r="0" b="0"/>
            <wp:wrapNone/>
            <wp:docPr id="481" name="image690.jpeg"/>
            <wp:cNvGraphicFramePr>
              <a:graphicFrameLocks noChangeAspect="1"/>
            </wp:cNvGraphicFramePr>
            <a:graphic>
              <a:graphicData uri="http://schemas.openxmlformats.org/drawingml/2006/picture">
                <pic:pic>
                  <pic:nvPicPr>
                    <pic:cNvPr id="482" name="image690.jpeg"/>
                    <pic:cNvPicPr/>
                  </pic:nvPicPr>
                  <pic:blipFill>
                    <a:blip r:embed="rId694" cstate="print"/>
                    <a:stretch>
                      <a:fillRect/>
                    </a:stretch>
                  </pic:blipFill>
                  <pic:spPr>
                    <a:xfrm>
                      <a:off x="0" y="0"/>
                      <a:ext cx="7626096" cy="10686288"/>
                    </a:xfrm>
                    <a:prstGeom prst="rect">
                      <a:avLst/>
                    </a:prstGeom>
                  </pic:spPr>
                </pic:pic>
              </a:graphicData>
            </a:graphic>
          </wp:anchor>
        </w:drawing>
      </w:r>
    </w:p>
    <w:p>
      <w:pPr>
        <w:pStyle w:val="BodyText"/>
        <w:rPr>
          <w:sz w:val="20"/>
        </w:rPr>
      </w:pPr>
    </w:p>
    <w:p>
      <w:pPr>
        <w:pStyle w:val="BodyText"/>
        <w:rPr>
          <w:sz w:val="20"/>
        </w:rPr>
      </w:pPr>
    </w:p>
    <w:p>
      <w:pPr>
        <w:spacing w:before="133"/>
        <w:ind w:left="107" w:right="0" w:firstLine="0"/>
        <w:jc w:val="left"/>
        <w:rPr>
          <w:sz w:val="19"/>
        </w:rPr>
      </w:pPr>
      <w:bookmarkStart w:name="BoE_InflationReport_Aug 94_0043" w:id="43"/>
      <w:bookmarkEnd w:id="43"/>
      <w:r>
        <w:rPr/>
      </w:r>
      <w:r>
        <w:rPr>
          <w:color w:val="2B697E"/>
          <w:w w:val="105"/>
          <w:sz w:val="19"/>
        </w:rPr>
        <w:t>Chart </w:t>
      </w:r>
      <w:r>
        <w:rPr>
          <w:color w:val="386E90"/>
          <w:w w:val="105"/>
          <w:sz w:val="19"/>
        </w:rPr>
        <w:t>6.1</w:t>
      </w:r>
    </w:p>
    <w:p>
      <w:pPr>
        <w:spacing w:before="12"/>
        <w:ind w:left="110" w:right="0" w:firstLine="0"/>
        <w:jc w:val="left"/>
        <w:rPr>
          <w:b/>
          <w:sz w:val="18"/>
        </w:rPr>
      </w:pPr>
      <w:r>
        <w:rPr>
          <w:b/>
          <w:color w:val="41829E"/>
          <w:sz w:val="18"/>
        </w:rPr>
        <w:t>RPIX</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7"/>
        </w:rPr>
      </w:pPr>
    </w:p>
    <w:p>
      <w:pPr>
        <w:spacing w:before="0"/>
        <w:ind w:left="136" w:right="0" w:firstLine="0"/>
        <w:jc w:val="left"/>
        <w:rPr>
          <w:sz w:val="19"/>
        </w:rPr>
      </w:pPr>
      <w:r>
        <w:rPr>
          <w:color w:val="317E95"/>
          <w:w w:val="105"/>
          <w:sz w:val="19"/>
        </w:rPr>
        <w:t>Chart </w:t>
      </w:r>
      <w:r>
        <w:rPr>
          <w:color w:val="3A5D75"/>
          <w:w w:val="105"/>
          <w:sz w:val="19"/>
        </w:rPr>
        <w:t>fi.2</w:t>
      </w:r>
    </w:p>
    <w:p>
      <w:pPr>
        <w:spacing w:before="21"/>
        <w:ind w:left="149" w:right="0" w:firstLine="0"/>
        <w:jc w:val="left"/>
        <w:rPr>
          <w:b/>
          <w:sz w:val="17"/>
        </w:rPr>
      </w:pPr>
      <w:r>
        <w:rPr>
          <w:color w:val="34799E"/>
          <w:w w:val="105"/>
          <w:sz w:val="17"/>
        </w:rPr>
        <w:t>RPIY </w:t>
      </w:r>
      <w:r>
        <w:rPr>
          <w:b/>
          <w:color w:val="416E97"/>
          <w:w w:val="105"/>
          <w:sz w:val="17"/>
        </w:rPr>
        <w:t>inf1ati‹›n </w:t>
      </w:r>
      <w:r>
        <w:rPr>
          <w:b/>
          <w:color w:val="7EAABA"/>
          <w:w w:val="105"/>
          <w:sz w:val="17"/>
        </w:rPr>
        <w:t>uuttui ns </w:t>
      </w:r>
      <w:r>
        <w:rPr>
          <w:b/>
          <w:color w:val="5D7991"/>
          <w:w w:val="105"/>
          <w:sz w:val="17"/>
        </w:rPr>
        <w:t>and </w:t>
      </w:r>
      <w:r>
        <w:rPr>
          <w:b/>
          <w:color w:val="8E8E8E"/>
          <w:w w:val="105"/>
          <w:sz w:val="17"/>
        </w:rPr>
        <w:t>prujertiuns</w:t>
      </w:r>
    </w:p>
    <w:p>
      <w:pPr>
        <w:pStyle w:val="BodyText"/>
        <w:spacing w:line="225" w:lineRule="auto" w:before="103"/>
        <w:ind w:left="107" w:right="375"/>
      </w:pPr>
      <w:r>
        <w:rPr/>
        <w:br w:type="column"/>
      </w:r>
      <w:r>
        <w:rPr/>
        <w:t>The Bank’s medium-term projection </w:t>
      </w:r>
      <w:r>
        <w:rPr>
          <w:color w:val="363636"/>
        </w:rPr>
        <w:t>for </w:t>
      </w:r>
      <w:r>
        <w:rPr>
          <w:color w:val="0C0C0C"/>
        </w:rPr>
        <w:t>inflation </w:t>
      </w:r>
      <w:r>
        <w:rPr/>
        <w:t>assumes </w:t>
      </w:r>
      <w:r>
        <w:rPr>
          <w:color w:val="111111"/>
        </w:rPr>
        <w:t>that official </w:t>
      </w:r>
      <w:r>
        <w:rPr/>
        <w:t>short-term interest </w:t>
      </w:r>
      <w:r>
        <w:rPr>
          <w:color w:val="151515"/>
        </w:rPr>
        <w:t>rates </w:t>
      </w:r>
      <w:r>
        <w:rPr>
          <w:color w:val="1D1D1D"/>
        </w:rPr>
        <w:t>remain </w:t>
      </w:r>
      <w:r>
        <w:rPr>
          <w:color w:val="0C0C0C"/>
          <w:position w:val="3"/>
        </w:rPr>
        <w:t>at </w:t>
      </w:r>
      <w:r>
        <w:rPr>
          <w:color w:val="1D1D1D"/>
        </w:rPr>
        <w:t>1 </w:t>
      </w:r>
      <w:r>
        <w:rPr>
          <w:color w:val="1A1A1A"/>
        </w:rPr>
        <w:t>'/‹%—not </w:t>
      </w:r>
      <w:r>
        <w:rPr/>
        <w:t>because </w:t>
      </w:r>
      <w:r>
        <w:rPr>
          <w:color w:val="161616"/>
        </w:rPr>
        <w:t>this </w:t>
      </w:r>
      <w:r>
        <w:rPr>
          <w:color w:val="2F2F2F"/>
        </w:rPr>
        <w:t>is </w:t>
      </w:r>
      <w:r>
        <w:rPr>
          <w:color w:val="212121"/>
        </w:rPr>
        <w:t>necessarily </w:t>
      </w:r>
      <w:r>
        <w:rPr>
          <w:color w:val="1C1C1C"/>
        </w:rPr>
        <w:t>the </w:t>
      </w:r>
      <w:r>
        <w:rPr>
          <w:color w:val="111111"/>
        </w:rPr>
        <w:t>most </w:t>
      </w:r>
      <w:r>
        <w:rPr>
          <w:color w:val="2B2B2B"/>
          <w:w w:val="85"/>
        </w:rPr>
        <w:t>I </w:t>
      </w:r>
      <w:r>
        <w:rPr>
          <w:color w:val="1A1A1A"/>
        </w:rPr>
        <w:t>ikely</w:t>
      </w:r>
    </w:p>
    <w:p>
      <w:pPr>
        <w:pStyle w:val="BodyText"/>
        <w:spacing w:line="244" w:lineRule="auto" w:before="8"/>
        <w:ind w:left="115" w:right="268"/>
      </w:pPr>
      <w:r>
        <w:rPr/>
        <w:t>outcome. </w:t>
      </w:r>
      <w:r>
        <w:rPr>
          <w:color w:val="232323"/>
        </w:rPr>
        <w:t>but </w:t>
      </w:r>
      <w:r>
        <w:rPr>
          <w:color w:val="1A1A1A"/>
        </w:rPr>
        <w:t>because </w:t>
      </w:r>
      <w:r>
        <w:rPr>
          <w:color w:val="0F0F0F"/>
        </w:rPr>
        <w:t>it </w:t>
      </w:r>
      <w:r>
        <w:rPr>
          <w:color w:val="0E0E0E"/>
        </w:rPr>
        <w:t>provides </w:t>
      </w:r>
      <w:r>
        <w:rPr>
          <w:color w:val="1C1C1C"/>
        </w:rPr>
        <w:t>an </w:t>
      </w:r>
      <w:r>
        <w:rPr>
          <w:color w:val="1D1D1D"/>
        </w:rPr>
        <w:t>essential </w:t>
      </w:r>
      <w:r>
        <w:rPr>
          <w:color w:val="1F1F1F"/>
        </w:rPr>
        <w:t>benchmark </w:t>
      </w:r>
      <w:r>
        <w:rPr>
          <w:color w:val="0F0F0F"/>
        </w:rPr>
        <w:t>for </w:t>
      </w:r>
      <w:r>
        <w:rPr/>
        <w:t>policy judgments. Given </w:t>
      </w:r>
      <w:r>
        <w:rPr>
          <w:color w:val="0F0F0F"/>
        </w:rPr>
        <w:t>this </w:t>
      </w:r>
      <w:r>
        <w:rPr>
          <w:color w:val="0E0E0E"/>
        </w:rPr>
        <w:t>interest  </w:t>
      </w:r>
      <w:r>
        <w:rPr>
          <w:color w:val="1C1C1C"/>
        </w:rPr>
        <w:t>rate </w:t>
      </w:r>
      <w:r>
        <w:rPr/>
        <w:t>assumption and projections </w:t>
      </w:r>
      <w:r>
        <w:rPr>
          <w:color w:val="181818"/>
        </w:rPr>
        <w:t>for </w:t>
      </w:r>
      <w:r>
        <w:rPr>
          <w:color w:val="0F0F0F"/>
        </w:rPr>
        <w:t>overseas </w:t>
      </w:r>
      <w:r>
        <w:rPr>
          <w:color w:val="161616"/>
        </w:rPr>
        <w:t>interest </w:t>
      </w:r>
      <w:r>
        <w:rPr>
          <w:color w:val="333333"/>
        </w:rPr>
        <w:t>rates </w:t>
      </w:r>
      <w:r>
        <w:rPr/>
        <w:t>derived from futures </w:t>
      </w:r>
      <w:r>
        <w:rPr>
          <w:color w:val="131313"/>
        </w:rPr>
        <w:t>markets, </w:t>
      </w:r>
      <w:r>
        <w:rPr/>
        <w:t>the </w:t>
      </w:r>
      <w:r>
        <w:rPr>
          <w:color w:val="151515"/>
        </w:rPr>
        <w:t>exchange </w:t>
      </w:r>
      <w:r>
        <w:rPr>
          <w:color w:val="3D3D3D"/>
        </w:rPr>
        <w:t>rate </w:t>
      </w:r>
      <w:r>
        <w:rPr>
          <w:color w:val="3F3F3F"/>
        </w:rPr>
        <w:t>is </w:t>
      </w:r>
      <w:r>
        <w:rPr/>
        <w:t>assumed </w:t>
      </w:r>
      <w:r>
        <w:rPr>
          <w:color w:val="151515"/>
        </w:rPr>
        <w:t>to </w:t>
      </w:r>
      <w:r>
        <w:rPr/>
        <w:t>ensure </w:t>
      </w:r>
      <w:r>
        <w:rPr>
          <w:color w:val="0A0A0A"/>
        </w:rPr>
        <w:t>that </w:t>
      </w:r>
      <w:r>
        <w:rPr>
          <w:color w:val="0F0F0F"/>
        </w:rPr>
        <w:t>uncovered </w:t>
      </w:r>
      <w:r>
        <w:rPr>
          <w:color w:val="151515"/>
        </w:rPr>
        <w:t>interest </w:t>
      </w:r>
      <w:r>
        <w:rPr>
          <w:color w:val="161616"/>
        </w:rPr>
        <w:t>parity </w:t>
      </w:r>
      <w:r>
        <w:rPr>
          <w:color w:val="1A1A1A"/>
        </w:rPr>
        <w:t>is </w:t>
      </w:r>
      <w:r>
        <w:rPr/>
        <w:t>maintained.</w:t>
      </w:r>
    </w:p>
    <w:p>
      <w:pPr>
        <w:pStyle w:val="BodyText"/>
        <w:spacing w:before="6"/>
        <w:rPr>
          <w:sz w:val="24"/>
        </w:rPr>
      </w:pPr>
    </w:p>
    <w:p>
      <w:pPr>
        <w:pStyle w:val="BodyText"/>
        <w:spacing w:line="242" w:lineRule="auto"/>
        <w:ind w:left="141" w:right="388" w:hanging="5"/>
      </w:pPr>
      <w:r>
        <w:rPr/>
        <w:t>This section presents </w:t>
      </w:r>
      <w:r>
        <w:rPr>
          <w:color w:val="1F1F1F"/>
        </w:rPr>
        <w:t>the </w:t>
      </w:r>
      <w:r>
        <w:rPr>
          <w:color w:val="0F0F0F"/>
        </w:rPr>
        <w:t>Bank’s </w:t>
      </w:r>
      <w:r>
        <w:rPr>
          <w:color w:val="0C0C0C"/>
        </w:rPr>
        <w:t>projection </w:t>
      </w:r>
      <w:r>
        <w:rPr>
          <w:color w:val="1D1D1D"/>
        </w:rPr>
        <w:t>for </w:t>
      </w:r>
      <w:r>
        <w:rPr>
          <w:color w:val="161616"/>
        </w:rPr>
        <w:t>the </w:t>
      </w:r>
      <w:r>
        <w:rPr>
          <w:color w:val="2B2B2B"/>
        </w:rPr>
        <w:t>next </w:t>
      </w:r>
      <w:r>
        <w:rPr/>
        <w:t>two years. It also considers other </w:t>
      </w:r>
      <w:r>
        <w:rPr>
          <w:color w:val="161616"/>
        </w:rPr>
        <w:t>inflation </w:t>
      </w:r>
      <w:r>
        <w:rPr/>
        <w:t>projections, by economic forecastei's, </w:t>
      </w:r>
      <w:r>
        <w:rPr>
          <w:color w:val="080808"/>
        </w:rPr>
        <w:t>financial </w:t>
      </w:r>
      <w:r>
        <w:rPr>
          <w:color w:val="161616"/>
        </w:rPr>
        <w:t>market </w:t>
      </w:r>
      <w:r>
        <w:rPr>
          <w:color w:val="0C0C0C"/>
        </w:rPr>
        <w:t>participants </w:t>
      </w:r>
      <w:r>
        <w:rPr/>
        <w:t>and business people.  </w:t>
      </w:r>
      <w:r>
        <w:rPr>
          <w:color w:val="0E0E0E"/>
        </w:rPr>
        <w:t>These </w:t>
      </w:r>
      <w:r>
        <w:rPr>
          <w:color w:val="0F0F0F"/>
        </w:rPr>
        <w:t>incorporate </w:t>
      </w:r>
      <w:r>
        <w:rPr>
          <w:color w:val="2B2B2B"/>
        </w:rPr>
        <w:t>a </w:t>
      </w:r>
      <w:r>
        <w:rPr>
          <w:color w:val="0F0F0F"/>
        </w:rPr>
        <w:t>wide </w:t>
      </w:r>
      <w:r>
        <w:rPr/>
        <w:t>range of views about how the economy </w:t>
      </w:r>
      <w:r>
        <w:rPr>
          <w:color w:val="1D1D1D"/>
        </w:rPr>
        <w:t>works </w:t>
      </w:r>
      <w:r>
        <w:rPr>
          <w:color w:val="2A2A2A"/>
        </w:rPr>
        <w:t>and </w:t>
      </w:r>
      <w:r>
        <w:rPr>
          <w:color w:val="212121"/>
        </w:rPr>
        <w:t>how </w:t>
      </w:r>
      <w:r>
        <w:rPr/>
        <w:t>monetary </w:t>
      </w:r>
      <w:r>
        <w:rPr>
          <w:color w:val="151515"/>
        </w:rPr>
        <w:t>policy </w:t>
      </w:r>
      <w:r>
        <w:rPr/>
        <w:t>might change </w:t>
      </w:r>
      <w:r>
        <w:rPr>
          <w:color w:val="181818"/>
        </w:rPr>
        <w:t>in </w:t>
      </w:r>
      <w:r>
        <w:rPr>
          <w:color w:val="1C1C1C"/>
        </w:rPr>
        <w:t>future. </w:t>
      </w:r>
      <w:r>
        <w:rPr>
          <w:color w:val="0C0C0C"/>
        </w:rPr>
        <w:t>Nevertheless, </w:t>
      </w:r>
      <w:r>
        <w:rPr/>
        <w:t>taken together. they show </w:t>
      </w:r>
      <w:r>
        <w:rPr>
          <w:color w:val="0A0A0A"/>
        </w:rPr>
        <w:t>whether </w:t>
      </w:r>
      <w:r>
        <w:rPr>
          <w:color w:val="161616"/>
        </w:rPr>
        <w:t>others </w:t>
      </w:r>
      <w:r>
        <w:rPr>
          <w:color w:val="212121"/>
        </w:rPr>
        <w:t>see </w:t>
      </w:r>
      <w:r>
        <w:rPr>
          <w:color w:val="2A2A2A"/>
        </w:rPr>
        <w:t>the </w:t>
      </w:r>
      <w:r>
        <w:rPr/>
        <w:t>commitment </w:t>
      </w:r>
      <w:r>
        <w:rPr>
          <w:color w:val="1C1C1C"/>
        </w:rPr>
        <w:t>to </w:t>
      </w:r>
      <w:r>
        <w:rPr/>
        <w:t>the inflation </w:t>
      </w:r>
      <w:r>
        <w:rPr>
          <w:color w:val="131313"/>
        </w:rPr>
        <w:t>target </w:t>
      </w:r>
      <w:r>
        <w:rPr>
          <w:color w:val="070707"/>
        </w:rPr>
        <w:t>of </w:t>
      </w:r>
      <w:r>
        <w:rPr>
          <w:color w:val="151515"/>
          <w:w w:val="90"/>
        </w:rPr>
        <w:t>l </w:t>
      </w:r>
      <w:r>
        <w:rPr>
          <w:color w:val="0E0E0E"/>
          <w:w w:val="90"/>
        </w:rPr>
        <w:t>°Ze—4*/c </w:t>
      </w:r>
      <w:r>
        <w:rPr>
          <w:color w:val="1C1C1C"/>
        </w:rPr>
        <w:t>as </w:t>
      </w:r>
      <w:r>
        <w:rPr/>
        <w:t>credible.</w:t>
      </w:r>
    </w:p>
    <w:p>
      <w:pPr>
        <w:pStyle w:val="BodyText"/>
        <w:spacing w:before="9"/>
        <w:rPr>
          <w:sz w:val="29"/>
        </w:rPr>
      </w:pPr>
    </w:p>
    <w:p>
      <w:pPr>
        <w:pStyle w:val="ListParagraph"/>
        <w:numPr>
          <w:ilvl w:val="1"/>
          <w:numId w:val="10"/>
        </w:numPr>
        <w:tabs>
          <w:tab w:pos="1017" w:val="left" w:leader="none"/>
          <w:tab w:pos="1018" w:val="left" w:leader="none"/>
          <w:tab w:pos="4223" w:val="left" w:leader="none"/>
        </w:tabs>
        <w:spacing w:line="240" w:lineRule="auto" w:before="0" w:after="0"/>
        <w:ind w:left="1017" w:right="0" w:hanging="865"/>
        <w:jc w:val="left"/>
        <w:rPr>
          <w:b/>
          <w:color w:val="266946"/>
          <w:sz w:val="26"/>
        </w:rPr>
      </w:pPr>
      <w:r>
        <w:rPr>
          <w:b/>
          <w:color w:val="448069"/>
          <w:w w:val="105"/>
          <w:sz w:val="26"/>
        </w:rPr>
        <w:t>The</w:t>
      </w:r>
      <w:r>
        <w:rPr>
          <w:b/>
          <w:color w:val="448069"/>
          <w:spacing w:val="-13"/>
          <w:w w:val="105"/>
          <w:sz w:val="26"/>
        </w:rPr>
        <w:t> </w:t>
      </w:r>
      <w:r>
        <w:rPr>
          <w:b/>
          <w:color w:val="3A876E"/>
          <w:w w:val="105"/>
          <w:sz w:val="26"/>
        </w:rPr>
        <w:t>Bank’s</w:t>
      </w:r>
      <w:r>
        <w:rPr>
          <w:b/>
          <w:color w:val="3A876E"/>
          <w:spacing w:val="-13"/>
          <w:w w:val="105"/>
          <w:sz w:val="26"/>
        </w:rPr>
        <w:t> </w:t>
      </w:r>
      <w:r>
        <w:rPr>
          <w:b/>
          <w:color w:val="496959"/>
          <w:w w:val="105"/>
          <w:sz w:val="26"/>
        </w:rPr>
        <w:t>medium-term</w:t>
        <w:tab/>
      </w:r>
      <w:r>
        <w:rPr>
          <w:b/>
          <w:color w:val="59796B"/>
          <w:w w:val="105"/>
          <w:sz w:val="26"/>
        </w:rPr>
        <w:t>roiection</w:t>
      </w:r>
    </w:p>
    <w:p>
      <w:pPr>
        <w:pStyle w:val="BodyText"/>
        <w:spacing w:line="242" w:lineRule="auto" w:before="248"/>
        <w:ind w:left="173" w:right="255" w:hanging="11"/>
      </w:pPr>
      <w:r>
        <w:rPr/>
        <w:t>Chart 6.1 </w:t>
      </w:r>
      <w:r>
        <w:rPr>
          <w:color w:val="050505"/>
        </w:rPr>
        <w:t>shows </w:t>
      </w:r>
      <w:r>
        <w:rPr>
          <w:color w:val="080808"/>
        </w:rPr>
        <w:t>the Bank’s </w:t>
      </w:r>
      <w:r>
        <w:rPr/>
        <w:t>medium-term </w:t>
      </w:r>
      <w:r>
        <w:rPr>
          <w:color w:val="212121"/>
        </w:rPr>
        <w:t>projection </w:t>
      </w:r>
      <w:r>
        <w:rPr>
          <w:color w:val="1A1A1A"/>
        </w:rPr>
        <w:t>for </w:t>
      </w:r>
      <w:r>
        <w:rPr/>
        <w:t>RPIX inflation. Compared </w:t>
      </w:r>
      <w:r>
        <w:rPr>
          <w:color w:val="111111"/>
        </w:rPr>
        <w:t>with </w:t>
      </w:r>
      <w:r>
        <w:rPr>
          <w:color w:val="0F0F0F"/>
        </w:rPr>
        <w:t>the </w:t>
      </w:r>
      <w:r>
        <w:rPr>
          <w:color w:val="0C0C0C"/>
        </w:rPr>
        <w:t>projection </w:t>
      </w:r>
      <w:r>
        <w:rPr>
          <w:color w:val="1A1A1A"/>
        </w:rPr>
        <w:t>in </w:t>
      </w:r>
      <w:r>
        <w:rPr>
          <w:color w:val="080808"/>
        </w:rPr>
        <w:t>the </w:t>
      </w:r>
      <w:r>
        <w:rPr/>
        <w:t>May </w:t>
      </w:r>
      <w:r>
        <w:rPr>
          <w:i/>
        </w:rPr>
        <w:t>Reyort, </w:t>
      </w:r>
      <w:r>
        <w:rPr>
          <w:color w:val="0E0E0E"/>
        </w:rPr>
        <w:t>the </w:t>
      </w:r>
      <w:r>
        <w:rPr>
          <w:color w:val="0A0A0A"/>
        </w:rPr>
        <w:t>most </w:t>
      </w:r>
      <w:r>
        <w:rPr/>
        <w:t>likely </w:t>
      </w:r>
      <w:r>
        <w:rPr>
          <w:color w:val="0F0F0F"/>
        </w:rPr>
        <w:t>outcome </w:t>
      </w:r>
      <w:r>
        <w:rPr>
          <w:color w:val="3B3B3B"/>
        </w:rPr>
        <w:t>is </w:t>
      </w:r>
      <w:r>
        <w:rPr/>
        <w:t>that </w:t>
      </w:r>
      <w:r>
        <w:rPr>
          <w:color w:val="131313"/>
        </w:rPr>
        <w:t>inflation </w:t>
      </w:r>
      <w:r>
        <w:rPr/>
        <w:t>will </w:t>
      </w:r>
      <w:r>
        <w:rPr>
          <w:color w:val="0C0C0C"/>
        </w:rPr>
        <w:t>be </w:t>
      </w:r>
      <w:r>
        <w:rPr/>
        <w:t>lower until the end of 1995. </w:t>
      </w:r>
      <w:r>
        <w:rPr>
          <w:color w:val="0A0A0A"/>
        </w:rPr>
        <w:t>It </w:t>
      </w:r>
      <w:r>
        <w:rPr>
          <w:color w:val="111111"/>
        </w:rPr>
        <w:t>will </w:t>
      </w:r>
      <w:r>
        <w:rPr/>
        <w:t>then </w:t>
      </w:r>
      <w:r>
        <w:rPr>
          <w:color w:val="212121"/>
        </w:rPr>
        <w:t>peak </w:t>
      </w:r>
      <w:r>
        <w:rPr/>
        <w:t>above </w:t>
      </w:r>
      <w:r>
        <w:rPr>
          <w:color w:val="1C1C1C"/>
        </w:rPr>
        <w:t>37c </w:t>
      </w:r>
      <w:r>
        <w:rPr>
          <w:color w:val="111111"/>
        </w:rPr>
        <w:t>in </w:t>
      </w:r>
      <w:r>
        <w:rPr/>
        <w:t>1996 Q1, before </w:t>
      </w:r>
      <w:r>
        <w:rPr>
          <w:color w:val="0C0C0C"/>
        </w:rPr>
        <w:t>falling </w:t>
      </w:r>
      <w:r>
        <w:rPr>
          <w:color w:val="151515"/>
        </w:rPr>
        <w:t>back </w:t>
      </w:r>
      <w:r>
        <w:rPr>
          <w:color w:val="1A1A1A"/>
        </w:rPr>
        <w:t>again </w:t>
      </w:r>
      <w:r>
        <w:rPr>
          <w:color w:val="313131"/>
        </w:rPr>
        <w:t>as </w:t>
      </w:r>
      <w:r>
        <w:rPr/>
        <w:t>announced indirect tax increases </w:t>
      </w:r>
      <w:r>
        <w:rPr>
          <w:color w:val="1C1C1C"/>
        </w:rPr>
        <w:t>in </w:t>
      </w:r>
      <w:r>
        <w:rPr/>
        <w:t>1995 </w:t>
      </w:r>
      <w:r>
        <w:rPr>
          <w:color w:val="161616"/>
        </w:rPr>
        <w:t>Q2 </w:t>
      </w:r>
      <w:r>
        <w:rPr>
          <w:color w:val="0C0C0C"/>
        </w:rPr>
        <w:t>drop </w:t>
      </w:r>
      <w:r>
        <w:rPr>
          <w:color w:val="111111"/>
        </w:rPr>
        <w:t>out </w:t>
      </w:r>
      <w:r>
        <w:rPr>
          <w:color w:val="282828"/>
        </w:rPr>
        <w:t>of </w:t>
      </w:r>
      <w:r>
        <w:rPr/>
        <w:t>the </w:t>
      </w:r>
      <w:r>
        <w:rPr>
          <w:color w:val="151515"/>
        </w:rPr>
        <w:t>I </w:t>
      </w:r>
      <w:r>
        <w:rPr/>
        <w:t>2-month comparison. The </w:t>
      </w:r>
      <w:r>
        <w:rPr>
          <w:color w:val="080808"/>
        </w:rPr>
        <w:t>projection </w:t>
      </w:r>
      <w:r>
        <w:rPr>
          <w:color w:val="181818"/>
        </w:rPr>
        <w:t>for </w:t>
      </w:r>
      <w:r>
        <w:rPr>
          <w:color w:val="161616"/>
        </w:rPr>
        <w:t>RPIY </w:t>
      </w:r>
      <w:r>
        <w:rPr/>
        <w:t>inflation has also been </w:t>
      </w:r>
      <w:r>
        <w:rPr>
          <w:color w:val="0F0F0F"/>
        </w:rPr>
        <w:t>revised </w:t>
      </w:r>
      <w:r>
        <w:rPr>
          <w:color w:val="181818"/>
        </w:rPr>
        <w:t>but </w:t>
      </w:r>
      <w:r>
        <w:rPr>
          <w:color w:val="111111"/>
        </w:rPr>
        <w:t>underlying </w:t>
      </w:r>
      <w:r>
        <w:rPr>
          <w:color w:val="0A0A0A"/>
        </w:rPr>
        <w:t>inflation </w:t>
      </w:r>
      <w:r>
        <w:rPr/>
        <w:t>is expected to remain below </w:t>
      </w:r>
      <w:r>
        <w:rPr>
          <w:color w:val="212121"/>
        </w:rPr>
        <w:t>3% </w:t>
      </w:r>
      <w:r>
        <w:rPr/>
        <w:t>(Chart </w:t>
      </w:r>
      <w:r>
        <w:rPr>
          <w:color w:val="111111"/>
        </w:rPr>
        <w:t>6.2). The </w:t>
      </w:r>
      <w:r>
        <w:rPr>
          <w:color w:val="181818"/>
        </w:rPr>
        <w:t>price </w:t>
      </w:r>
      <w:r>
        <w:rPr>
          <w:i/>
        </w:rPr>
        <w:t>level </w:t>
      </w:r>
      <w:r>
        <w:rPr/>
        <w:t>expected at the beginning </w:t>
      </w:r>
      <w:r>
        <w:rPr>
          <w:color w:val="2D2D2D"/>
        </w:rPr>
        <w:t>of </w:t>
      </w:r>
      <w:r>
        <w:rPr/>
        <w:t>1996 is </w:t>
      </w:r>
      <w:r>
        <w:rPr>
          <w:color w:val="080808"/>
        </w:rPr>
        <w:t>now </w:t>
      </w:r>
      <w:r>
        <w:rPr/>
        <w:t>lower than projected </w:t>
      </w:r>
      <w:r>
        <w:rPr>
          <w:color w:val="0E0E0E"/>
        </w:rPr>
        <w:t>in</w:t>
      </w:r>
      <w:r>
        <w:rPr>
          <w:color w:val="0E0E0E"/>
          <w:spacing w:val="-10"/>
        </w:rPr>
        <w:t> </w:t>
      </w:r>
      <w:r>
        <w:rPr>
          <w:color w:val="1D1D1D"/>
        </w:rPr>
        <w:t>May.</w:t>
      </w:r>
    </w:p>
    <w:p>
      <w:pPr>
        <w:pStyle w:val="BodyText"/>
        <w:rPr>
          <w:sz w:val="27"/>
        </w:rPr>
      </w:pPr>
    </w:p>
    <w:p>
      <w:pPr>
        <w:pStyle w:val="BodyText"/>
        <w:spacing w:line="244" w:lineRule="auto"/>
        <w:ind w:left="193" w:right="375" w:firstLine="1"/>
      </w:pPr>
      <w:r>
        <w:rPr/>
        <w:t>There are three reasons why the projections have changed: two point to lower inflation, one </w:t>
      </w:r>
      <w:r>
        <w:rPr>
          <w:color w:val="1F1F1F"/>
        </w:rPr>
        <w:t>to </w:t>
      </w:r>
      <w:r>
        <w:rPr/>
        <w:t>higher. First, inflation has been lower </w:t>
      </w:r>
      <w:r>
        <w:rPr>
          <w:color w:val="131313"/>
        </w:rPr>
        <w:t>than </w:t>
      </w:r>
      <w:r>
        <w:rPr/>
        <w:t>expected over </w:t>
      </w:r>
      <w:r>
        <w:rPr>
          <w:color w:val="0F0F0F"/>
        </w:rPr>
        <w:t>the </w:t>
      </w:r>
      <w:r>
        <w:rPr/>
        <w:t>past three months. The squeeze on profit margins, which started in the fourth quarter of 1993 </w:t>
      </w:r>
      <w:r>
        <w:rPr>
          <w:color w:val="0A0A0A"/>
        </w:rPr>
        <w:t>in</w:t>
      </w:r>
      <w:r>
        <w:rPr>
          <w:color w:val="0A0A0A"/>
          <w:spacing w:val="52"/>
        </w:rPr>
        <w:t> </w:t>
      </w:r>
      <w:r>
        <w:rPr/>
        <w:t>food</w:t>
      </w:r>
    </w:p>
    <w:p>
      <w:pPr>
        <w:pStyle w:val="BodyText"/>
        <w:tabs>
          <w:tab w:pos="1830" w:val="left" w:leader="none"/>
        </w:tabs>
        <w:spacing w:line="244" w:lineRule="auto" w:before="5"/>
        <w:ind w:left="222" w:right="100" w:firstLine="5"/>
      </w:pPr>
      <w:r>
        <w:rPr/>
        <w:t>retailing, has spread to other parts of retailing, and </w:t>
      </w:r>
      <w:r>
        <w:rPr>
          <w:color w:val="282828"/>
        </w:rPr>
        <w:t>this </w:t>
      </w:r>
      <w:r>
        <w:rPr>
          <w:color w:val="111111"/>
        </w:rPr>
        <w:t>is </w:t>
      </w:r>
      <w:r>
        <w:rPr/>
        <w:t>likely  </w:t>
      </w:r>
      <w:r>
        <w:rPr>
          <w:color w:val="131313"/>
        </w:rPr>
        <w:t>to </w:t>
      </w:r>
      <w:r>
        <w:rPr/>
        <w:t>continue for a while.  Second, </w:t>
      </w:r>
      <w:r>
        <w:rPr>
          <w:color w:val="080808"/>
        </w:rPr>
        <w:t>the </w:t>
      </w:r>
      <w:r>
        <w:rPr/>
        <w:t>disinflationaiy pressure generated </w:t>
      </w:r>
      <w:r>
        <w:rPr>
          <w:color w:val="080808"/>
        </w:rPr>
        <w:t>by </w:t>
      </w:r>
      <w:r>
        <w:rPr/>
        <w:t>a given degree </w:t>
      </w:r>
      <w:r>
        <w:rPr>
          <w:color w:val="0F0F0F"/>
        </w:rPr>
        <w:t>of </w:t>
      </w:r>
      <w:r>
        <w:rPr/>
        <w:t>slack in the economy—measured </w:t>
      </w:r>
      <w:r>
        <w:rPr>
          <w:color w:val="0A0A0A"/>
        </w:rPr>
        <w:t>by </w:t>
      </w:r>
      <w:r>
        <w:rPr/>
        <w:t>indicators </w:t>
      </w:r>
      <w:r>
        <w:rPr>
          <w:color w:val="151515"/>
        </w:rPr>
        <w:t>like </w:t>
      </w:r>
      <w:r>
        <w:rPr>
          <w:color w:val="0F0F0F"/>
        </w:rPr>
        <w:t>the </w:t>
      </w:r>
      <w:r>
        <w:rPr/>
        <w:t>output gap, capacity utilisation rates, unemployment </w:t>
      </w:r>
      <w:r>
        <w:rPr>
          <w:color w:val="0C0C0C"/>
        </w:rPr>
        <w:t>and </w:t>
      </w:r>
      <w:r>
        <w:rPr/>
        <w:t>inacuvity</w:t>
      </w:r>
      <w:r>
        <w:rPr>
          <w:spacing w:val="18"/>
        </w:rPr>
        <w:t> </w:t>
      </w:r>
      <w:r>
        <w:rPr/>
        <w:t>rate</w:t>
        <w:tab/>
        <w:t>has been greater than</w:t>
      </w:r>
      <w:r>
        <w:rPr>
          <w:spacing w:val="45"/>
        </w:rPr>
        <w:t> </w:t>
      </w:r>
      <w:r>
        <w:rPr/>
        <w:t>anticipated.</w:t>
      </w:r>
    </w:p>
    <w:p>
      <w:pPr>
        <w:spacing w:after="0" w:line="244" w:lineRule="auto"/>
        <w:sectPr>
          <w:type w:val="continuous"/>
          <w:pgSz w:w="12050" w:h="16830"/>
          <w:pgMar w:top="1580" w:bottom="280" w:left="740" w:right="1140"/>
          <w:cols w:num="2" w:equalWidth="0">
            <w:col w:w="3422" w:space="1119"/>
            <w:col w:w="5629"/>
          </w:cols>
        </w:sectPr>
      </w:pPr>
    </w:p>
    <w:p>
      <w:pPr>
        <w:spacing w:before="70"/>
        <w:ind w:left="133" w:right="0" w:firstLine="0"/>
        <w:jc w:val="left"/>
        <w:rPr>
          <w:rFonts w:ascii="Trebuchet MS" w:hAnsi="Trebuchet MS"/>
          <w:sz w:val="14"/>
        </w:rPr>
      </w:pPr>
      <w:bookmarkStart w:name="BoE_InflationReport_Aug 94_0044" w:id="44"/>
      <w:bookmarkEnd w:id="44"/>
      <w:r>
        <w:rPr/>
      </w:r>
      <w:r>
        <w:rPr>
          <w:rFonts w:ascii="Trebuchet MS" w:hAnsi="Trebuchet MS"/>
          <w:color w:val="464646"/>
          <w:sz w:val="14"/>
        </w:rPr>
        <w:t>InfJ‹ttion </w:t>
      </w:r>
      <w:r>
        <w:rPr>
          <w:rFonts w:ascii="Trebuchet MS" w:hAnsi="Trebuchet MS"/>
          <w:color w:val="383838"/>
          <w:sz w:val="14"/>
        </w:rPr>
        <w:t>R ort: </w:t>
      </w:r>
      <w:r>
        <w:rPr>
          <w:rFonts w:ascii="Trebuchet MS" w:hAnsi="Trebuchet MS"/>
          <w:color w:val="212121"/>
          <w:sz w:val="14"/>
        </w:rPr>
        <w:t>August </w:t>
      </w:r>
      <w:r>
        <w:rPr>
          <w:rFonts w:ascii="Trebuchet MS" w:hAnsi="Trebuchet MS"/>
          <w:color w:val="696969"/>
          <w:sz w:val="14"/>
        </w:rPr>
        <w:t>l9@4</w:t>
      </w:r>
    </w:p>
    <w:p>
      <w:pPr>
        <w:pStyle w:val="BodyText"/>
        <w:rPr>
          <w:rFonts w:ascii="Trebuchet MS"/>
          <w:sz w:val="20"/>
        </w:rPr>
      </w:pPr>
    </w:p>
    <w:p>
      <w:pPr>
        <w:spacing w:after="0"/>
        <w:rPr>
          <w:rFonts w:ascii="Trebuchet MS"/>
          <w:sz w:val="20"/>
        </w:rPr>
        <w:sectPr>
          <w:pgSz w:w="11920" w:h="16830"/>
          <w:pgMar w:top="860" w:bottom="280" w:left="1140" w:right="720"/>
        </w:sectPr>
      </w:pPr>
    </w:p>
    <w:p>
      <w:pPr>
        <w:pStyle w:val="BodyText"/>
        <w:rPr>
          <w:rFonts w:ascii="Trebuchet MS"/>
          <w:sz w:val="22"/>
        </w:rPr>
      </w:pPr>
    </w:p>
    <w:p>
      <w:pPr>
        <w:pStyle w:val="BodyText"/>
        <w:rPr>
          <w:rFonts w:ascii="Trebuchet MS"/>
          <w:sz w:val="22"/>
        </w:rPr>
      </w:pPr>
    </w:p>
    <w:p>
      <w:pPr>
        <w:pStyle w:val="BodyText"/>
        <w:rPr>
          <w:rFonts w:ascii="Trebuchet MS"/>
          <w:sz w:val="22"/>
        </w:rPr>
      </w:pPr>
    </w:p>
    <w:p>
      <w:pPr>
        <w:pStyle w:val="BodyText"/>
        <w:rPr>
          <w:rFonts w:ascii="Trebuchet MS"/>
          <w:sz w:val="22"/>
        </w:rPr>
      </w:pPr>
    </w:p>
    <w:p>
      <w:pPr>
        <w:pStyle w:val="BodyText"/>
        <w:rPr>
          <w:rFonts w:ascii="Trebuchet MS"/>
          <w:sz w:val="22"/>
        </w:rPr>
      </w:pPr>
    </w:p>
    <w:p>
      <w:pPr>
        <w:pStyle w:val="BodyText"/>
        <w:rPr>
          <w:rFonts w:ascii="Trebuchet MS"/>
          <w:sz w:val="22"/>
        </w:rPr>
      </w:pPr>
    </w:p>
    <w:p>
      <w:pPr>
        <w:pStyle w:val="BodyText"/>
        <w:spacing w:before="6"/>
        <w:rPr>
          <w:rFonts w:ascii="Trebuchet MS"/>
        </w:rPr>
      </w:pPr>
    </w:p>
    <w:p>
      <w:pPr>
        <w:spacing w:line="238" w:lineRule="exact" w:before="0"/>
        <w:ind w:left="144" w:right="0" w:firstLine="0"/>
        <w:jc w:val="left"/>
        <w:rPr>
          <w:sz w:val="21"/>
        </w:rPr>
      </w:pPr>
      <w:r>
        <w:rPr>
          <w:color w:val="4989A5"/>
          <w:w w:val="105"/>
          <w:sz w:val="21"/>
        </w:rPr>
        <w:t>thart </w:t>
      </w:r>
      <w:r>
        <w:rPr>
          <w:color w:val="4D839E"/>
          <w:sz w:val="21"/>
        </w:rPr>
        <w:t>6..1</w:t>
      </w:r>
    </w:p>
    <w:p>
      <w:pPr>
        <w:tabs>
          <w:tab w:pos="3284" w:val="left" w:leader="none"/>
        </w:tabs>
        <w:spacing w:line="238" w:lineRule="exact" w:before="0"/>
        <w:ind w:left="143" w:right="0" w:firstLine="0"/>
        <w:jc w:val="left"/>
        <w:rPr>
          <w:sz w:val="21"/>
        </w:rPr>
      </w:pPr>
      <w:r>
        <w:rPr>
          <w:b/>
          <w:color w:val="54899E"/>
          <w:sz w:val="21"/>
        </w:rPr>
        <w:t>Distribution</w:t>
      </w:r>
      <w:r>
        <w:rPr>
          <w:b/>
          <w:color w:val="54899E"/>
          <w:spacing w:val="-22"/>
          <w:sz w:val="21"/>
        </w:rPr>
        <w:t> </w:t>
      </w:r>
      <w:r>
        <w:rPr>
          <w:b/>
          <w:color w:val="5291B1"/>
          <w:sz w:val="21"/>
        </w:rPr>
        <w:t>‹›f</w:t>
      </w:r>
      <w:r>
        <w:rPr>
          <w:b/>
          <w:color w:val="5291B1"/>
          <w:spacing w:val="-27"/>
          <w:sz w:val="21"/>
        </w:rPr>
        <w:t> </w:t>
      </w:r>
      <w:r>
        <w:rPr>
          <w:color w:val="3482A1"/>
          <w:sz w:val="21"/>
        </w:rPr>
        <w:t>RPIX</w:t>
      </w:r>
      <w:r>
        <w:rPr>
          <w:color w:val="3482A1"/>
          <w:spacing w:val="-28"/>
          <w:sz w:val="21"/>
        </w:rPr>
        <w:t> </w:t>
      </w:r>
      <w:r>
        <w:rPr>
          <w:color w:val="708EA3"/>
          <w:sz w:val="21"/>
        </w:rPr>
        <w:t>inn»‹i‹»</w:t>
      </w:r>
      <w:r>
        <w:rPr>
          <w:color w:val="708EA3"/>
          <w:spacing w:val="-24"/>
          <w:sz w:val="21"/>
        </w:rPr>
        <w:t> </w:t>
      </w:r>
      <w:r>
        <w:rPr>
          <w:color w:val="56A8B5"/>
          <w:sz w:val="21"/>
        </w:rPr>
        <w:t>fa</w:t>
      </w:r>
      <w:r>
        <w:rPr>
          <w:color w:val="56A8B5"/>
          <w:spacing w:val="-14"/>
          <w:sz w:val="21"/>
        </w:rPr>
        <w:t> </w:t>
      </w:r>
      <w:r>
        <w:rPr>
          <w:color w:val="56A8B5"/>
          <w:sz w:val="21"/>
        </w:rPr>
        <w:t>«»</w:t>
        <w:tab/>
        <w:t>s</w:t>
      </w:r>
    </w:p>
    <w:p>
      <w:pPr>
        <w:pStyle w:val="BodyText"/>
        <w:spacing w:before="5"/>
        <w:rPr>
          <w:sz w:val="24"/>
        </w:rPr>
      </w:pPr>
      <w:r>
        <w:rPr/>
        <w:pict>
          <v:group style="position:absolute;margin-left:65.760002pt;margin-top:15.998965pt;width:166.6pt;height:32.65pt;mso-position-horizontal-relative:page;mso-position-vertical-relative:paragraph;z-index:-15580672;mso-wrap-distance-left:0;mso-wrap-distance-right:0" coordorigin="1315,320" coordsize="3332,653">
            <v:shape style="position:absolute;left:1324;top:319;width:3322;height:442" type="#_x0000_t75" stroked="false">
              <v:imagedata r:id="rId695" o:title=""/>
            </v:shape>
            <v:shape style="position:absolute;left:1315;top:799;width:1546;height:173" type="#_x0000_t75" stroked="false">
              <v:imagedata r:id="rId696" o:title=""/>
            </v:shape>
            <w10:wrap type="topAndBottom"/>
          </v:group>
        </w:pict>
      </w:r>
    </w:p>
    <w:p>
      <w:pPr>
        <w:spacing w:before="190"/>
        <w:ind w:left="0" w:right="38" w:firstLine="0"/>
        <w:jc w:val="right"/>
        <w:rPr>
          <w:sz w:val="12"/>
        </w:rPr>
      </w:pPr>
      <w:r>
        <w:rPr>
          <w:color w:val="565656"/>
          <w:w w:val="95"/>
          <w:sz w:val="12"/>
        </w:rPr>
        <w:t>— </w:t>
      </w:r>
      <w:r>
        <w:rPr>
          <w:color w:val="464646"/>
          <w:w w:val="95"/>
          <w:sz w:val="12"/>
        </w:rPr>
        <w:t>10</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
        <w:rPr>
          <w:sz w:val="10"/>
        </w:rPr>
      </w:pPr>
    </w:p>
    <w:p>
      <w:pPr>
        <w:spacing w:line="141" w:lineRule="exact" w:before="1"/>
        <w:ind w:left="0" w:right="67" w:firstLine="0"/>
        <w:jc w:val="right"/>
        <w:rPr>
          <w:rFonts w:ascii="Courier New"/>
          <w:sz w:val="13"/>
        </w:rPr>
      </w:pPr>
      <w:r>
        <w:rPr>
          <w:rFonts w:ascii="Courier New"/>
          <w:color w:val="7E7E7E"/>
          <w:w w:val="29"/>
          <w:sz w:val="13"/>
        </w:rPr>
        <w:t>0</w:t>
      </w:r>
    </w:p>
    <w:p>
      <w:pPr>
        <w:tabs>
          <w:tab w:pos="1151" w:val="left" w:leader="none"/>
        </w:tabs>
        <w:spacing w:line="120" w:lineRule="exact" w:before="0"/>
        <w:ind w:left="247" w:right="0" w:firstLine="0"/>
        <w:jc w:val="left"/>
        <w:rPr>
          <w:sz w:val="11"/>
        </w:rPr>
      </w:pPr>
      <w:r>
        <w:rPr>
          <w:color w:val="8E8E8E"/>
          <w:w w:val="95"/>
          <w:sz w:val="11"/>
        </w:rPr>
        <w:t>().0     </w:t>
      </w:r>
      <w:r>
        <w:rPr>
          <w:color w:val="858585"/>
          <w:w w:val="95"/>
          <w:sz w:val="11"/>
        </w:rPr>
        <w:t>(i.5     </w:t>
      </w:r>
      <w:r>
        <w:rPr>
          <w:color w:val="858585"/>
          <w:spacing w:val="5"/>
          <w:w w:val="95"/>
          <w:sz w:val="11"/>
        </w:rPr>
        <w:t> </w:t>
      </w:r>
      <w:r>
        <w:rPr>
          <w:color w:val="7E7E7E"/>
          <w:w w:val="70"/>
          <w:sz w:val="11"/>
        </w:rPr>
        <w:t>I </w:t>
      </w:r>
      <w:r>
        <w:rPr>
          <w:color w:val="808080"/>
          <w:w w:val="70"/>
          <w:sz w:val="11"/>
        </w:rPr>
        <w:t>.•</w:t>
        <w:tab/>
      </w:r>
      <w:r>
        <w:rPr>
          <w:color w:val="595959"/>
          <w:w w:val="70"/>
          <w:sz w:val="11"/>
        </w:rPr>
        <w:t>I </w:t>
      </w:r>
      <w:r>
        <w:rPr>
          <w:color w:val="858585"/>
          <w:sz w:val="11"/>
        </w:rPr>
        <w:t>.8 </w:t>
      </w:r>
      <w:r>
        <w:rPr>
          <w:color w:val="414141"/>
          <w:w w:val="95"/>
          <w:sz w:val="11"/>
        </w:rPr>
        <w:t>*.4 </w:t>
      </w:r>
      <w:r>
        <w:rPr>
          <w:color w:val="4D4D4D"/>
          <w:w w:val="95"/>
          <w:sz w:val="11"/>
        </w:rPr>
        <w:t>¿.fiI </w:t>
      </w:r>
      <w:r>
        <w:rPr>
          <w:color w:val="494949"/>
          <w:sz w:val="11"/>
        </w:rPr>
        <w:t>1.6 </w:t>
      </w:r>
      <w:r>
        <w:rPr>
          <w:color w:val="3D3D3D"/>
          <w:sz w:val="11"/>
        </w:rPr>
        <w:t>J.2 </w:t>
      </w:r>
      <w:r>
        <w:rPr>
          <w:color w:val="494949"/>
          <w:sz w:val="11"/>
        </w:rPr>
        <w:t>4.S </w:t>
      </w:r>
      <w:r>
        <w:rPr>
          <w:color w:val="363636"/>
          <w:w w:val="95"/>
          <w:sz w:val="11"/>
        </w:rPr>
        <w:t>3.+</w:t>
      </w:r>
      <w:r>
        <w:rPr>
          <w:color w:val="363636"/>
          <w:spacing w:val="1"/>
          <w:w w:val="95"/>
          <w:sz w:val="11"/>
        </w:rPr>
        <w:t> </w:t>
      </w:r>
      <w:r>
        <w:rPr>
          <w:color w:val="626262"/>
          <w:sz w:val="11"/>
        </w:rPr>
        <w:t>6.0</w:t>
      </w:r>
    </w:p>
    <w:p>
      <w:pPr>
        <w:pStyle w:val="BodyText"/>
        <w:spacing w:before="6"/>
        <w:rPr>
          <w:sz w:val="4"/>
        </w:rPr>
      </w:pPr>
    </w:p>
    <w:p>
      <w:pPr>
        <w:pStyle w:val="BodyText"/>
        <w:ind w:left="136"/>
        <w:rPr>
          <w:sz w:val="20"/>
        </w:rPr>
      </w:pPr>
      <w:r>
        <w:rPr>
          <w:sz w:val="20"/>
        </w:rPr>
        <w:drawing>
          <wp:inline distT="0" distB="0" distL="0" distR="0">
            <wp:extent cx="2011680" cy="219455"/>
            <wp:effectExtent l="0" t="0" r="0" b="0"/>
            <wp:docPr id="483" name="image693.jpeg"/>
            <wp:cNvGraphicFramePr>
              <a:graphicFrameLocks noChangeAspect="1"/>
            </wp:cNvGraphicFramePr>
            <a:graphic>
              <a:graphicData uri="http://schemas.openxmlformats.org/drawingml/2006/picture">
                <pic:pic>
                  <pic:nvPicPr>
                    <pic:cNvPr id="484" name="image693.jpeg"/>
                    <pic:cNvPicPr/>
                  </pic:nvPicPr>
                  <pic:blipFill>
                    <a:blip r:embed="rId697" cstate="print"/>
                    <a:stretch>
                      <a:fillRect/>
                    </a:stretch>
                  </pic:blipFill>
                  <pic:spPr>
                    <a:xfrm>
                      <a:off x="0" y="0"/>
                      <a:ext cx="2011680" cy="219455"/>
                    </a:xfrm>
                    <a:prstGeom prst="rect">
                      <a:avLst/>
                    </a:prstGeom>
                  </pic:spPr>
                </pic:pic>
              </a:graphicData>
            </a:graphic>
          </wp:inline>
        </w:drawing>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
        <w:rPr>
          <w:sz w:val="12"/>
        </w:rPr>
      </w:pPr>
    </w:p>
    <w:p>
      <w:pPr>
        <w:spacing w:line="228" w:lineRule="exact" w:before="0"/>
        <w:ind w:left="148" w:right="0" w:firstLine="0"/>
        <w:jc w:val="left"/>
        <w:rPr>
          <w:sz w:val="20"/>
        </w:rPr>
      </w:pPr>
      <w:r>
        <w:rPr>
          <w:color w:val="4489B1"/>
          <w:w w:val="105"/>
          <w:sz w:val="20"/>
        </w:rPr>
        <w:t>Chan </w:t>
      </w:r>
      <w:r>
        <w:rPr>
          <w:color w:val="507C95"/>
          <w:w w:val="105"/>
          <w:sz w:val="20"/>
        </w:rPr>
        <w:t>6.4</w:t>
      </w:r>
    </w:p>
    <w:p>
      <w:pPr>
        <w:spacing w:line="235" w:lineRule="auto" w:before="2"/>
        <w:ind w:left="138" w:right="158" w:firstLine="15"/>
        <w:jc w:val="left"/>
        <w:rPr>
          <w:sz w:val="20"/>
        </w:rPr>
      </w:pPr>
      <w:r>
        <w:rPr>
          <w:color w:val="5289A8"/>
          <w:sz w:val="20"/>
        </w:rPr>
        <w:t>t3istribulion </w:t>
      </w:r>
      <w:r>
        <w:rPr>
          <w:b/>
          <w:color w:val="70A8BC"/>
          <w:sz w:val="20"/>
        </w:rPr>
        <w:t>uf </w:t>
      </w:r>
      <w:r>
        <w:rPr>
          <w:b/>
          <w:color w:val="4999BA"/>
          <w:sz w:val="20"/>
        </w:rPr>
        <w:t>itl•IX </w:t>
      </w:r>
      <w:r>
        <w:rPr>
          <w:color w:val="4480A1"/>
          <w:sz w:val="20"/>
        </w:rPr>
        <w:t>inflation </w:t>
      </w:r>
      <w:r>
        <w:rPr>
          <w:color w:val="3685A7"/>
          <w:sz w:val="20"/>
        </w:rPr>
        <w:t>forecasts </w:t>
      </w:r>
      <w:r>
        <w:rPr>
          <w:color w:val="72A3B1"/>
          <w:sz w:val="20"/>
        </w:rPr>
        <w:t>for </w:t>
      </w:r>
      <w:r>
        <w:rPr>
          <w:color w:val="3F7B95"/>
          <w:sz w:val="20"/>
        </w:rPr>
        <w:t>190S </w:t>
      </w:r>
      <w:r>
        <w:rPr>
          <w:color w:val="3B89A5"/>
          <w:sz w:val="20"/>
        </w:rPr>
        <w:t>QJ</w:t>
      </w:r>
    </w:p>
    <w:p>
      <w:pPr>
        <w:pStyle w:val="BodyText"/>
        <w:spacing w:before="11"/>
        <w:rPr>
          <w:sz w:val="10"/>
        </w:rPr>
      </w:pPr>
    </w:p>
    <w:p>
      <w:pPr>
        <w:pStyle w:val="BodyText"/>
        <w:ind w:left="184" w:right="-44"/>
        <w:rPr>
          <w:sz w:val="20"/>
        </w:rPr>
      </w:pPr>
      <w:r>
        <w:rPr>
          <w:sz w:val="20"/>
        </w:rPr>
        <w:pict>
          <v:group style="width:167.05pt;height:33.6pt;mso-position-horizontal-relative:char;mso-position-vertical-relative:line" coordorigin="0,0" coordsize="3341,672">
            <v:shape style="position:absolute;left:9;top:0;width:3332;height:356" type="#_x0000_t75" stroked="false">
              <v:imagedata r:id="rId698" o:title=""/>
            </v:shape>
            <v:shape style="position:absolute;left:1017;top:355;width:1335;height:106" type="#_x0000_t75" stroked="false">
              <v:imagedata r:id="rId699" o:title=""/>
            </v:shape>
            <v:shape style="position:absolute;left:0;top:489;width:3341;height:183" type="#_x0000_t75" stroked="false">
              <v:imagedata r:id="rId700" o:title=""/>
            </v:shape>
          </v:group>
        </w:pict>
      </w:r>
      <w:r>
        <w:rPr>
          <w:sz w:val="20"/>
        </w:rPr>
      </w:r>
    </w:p>
    <w:p>
      <w:pPr>
        <w:pStyle w:val="BodyText"/>
        <w:spacing w:before="10"/>
        <w:rPr>
          <w:sz w:val="9"/>
        </w:rPr>
      </w:pPr>
      <w:r>
        <w:rPr/>
        <w:drawing>
          <wp:anchor distT="0" distB="0" distL="0" distR="0" allowOverlap="1" layoutInCell="1" locked="0" behindDoc="0" simplePos="0" relativeHeight="291">
            <wp:simplePos x="0" y="0"/>
            <wp:positionH relativeFrom="page">
              <wp:posOffset>835152</wp:posOffset>
            </wp:positionH>
            <wp:positionV relativeFrom="paragraph">
              <wp:posOffset>97350</wp:posOffset>
            </wp:positionV>
            <wp:extent cx="2115312" cy="109727"/>
            <wp:effectExtent l="0" t="0" r="0" b="0"/>
            <wp:wrapTopAndBottom/>
            <wp:docPr id="485" name="image697.jpeg"/>
            <wp:cNvGraphicFramePr>
              <a:graphicFrameLocks noChangeAspect="1"/>
            </wp:cNvGraphicFramePr>
            <a:graphic>
              <a:graphicData uri="http://schemas.openxmlformats.org/drawingml/2006/picture">
                <pic:pic>
                  <pic:nvPicPr>
                    <pic:cNvPr id="486" name="image697.jpeg"/>
                    <pic:cNvPicPr/>
                  </pic:nvPicPr>
                  <pic:blipFill>
                    <a:blip r:embed="rId701" cstate="print"/>
                    <a:stretch>
                      <a:fillRect/>
                    </a:stretch>
                  </pic:blipFill>
                  <pic:spPr>
                    <a:xfrm>
                      <a:off x="0" y="0"/>
                      <a:ext cx="2115312" cy="109727"/>
                    </a:xfrm>
                    <a:prstGeom prst="rect">
                      <a:avLst/>
                    </a:prstGeom>
                  </pic:spPr>
                </pic:pic>
              </a:graphicData>
            </a:graphic>
          </wp:anchor>
        </w:drawing>
      </w:r>
    </w:p>
    <w:p>
      <w:pPr>
        <w:pStyle w:val="BodyText"/>
        <w:tabs>
          <w:tab w:pos="405" w:val="left" w:leader="none"/>
          <w:tab w:pos="693" w:val="left" w:leader="none"/>
        </w:tabs>
        <w:spacing w:before="97"/>
        <w:ind w:left="175"/>
        <w:jc w:val="center"/>
      </w:pPr>
      <w:r>
        <w:rPr>
          <w:color w:val="A0A0A0"/>
          <w:w w:val="40"/>
        </w:rPr>
        <w:t>I</w:t>
        <w:tab/>
      </w:r>
      <w:r>
        <w:rPr>
          <w:color w:val="828282"/>
          <w:w w:val="40"/>
        </w:rPr>
        <w:t>I</w:t>
        <w:tab/>
      </w:r>
      <w:r>
        <w:rPr>
          <w:color w:val="757575"/>
          <w:w w:val="40"/>
        </w:rPr>
        <w:t>I</w:t>
      </w:r>
    </w:p>
    <w:p>
      <w:pPr>
        <w:pStyle w:val="BodyText"/>
        <w:spacing w:before="1"/>
        <w:rPr>
          <w:sz w:val="11"/>
        </w:rPr>
      </w:pPr>
    </w:p>
    <w:p>
      <w:pPr>
        <w:pStyle w:val="BodyText"/>
        <w:ind w:left="165" w:right="-44"/>
        <w:rPr>
          <w:sz w:val="20"/>
        </w:rPr>
      </w:pPr>
      <w:r>
        <w:rPr>
          <w:sz w:val="20"/>
        </w:rPr>
        <w:pict>
          <v:group style="width:168.5pt;height:78.75pt;mso-position-horizontal-relative:char;mso-position-vertical-relative:line" coordorigin="0,0" coordsize="3370,1575">
            <v:shape style="position:absolute;left:0;top:240;width:3034;height:1335" type="#_x0000_t75" stroked="false">
              <v:imagedata r:id="rId702" o:title=""/>
            </v:shape>
            <v:shape style="position:absolute;left:1430;top:0;width:538;height:173" type="#_x0000_t75" stroked="false">
              <v:imagedata r:id="rId703" o:title=""/>
            </v:shape>
            <v:shape style="position:absolute;left:0;top:1017;width:3370;height:120" type="#_x0000_t75" stroked="false">
              <v:imagedata r:id="rId704" o:title=""/>
            </v:shape>
          </v:group>
        </w:pict>
      </w:r>
      <w:r>
        <w:rPr>
          <w:sz w:val="20"/>
        </w:rPr>
      </w:r>
    </w:p>
    <w:p>
      <w:pPr>
        <w:tabs>
          <w:tab w:pos="506" w:val="left" w:leader="none"/>
        </w:tabs>
        <w:spacing w:before="0"/>
        <w:ind w:left="218" w:right="0" w:firstLine="0"/>
        <w:jc w:val="left"/>
        <w:rPr>
          <w:rFonts w:ascii="Courier New" w:hAnsi="Courier New"/>
          <w:sz w:val="13"/>
        </w:rPr>
      </w:pPr>
      <w:r>
        <w:rPr>
          <w:rFonts w:ascii="Courier New" w:hAnsi="Courier New"/>
          <w:color w:val="7C7C7C"/>
          <w:w w:val="60"/>
          <w:sz w:val="13"/>
        </w:rPr>
        <w:t>00</w:t>
        <w:tab/>
      </w:r>
      <w:r>
        <w:rPr>
          <w:rFonts w:ascii="Courier New" w:hAnsi="Courier New"/>
          <w:color w:val="7E7E7E"/>
          <w:sz w:val="13"/>
        </w:rPr>
        <w:t>06 </w:t>
      </w:r>
      <w:r>
        <w:rPr>
          <w:rFonts w:ascii="Courier New" w:hAnsi="Courier New"/>
          <w:color w:val="828282"/>
          <w:w w:val="85"/>
          <w:sz w:val="13"/>
        </w:rPr>
        <w:t>K2 </w:t>
      </w:r>
      <w:r>
        <w:rPr>
          <w:rFonts w:ascii="Courier New" w:hAnsi="Courier New"/>
          <w:color w:val="444444"/>
          <w:w w:val="85"/>
          <w:sz w:val="13"/>
        </w:rPr>
        <w:t>t8’ </w:t>
      </w:r>
      <w:r>
        <w:rPr>
          <w:rFonts w:ascii="Courier New" w:hAnsi="Courier New"/>
          <w:color w:val="484848"/>
          <w:w w:val="85"/>
          <w:sz w:val="13"/>
        </w:rPr>
        <w:t>14 </w:t>
      </w:r>
      <w:r>
        <w:rPr>
          <w:rFonts w:ascii="Courier New" w:hAnsi="Courier New"/>
          <w:color w:val="666666"/>
          <w:w w:val="85"/>
          <w:sz w:val="13"/>
        </w:rPr>
        <w:t>3.0 </w:t>
      </w:r>
      <w:r>
        <w:rPr>
          <w:rFonts w:ascii="Courier New" w:hAnsi="Courier New"/>
          <w:color w:val="4F4F4F"/>
          <w:w w:val="85"/>
          <w:sz w:val="13"/>
        </w:rPr>
        <w:t>’3:é </w:t>
      </w:r>
      <w:r>
        <w:rPr>
          <w:rFonts w:ascii="Courier New" w:hAnsi="Courier New"/>
          <w:color w:val="383838"/>
          <w:sz w:val="13"/>
        </w:rPr>
        <w:t>+2 </w:t>
      </w:r>
      <w:r>
        <w:rPr>
          <w:rFonts w:ascii="Courier New" w:hAnsi="Courier New"/>
          <w:color w:val="525252"/>
          <w:w w:val="65"/>
          <w:sz w:val="13"/>
        </w:rPr>
        <w:t>4:’8 </w:t>
      </w:r>
      <w:r>
        <w:rPr>
          <w:rFonts w:ascii="Courier New" w:hAnsi="Courier New"/>
          <w:color w:val="595959"/>
          <w:w w:val="85"/>
          <w:sz w:val="13"/>
        </w:rPr>
        <w:t>14’’</w:t>
      </w:r>
      <w:r>
        <w:rPr>
          <w:rFonts w:ascii="Courier New" w:hAnsi="Courier New"/>
          <w:color w:val="595959"/>
          <w:spacing w:val="-50"/>
          <w:w w:val="85"/>
          <w:sz w:val="13"/>
        </w:rPr>
        <w:t> </w:t>
      </w:r>
      <w:r>
        <w:rPr>
          <w:rFonts w:ascii="Courier New" w:hAnsi="Courier New"/>
          <w:color w:val="707070"/>
          <w:sz w:val="13"/>
        </w:rPr>
        <w:t>6U</w:t>
      </w:r>
    </w:p>
    <w:p>
      <w:pPr>
        <w:pStyle w:val="BodyText"/>
        <w:spacing w:before="5"/>
        <w:rPr>
          <w:rFonts w:ascii="Courier New"/>
          <w:sz w:val="2"/>
        </w:rPr>
      </w:pPr>
    </w:p>
    <w:p>
      <w:pPr>
        <w:pStyle w:val="BodyText"/>
        <w:ind w:left="117"/>
        <w:rPr>
          <w:rFonts w:ascii="Courier New"/>
          <w:sz w:val="20"/>
        </w:rPr>
      </w:pPr>
      <w:r>
        <w:rPr>
          <w:rFonts w:ascii="Courier New"/>
          <w:sz w:val="20"/>
        </w:rPr>
        <w:pict>
          <v:group style="width:158.9pt;height:16.8pt;mso-position-horizontal-relative:char;mso-position-vertical-relative:line" coordorigin="0,0" coordsize="3178,336">
            <v:shape style="position:absolute;left:1065;top:0;width:903;height:116" type="#_x0000_t75" stroked="false">
              <v:imagedata r:id="rId705" o:title=""/>
            </v:shape>
            <v:shape style="position:absolute;left:0;top:172;width:3178;height:164" type="#_x0000_t75" stroked="false">
              <v:imagedata r:id="rId706" o:title=""/>
            </v:shape>
          </v:group>
        </w:pict>
      </w:r>
      <w:r>
        <w:rPr>
          <w:rFonts w:ascii="Courier New"/>
          <w:sz w:val="20"/>
        </w:rPr>
      </w:r>
    </w:p>
    <w:p>
      <w:pPr>
        <w:pStyle w:val="Heading5"/>
        <w:spacing w:line="230" w:lineRule="auto" w:before="232"/>
        <w:ind w:left="170" w:right="164" w:hanging="5"/>
      </w:pPr>
      <w:r>
        <w:rPr/>
        <w:br w:type="column"/>
      </w:r>
      <w:r>
        <w:rPr/>
        <w:t>The</w:t>
      </w:r>
      <w:r>
        <w:rPr>
          <w:spacing w:val="-31"/>
        </w:rPr>
        <w:t> </w:t>
      </w:r>
      <w:r>
        <w:rPr/>
        <w:t>margins</w:t>
      </w:r>
      <w:r>
        <w:rPr>
          <w:spacing w:val="-19"/>
        </w:rPr>
        <w:t> </w:t>
      </w:r>
      <w:r>
        <w:rPr/>
        <w:t>squeeze,</w:t>
      </w:r>
      <w:r>
        <w:rPr>
          <w:spacing w:val="-41"/>
        </w:rPr>
        <w:t> </w:t>
      </w:r>
      <w:r>
        <w:rPr/>
        <w:t>is</w:t>
      </w:r>
      <w:r>
        <w:rPr>
          <w:spacing w:val="-33"/>
        </w:rPr>
        <w:t> </w:t>
      </w:r>
      <w:r>
        <w:rPr/>
        <w:t>expected</w:t>
      </w:r>
      <w:r>
        <w:rPr>
          <w:spacing w:val="-22"/>
        </w:rPr>
        <w:t> </w:t>
      </w:r>
      <w:r>
        <w:rPr/>
        <w:t>to,eome</w:t>
      </w:r>
      <w:r>
        <w:rPr>
          <w:spacing w:val="-26"/>
        </w:rPr>
        <w:t> </w:t>
      </w:r>
      <w:r>
        <w:rPr/>
        <w:t>to</w:t>
      </w:r>
      <w:r>
        <w:rPr>
          <w:spacing w:val="-31"/>
        </w:rPr>
        <w:t> </w:t>
      </w:r>
      <w:r>
        <w:rPr/>
        <w:t>añ</w:t>
      </w:r>
      <w:r>
        <w:rPr>
          <w:spacing w:val="-27"/>
        </w:rPr>
        <w:t> </w:t>
      </w:r>
      <w:r>
        <w:rPr/>
        <w:t>end</w:t>
      </w:r>
      <w:r>
        <w:rPr>
          <w:spacing w:val="-26"/>
        </w:rPr>
        <w:t> </w:t>
      </w:r>
      <w:r>
        <w:rPr/>
        <w:t>by the end of the: year,.but: retai.1 margins are: not.then expected</w:t>
      </w:r>
      <w:r>
        <w:rPr>
          <w:spacing w:val="-30"/>
        </w:rPr>
        <w:t> </w:t>
      </w:r>
      <w:r>
        <w:rPr/>
        <w:t>to</w:t>
      </w:r>
      <w:r>
        <w:rPr>
          <w:spacing w:val="-36"/>
        </w:rPr>
        <w:t> </w:t>
      </w:r>
      <w:r>
        <w:rPr/>
        <w:t>be</w:t>
      </w:r>
      <w:r>
        <w:rPr>
          <w:spacing w:val="-39"/>
        </w:rPr>
        <w:t> </w:t>
      </w:r>
      <w:r>
        <w:rPr/>
        <w:t>rebuilt.</w:t>
      </w:r>
      <w:r>
        <w:rPr>
          <w:spacing w:val="-34"/>
        </w:rPr>
        <w:t> </w:t>
      </w:r>
      <w:r>
        <w:rPr/>
        <w:t>By</w:t>
      </w:r>
      <w:r>
        <w:rPr>
          <w:spacing w:val="-35"/>
        </w:rPr>
        <w:t> </w:t>
      </w:r>
      <w:r>
        <w:rPr/>
        <w:t>itse1!f,</w:t>
      </w:r>
      <w:r>
        <w:rPr>
          <w:spacing w:val="-28"/>
        </w:rPr>
        <w:t> </w:t>
      </w:r>
      <w:r>
        <w:rPr/>
        <w:t>this</w:t>
      </w:r>
      <w:r>
        <w:rPr>
          <w:spacing w:val="-37"/>
        </w:rPr>
        <w:t> </w:t>
      </w:r>
      <w:r>
        <w:rPr/>
        <w:t>is.likely</w:t>
      </w:r>
      <w:r>
        <w:rPr>
          <w:spacing w:val="-30"/>
        </w:rPr>
        <w:t> </w:t>
      </w:r>
      <w:r>
        <w:rPr/>
        <w:t>to</w:t>
      </w:r>
      <w:r>
        <w:rPr>
          <w:spacing w:val="-40"/>
        </w:rPr>
        <w:t> </w:t>
      </w:r>
      <w:r>
        <w:rPr/>
        <w:t>reduce the</w:t>
      </w:r>
      <w:r>
        <w:rPr>
          <w:spacing w:val="-40"/>
        </w:rPr>
        <w:t> </w:t>
      </w:r>
      <w:r>
        <w:rPr/>
        <w:t>annual</w:t>
      </w:r>
      <w:r>
        <w:rPr>
          <w:spacing w:val="-35"/>
        </w:rPr>
        <w:t> </w:t>
      </w:r>
      <w:r>
        <w:rPr/>
        <w:t>inflation</w:t>
      </w:r>
      <w:r>
        <w:rPr>
          <w:spacing w:val="-35"/>
        </w:rPr>
        <w:t> </w:t>
      </w:r>
      <w:r>
        <w:rPr/>
        <w:t>rate</w:t>
      </w:r>
      <w:r>
        <w:rPr>
          <w:spacing w:val="-36"/>
        </w:rPr>
        <w:t> </w:t>
      </w:r>
      <w:r>
        <w:rPr/>
        <w:t>below</w:t>
      </w:r>
      <w:r>
        <w:rPr>
          <w:spacing w:val="-37"/>
        </w:rPr>
        <w:t> </w:t>
      </w:r>
      <w:r>
        <w:rPr/>
        <w:t>previous.estimates</w:t>
      </w:r>
      <w:r>
        <w:rPr>
          <w:spacing w:val="-40"/>
        </w:rPr>
        <w:t> </w:t>
      </w:r>
      <w:r>
        <w:rPr/>
        <w:t>until. the end of 1995. Because the new projection assumes </w:t>
      </w:r>
      <w:r>
        <w:rPr>
          <w:w w:val="95"/>
        </w:rPr>
        <w:t>greater disinflationaiy pressures, the annual rate is likely </w:t>
      </w:r>
      <w:r>
        <w:rPr/>
        <w:t>to be lower</w:t>
      </w:r>
      <w:r>
        <w:rPr>
          <w:spacing w:val="-7"/>
        </w:rPr>
        <w:t> </w:t>
      </w:r>
      <w:r>
        <w:rPr/>
        <w:t>still.</w:t>
      </w:r>
    </w:p>
    <w:p>
      <w:pPr>
        <w:pStyle w:val="BodyText"/>
        <w:spacing w:before="9"/>
        <w:rPr>
          <w:sz w:val="25"/>
        </w:rPr>
      </w:pPr>
    </w:p>
    <w:p>
      <w:pPr>
        <w:pStyle w:val="BodyText"/>
        <w:tabs>
          <w:tab w:pos="4100" w:val="left" w:leader="none"/>
        </w:tabs>
        <w:ind w:left="170" w:right="146" w:firstLine="4"/>
      </w:pPr>
      <w:r>
        <w:rPr/>
        <w:pict>
          <v:group style="position:absolute;margin-left:471.839996pt;margin-top:2.323149pt;width:17.3pt;height:12pt;mso-position-horizontal-relative:page;mso-position-vertical-relative:paragraph;z-index:-17891840" coordorigin="9437,46" coordsize="346,240">
            <v:shape style="position:absolute;left:9724;top:123;width:58;height:154" type="#_x0000_t75" stroked="false">
              <v:imagedata r:id="rId707" o:title=""/>
            </v:shape>
            <v:shape style="position:absolute;left:9494;top:46;width:240;height:212" type="#_x0000_t75" stroked="false">
              <v:imagedata r:id="rId708" o:title=""/>
            </v:shape>
            <v:shape style="position:absolute;left:9436;top:123;width:164;height:164" type="#_x0000_t75" stroked="false">
              <v:imagedata r:id="rId709" o:title=""/>
            </v:shape>
            <w10:wrap type="none"/>
          </v:group>
        </w:pict>
      </w:r>
      <w:r>
        <w:rPr>
          <w:sz w:val="24"/>
        </w:rPr>
        <w:t>The</w:t>
      </w:r>
      <w:r>
        <w:rPr>
          <w:spacing w:val="-21"/>
          <w:sz w:val="24"/>
        </w:rPr>
        <w:t> </w:t>
      </w:r>
      <w:r>
        <w:rPr>
          <w:sz w:val="24"/>
        </w:rPr>
        <w:t>third</w:t>
      </w:r>
      <w:r>
        <w:rPr>
          <w:spacing w:val="-22"/>
          <w:sz w:val="24"/>
        </w:rPr>
        <w:t> </w:t>
      </w:r>
      <w:r>
        <w:rPr>
          <w:sz w:val="24"/>
        </w:rPr>
        <w:t>reason</w:t>
      </w:r>
      <w:r>
        <w:rPr>
          <w:spacing w:val="-19"/>
          <w:sz w:val="24"/>
        </w:rPr>
        <w:t> </w:t>
      </w:r>
      <w:r>
        <w:rPr>
          <w:sz w:val="24"/>
        </w:rPr>
        <w:t>for</w:t>
      </w:r>
      <w:r>
        <w:rPr>
          <w:spacing w:val="-24"/>
          <w:sz w:val="24"/>
        </w:rPr>
        <w:t> </w:t>
      </w:r>
      <w:r>
        <w:rPr>
          <w:sz w:val="24"/>
        </w:rPr>
        <w:t>the</w:t>
      </w:r>
      <w:r>
        <w:rPr>
          <w:spacing w:val="-22"/>
          <w:sz w:val="24"/>
        </w:rPr>
        <w:t> </w:t>
      </w:r>
      <w:r>
        <w:rPr>
          <w:sz w:val="24"/>
        </w:rPr>
        <w:t>revision</w:t>
      </w:r>
      <w:r>
        <w:rPr>
          <w:spacing w:val="-18"/>
          <w:sz w:val="24"/>
        </w:rPr>
        <w:t> </w:t>
      </w:r>
      <w:r>
        <w:rPr>
          <w:sz w:val="24"/>
        </w:rPr>
        <w:t>in</w:t>
      </w:r>
      <w:r>
        <w:rPr>
          <w:spacing w:val="-26"/>
          <w:sz w:val="24"/>
        </w:rPr>
        <w:t> </w:t>
      </w:r>
      <w:r>
        <w:rPr>
          <w:sz w:val="24"/>
        </w:rPr>
        <w:t>the</w:t>
        <w:tab/>
      </w:r>
      <w:r>
        <w:rPr/>
        <w:t>ections. operates the other way, in the direction of somewhat faster inflation. GDP data suggest that output was closer to potential by the end of last year than previously thought. Since then, net external trade has been stronger than expected and, so far, consumer demand has been less affected .by tax incr#ases than feared. Output </w:t>
      </w:r>
      <w:r>
        <w:rPr>
          <w:color w:val="181818"/>
        </w:rPr>
        <w:t>is </w:t>
      </w:r>
      <w:r>
        <w:rPr/>
        <w:t>higher now than projected in May and likely to grow faster over the next .couple of</w:t>
      </w:r>
      <w:r>
        <w:rPr>
          <w:spacing w:val="5"/>
        </w:rPr>
        <w:t> </w:t>
      </w:r>
      <w:r>
        <w:rPr/>
        <w:t>years.</w:t>
      </w:r>
    </w:p>
    <w:p>
      <w:pPr>
        <w:pStyle w:val="BodyText"/>
        <w:spacing w:before="5"/>
        <w:rPr>
          <w:sz w:val="27"/>
        </w:rPr>
      </w:pPr>
    </w:p>
    <w:p>
      <w:pPr>
        <w:pStyle w:val="Heading5"/>
        <w:spacing w:line="270" w:lineRule="exact"/>
        <w:ind w:left="156"/>
      </w:pPr>
      <w:r>
        <w:rPr/>
        <w:t>The net effect of these three factors </w:t>
      </w:r>
      <w:r>
        <w:rPr>
          <w:color w:val="161616"/>
        </w:rPr>
        <w:t>is </w:t>
      </w:r>
      <w:r>
        <w:rPr/>
        <w:t>shown in</w:t>
      </w:r>
    </w:p>
    <w:p>
      <w:pPr>
        <w:spacing w:line="230" w:lineRule="auto" w:before="3"/>
        <w:ind w:left="151" w:right="0" w:firstLine="22"/>
        <w:jc w:val="left"/>
        <w:rPr>
          <w:sz w:val="24"/>
        </w:rPr>
      </w:pPr>
      <w:r>
        <w:rPr>
          <w:sz w:val="24"/>
        </w:rPr>
        <w:t>Charts</w:t>
      </w:r>
      <w:r>
        <w:rPr>
          <w:spacing w:val="-24"/>
          <w:sz w:val="24"/>
        </w:rPr>
        <w:t> </w:t>
      </w:r>
      <w:r>
        <w:rPr>
          <w:sz w:val="24"/>
        </w:rPr>
        <w:t>6.1</w:t>
      </w:r>
      <w:r>
        <w:rPr>
          <w:spacing w:val="-30"/>
          <w:sz w:val="24"/>
        </w:rPr>
        <w:t> </w:t>
      </w:r>
      <w:r>
        <w:rPr>
          <w:sz w:val="24"/>
        </w:rPr>
        <w:t>and</w:t>
      </w:r>
      <w:r>
        <w:rPr>
          <w:spacing w:val="-21"/>
          <w:sz w:val="24"/>
        </w:rPr>
        <w:t> </w:t>
      </w:r>
      <w:r>
        <w:rPr>
          <w:sz w:val="24"/>
        </w:rPr>
        <w:t>6.2.</w:t>
      </w:r>
      <w:r>
        <w:rPr>
          <w:spacing w:val="5"/>
          <w:sz w:val="24"/>
        </w:rPr>
        <w:t> </w:t>
      </w:r>
      <w:r>
        <w:rPr>
          <w:sz w:val="24"/>
        </w:rPr>
        <w:t>RPIX.</w:t>
      </w:r>
      <w:r>
        <w:rPr>
          <w:spacing w:val="-46"/>
          <w:sz w:val="24"/>
        </w:rPr>
        <w:t> </w:t>
      </w:r>
      <w:r>
        <w:rPr>
          <w:sz w:val="24"/>
        </w:rPr>
        <w:t>inflation</w:t>
      </w:r>
      <w:r>
        <w:rPr>
          <w:spacing w:val="-19"/>
          <w:sz w:val="24"/>
        </w:rPr>
        <w:t> </w:t>
      </w:r>
      <w:r>
        <w:rPr>
          <w:sz w:val="24"/>
        </w:rPr>
        <w:t>may</w:t>
      </w:r>
      <w:r>
        <w:rPr>
          <w:spacing w:val="-17"/>
          <w:sz w:val="24"/>
        </w:rPr>
        <w:t> </w:t>
      </w:r>
      <w:r>
        <w:rPr>
          <w:sz w:val="24"/>
        </w:rPr>
        <w:t>well</w:t>
      </w:r>
      <w:r>
        <w:rPr>
          <w:spacing w:val="-27"/>
          <w:sz w:val="24"/>
        </w:rPr>
        <w:t> </w:t>
      </w:r>
      <w:r>
        <w:rPr>
          <w:sz w:val="24"/>
        </w:rPr>
        <w:t>fall</w:t>
      </w:r>
      <w:r>
        <w:rPr>
          <w:spacing w:val="-28"/>
          <w:sz w:val="24"/>
        </w:rPr>
        <w:t> </w:t>
      </w:r>
      <w:r>
        <w:rPr>
          <w:sz w:val="24"/>
        </w:rPr>
        <w:t>a</w:t>
      </w:r>
      <w:r>
        <w:rPr>
          <w:spacing w:val="-32"/>
          <w:sz w:val="24"/>
        </w:rPr>
        <w:t> </w:t>
      </w:r>
      <w:r>
        <w:rPr>
          <w:sz w:val="24"/>
        </w:rPr>
        <w:t>little over the next quarter. Then it will probably start to increase, while remaining within the Government’s target range.of 1%—4%. The most likely outturn for RPIX</w:t>
      </w:r>
      <w:r>
        <w:rPr>
          <w:spacing w:val="-31"/>
          <w:sz w:val="24"/>
        </w:rPr>
        <w:t> </w:t>
      </w:r>
      <w:r>
        <w:rPr>
          <w:sz w:val="24"/>
        </w:rPr>
        <w:t>inflation</w:t>
      </w:r>
      <w:r>
        <w:rPr>
          <w:spacing w:val="-29"/>
          <w:sz w:val="24"/>
        </w:rPr>
        <w:t> </w:t>
      </w:r>
      <w:r>
        <w:rPr>
          <w:sz w:val="24"/>
        </w:rPr>
        <w:t>in</w:t>
      </w:r>
      <w:r>
        <w:rPr>
          <w:spacing w:val="-36"/>
          <w:sz w:val="24"/>
        </w:rPr>
        <w:t> </w:t>
      </w:r>
      <w:r>
        <w:rPr>
          <w:sz w:val="24"/>
        </w:rPr>
        <w:t>two</w:t>
      </w:r>
      <w:r>
        <w:rPr>
          <w:spacing w:val="-32"/>
          <w:sz w:val="24"/>
        </w:rPr>
        <w:t> </w:t>
      </w:r>
      <w:r>
        <w:rPr>
          <w:sz w:val="24"/>
        </w:rPr>
        <w:t>years’</w:t>
      </w:r>
      <w:r>
        <w:rPr>
          <w:spacing w:val="-29"/>
          <w:sz w:val="24"/>
        </w:rPr>
        <w:t> </w:t>
      </w:r>
      <w:r>
        <w:rPr>
          <w:sz w:val="24"/>
        </w:rPr>
        <w:t>time</w:t>
      </w:r>
      <w:r>
        <w:rPr>
          <w:spacing w:val="-41"/>
          <w:sz w:val="24"/>
        </w:rPr>
        <w:t> </w:t>
      </w:r>
      <w:r>
        <w:rPr>
          <w:sz w:val="24"/>
        </w:rPr>
        <w:t>.is</w:t>
      </w:r>
      <w:r>
        <w:rPr>
          <w:spacing w:val="-36"/>
          <w:sz w:val="24"/>
        </w:rPr>
        <w:t> </w:t>
      </w:r>
      <w:r>
        <w:rPr>
          <w:color w:val="0C0C0C"/>
          <w:sz w:val="24"/>
        </w:rPr>
        <w:t>still</w:t>
      </w:r>
      <w:r>
        <w:rPr>
          <w:color w:val="0C0C0C"/>
          <w:spacing w:val="-34"/>
          <w:sz w:val="24"/>
        </w:rPr>
        <w:t> </w:t>
      </w:r>
      <w:r>
        <w:rPr>
          <w:sz w:val="24"/>
        </w:rPr>
        <w:t>above</w:t>
      </w:r>
      <w:r>
        <w:rPr>
          <w:spacing w:val="-33"/>
          <w:sz w:val="24"/>
        </w:rPr>
        <w:t> </w:t>
      </w:r>
      <w:r>
        <w:rPr>
          <w:sz w:val="24"/>
        </w:rPr>
        <w:t>the</w:t>
      </w:r>
      <w:r>
        <w:rPr>
          <w:spacing w:val="-39"/>
          <w:sz w:val="24"/>
        </w:rPr>
        <w:t> </w:t>
      </w:r>
      <w:r>
        <w:rPr>
          <w:sz w:val="24"/>
        </w:rPr>
        <w:t>lower half of.the range-the target for the end of this </w:t>
      </w:r>
      <w:r>
        <w:rPr>
          <w:w w:val="95"/>
          <w:sz w:val="24"/>
        </w:rPr>
        <w:t>Parliament—but the projection for RPIY inflation shows </w:t>
      </w:r>
      <w:r>
        <w:rPr>
          <w:sz w:val="24"/>
        </w:rPr>
        <w:t>that the target is within reach.. The shaded area in the charts—the average forecasting error.in the past— demonstrates how imprecise tfiese projections are. It should</w:t>
      </w:r>
      <w:r>
        <w:rPr>
          <w:spacing w:val="-30"/>
          <w:sz w:val="24"/>
        </w:rPr>
        <w:t> </w:t>
      </w:r>
      <w:r>
        <w:rPr>
          <w:sz w:val="24"/>
        </w:rPr>
        <w:t>be</w:t>
      </w:r>
      <w:r>
        <w:rPr>
          <w:spacing w:val="-38"/>
          <w:sz w:val="24"/>
        </w:rPr>
        <w:t> </w:t>
      </w:r>
      <w:r>
        <w:rPr>
          <w:sz w:val="24"/>
        </w:rPr>
        <w:t>stressed</w:t>
      </w:r>
      <w:r>
        <w:rPr>
          <w:spacing w:val="-24"/>
          <w:sz w:val="24"/>
        </w:rPr>
        <w:t> </w:t>
      </w:r>
      <w:r>
        <w:rPr>
          <w:sz w:val="24"/>
        </w:rPr>
        <w:t>that</w:t>
      </w:r>
      <w:r>
        <w:rPr>
          <w:spacing w:val="-33"/>
          <w:sz w:val="24"/>
        </w:rPr>
        <w:t> </w:t>
      </w:r>
      <w:r>
        <w:rPr>
          <w:sz w:val="24"/>
        </w:rPr>
        <w:t>they</w:t>
      </w:r>
      <w:r>
        <w:rPr>
          <w:spacing w:val="-18"/>
          <w:sz w:val="24"/>
        </w:rPr>
        <w:t> </w:t>
      </w:r>
      <w:r>
        <w:rPr>
          <w:sz w:val="24"/>
        </w:rPr>
        <w:t>are</w:t>
      </w:r>
      <w:r>
        <w:rPr>
          <w:spacing w:val="-30"/>
          <w:sz w:val="24"/>
        </w:rPr>
        <w:t> </w:t>
      </w:r>
      <w:r>
        <w:rPr>
          <w:sz w:val="24"/>
        </w:rPr>
        <w:t>based</w:t>
      </w:r>
      <w:r>
        <w:rPr>
          <w:spacing w:val="-25"/>
          <w:sz w:val="24"/>
        </w:rPr>
        <w:t> </w:t>
      </w:r>
      <w:r>
        <w:rPr>
          <w:sz w:val="24"/>
        </w:rPr>
        <w:t>on</w:t>
      </w:r>
      <w:r>
        <w:rPr>
          <w:spacing w:val="-31"/>
          <w:sz w:val="24"/>
        </w:rPr>
        <w:t> </w:t>
      </w:r>
      <w:r>
        <w:rPr>
          <w:sz w:val="24"/>
        </w:rPr>
        <w:t>the</w:t>
      </w:r>
      <w:r>
        <w:rPr>
          <w:spacing w:val="-36"/>
          <w:sz w:val="24"/>
        </w:rPr>
        <w:t> </w:t>
      </w:r>
      <w:r>
        <w:rPr>
          <w:sz w:val="24"/>
        </w:rPr>
        <w:t>assumption</w:t>
      </w:r>
    </w:p>
    <w:p>
      <w:pPr>
        <w:spacing w:before="0"/>
        <w:ind w:left="136" w:right="0" w:firstLine="0"/>
        <w:jc w:val="left"/>
        <w:rPr>
          <w:sz w:val="24"/>
        </w:rPr>
      </w:pPr>
      <w:r>
        <w:rPr>
          <w:sz w:val="24"/>
        </w:rPr>
        <w:t>.of unchanged .oNicial interest rates.</w:t>
      </w:r>
    </w:p>
    <w:p>
      <w:pPr>
        <w:pStyle w:val="BodyText"/>
        <w:spacing w:before="6"/>
        <w:rPr>
          <w:sz w:val="24"/>
        </w:rPr>
      </w:pPr>
    </w:p>
    <w:p>
      <w:pPr>
        <w:pStyle w:val="ListParagraph"/>
        <w:numPr>
          <w:ilvl w:val="1"/>
          <w:numId w:val="10"/>
        </w:numPr>
        <w:tabs>
          <w:tab w:pos="2536" w:val="left" w:leader="none"/>
          <w:tab w:pos="2537" w:val="left" w:leader="none"/>
        </w:tabs>
        <w:spacing w:line="240" w:lineRule="auto" w:before="0" w:after="0"/>
        <w:ind w:left="149" w:right="0" w:firstLine="2"/>
        <w:jc w:val="left"/>
        <w:rPr>
          <w:b/>
          <w:color w:val="3D826B"/>
          <w:sz w:val="29"/>
        </w:rPr>
      </w:pPr>
      <w:r>
        <w:rPr>
          <w:b/>
          <w:color w:val="2F7E5E"/>
          <w:sz w:val="29"/>
        </w:rPr>
        <w:t>Private</w:t>
      </w:r>
      <w:r>
        <w:rPr>
          <w:b/>
          <w:color w:val="2F7E5E"/>
          <w:spacing w:val="-40"/>
          <w:sz w:val="29"/>
        </w:rPr>
        <w:t> </w:t>
      </w:r>
      <w:r>
        <w:rPr>
          <w:color w:val="2A7456"/>
          <w:sz w:val="29"/>
        </w:rPr>
        <w:t>sector</w:t>
      </w:r>
      <w:r>
        <w:rPr>
          <w:color w:val="2A7456"/>
          <w:spacing w:val="-41"/>
          <w:sz w:val="29"/>
        </w:rPr>
        <w:t> </w:t>
      </w:r>
      <w:r>
        <w:rPr>
          <w:b/>
          <w:color w:val="E1E1E1"/>
          <w:sz w:val="29"/>
        </w:rPr>
        <w:t>forecasts.</w:t>
      </w:r>
    </w:p>
    <w:p>
      <w:pPr>
        <w:pStyle w:val="Heading5"/>
        <w:spacing w:line="232" w:lineRule="auto" w:before="238"/>
        <w:ind w:left="148" w:right="251" w:firstLine="1"/>
      </w:pPr>
      <w:r>
        <w:rPr/>
        <w:t>Published</w:t>
      </w:r>
      <w:r>
        <w:rPr>
          <w:spacing w:val="-23"/>
        </w:rPr>
        <w:t> </w:t>
      </w:r>
      <w:r>
        <w:rPr/>
        <w:t>private</w:t>
      </w:r>
      <w:r>
        <w:rPr>
          <w:spacing w:val="-34"/>
        </w:rPr>
        <w:t> </w:t>
      </w:r>
      <w:r>
        <w:rPr/>
        <w:t>sector</w:t>
      </w:r>
      <w:r>
        <w:rPr>
          <w:spacing w:val="-32"/>
        </w:rPr>
        <w:t> </w:t>
      </w:r>
      <w:r>
        <w:rPr/>
        <w:t>forecasts</w:t>
      </w:r>
      <w:r>
        <w:rPr>
          <w:spacing w:val="-36"/>
        </w:rPr>
        <w:t> </w:t>
      </w:r>
      <w:r>
        <w:rPr/>
        <w:t>of</w:t>
      </w:r>
      <w:r>
        <w:rPr>
          <w:spacing w:val="-30"/>
        </w:rPr>
        <w:t> </w:t>
      </w:r>
      <w:r>
        <w:rPr/>
        <w:t>inflation</w:t>
      </w:r>
      <w:r>
        <w:rPr>
          <w:spacing w:val="-31"/>
        </w:rPr>
        <w:t> </w:t>
      </w:r>
      <w:r>
        <w:rPr/>
        <w:t>in</w:t>
      </w:r>
      <w:r>
        <w:rPr>
          <w:spacing w:val="-34"/>
        </w:rPr>
        <w:t> </w:t>
      </w:r>
      <w:r>
        <w:rPr/>
        <w:t>the</w:t>
      </w:r>
      <w:r>
        <w:rPr>
          <w:spacing w:val="-38"/>
        </w:rPr>
        <w:t> </w:t>
      </w:r>
      <w:r>
        <w:rPr/>
        <w:t>last quarter </w:t>
      </w:r>
      <w:r>
        <w:rPr>
          <w:color w:val="0A0A0A"/>
        </w:rPr>
        <w:t>of </w:t>
      </w:r>
      <w:r>
        <w:rPr/>
        <w:t>1994 have also tended to fall. .The median </w:t>
      </w:r>
      <w:r>
        <w:rPr>
          <w:w w:val="95"/>
        </w:rPr>
        <w:t>forecast.(out</w:t>
      </w:r>
      <w:r>
        <w:rPr>
          <w:spacing w:val="2"/>
          <w:w w:val="95"/>
        </w:rPr>
        <w:t> </w:t>
      </w:r>
      <w:r>
        <w:rPr>
          <w:w w:val="95"/>
        </w:rPr>
        <w:t>of</w:t>
      </w:r>
      <w:r>
        <w:rPr>
          <w:spacing w:val="-7"/>
          <w:w w:val="95"/>
        </w:rPr>
        <w:t> </w:t>
      </w:r>
      <w:r>
        <w:rPr>
          <w:w w:val="95"/>
        </w:rPr>
        <w:t>35)</w:t>
      </w:r>
      <w:r>
        <w:rPr>
          <w:spacing w:val="-17"/>
          <w:w w:val="95"/>
        </w:rPr>
        <w:t> </w:t>
      </w:r>
      <w:r>
        <w:rPr>
          <w:w w:val="95"/>
        </w:rPr>
        <w:t>for</w:t>
      </w:r>
      <w:r>
        <w:rPr>
          <w:spacing w:val="-6"/>
          <w:w w:val="95"/>
        </w:rPr>
        <w:t> </w:t>
      </w:r>
      <w:r>
        <w:rPr>
          <w:w w:val="95"/>
        </w:rPr>
        <w:t>.12-month.RPIX</w:t>
      </w:r>
      <w:r>
        <w:rPr>
          <w:spacing w:val="-5"/>
          <w:w w:val="95"/>
        </w:rPr>
        <w:t> </w:t>
      </w:r>
      <w:r>
        <w:rPr>
          <w:w w:val="95"/>
        </w:rPr>
        <w:t>inflation</w:t>
      </w:r>
      <w:r>
        <w:rPr>
          <w:spacing w:val="-10"/>
          <w:w w:val="95"/>
        </w:rPr>
        <w:t> </w:t>
      </w:r>
      <w:r>
        <w:rPr>
          <w:w w:val="95"/>
        </w:rPr>
        <w:t>is</w:t>
      </w:r>
      <w:r>
        <w:rPr>
          <w:spacing w:val="-12"/>
          <w:w w:val="95"/>
        </w:rPr>
        <w:t> </w:t>
      </w:r>
      <w:r>
        <w:rPr>
          <w:w w:val="95"/>
        </w:rPr>
        <w:t>now </w:t>
      </w:r>
      <w:r>
        <w:rPr/>
        <w:t>2.7&amp;</w:t>
      </w:r>
      <w:r>
        <w:rPr>
          <w:spacing w:val="-29"/>
        </w:rPr>
        <w:t> </w:t>
      </w:r>
      <w:r>
        <w:rPr/>
        <w:t>.</w:t>
      </w:r>
      <w:r>
        <w:rPr>
          <w:spacing w:val="-15"/>
        </w:rPr>
        <w:t> </w:t>
      </w:r>
      <w:r>
        <w:rPr/>
        <w:t>down</w:t>
      </w:r>
      <w:r>
        <w:rPr>
          <w:spacing w:val="-10"/>
        </w:rPr>
        <w:t> </w:t>
      </w:r>
      <w:r>
        <w:rPr/>
        <w:t>0.4</w:t>
      </w:r>
      <w:r>
        <w:rPr>
          <w:spacing w:val="-19"/>
        </w:rPr>
        <w:t> </w:t>
      </w:r>
      <w:r>
        <w:rPr/>
        <w:t>percentage</w:t>
      </w:r>
      <w:r>
        <w:rPr>
          <w:spacing w:val="-9"/>
        </w:rPr>
        <w:t> </w:t>
      </w:r>
      <w:r>
        <w:rPr/>
        <w:t>points</w:t>
      </w:r>
      <w:r>
        <w:rPr>
          <w:spacing w:val="-18"/>
        </w:rPr>
        <w:t> </w:t>
      </w:r>
      <w:r>
        <w:rPr/>
        <w:t>from</w:t>
      </w:r>
      <w:r>
        <w:rPr>
          <w:spacing w:val="-9"/>
        </w:rPr>
        <w:t> </w:t>
      </w:r>
      <w:r>
        <w:rPr/>
        <w:t>May</w:t>
      </w:r>
      <w:r>
        <w:rPr>
          <w:spacing w:val="-7"/>
        </w:rPr>
        <w:t> </w:t>
      </w:r>
      <w:r>
        <w:rPr/>
        <w:t>(see</w:t>
      </w:r>
    </w:p>
    <w:p>
      <w:pPr>
        <w:spacing w:line="232" w:lineRule="auto" w:before="0"/>
        <w:ind w:left="142" w:right="184" w:firstLine="2"/>
        <w:jc w:val="left"/>
        <w:rPr>
          <w:sz w:val="24"/>
        </w:rPr>
      </w:pPr>
      <w:r>
        <w:rPr>
          <w:sz w:val="24"/>
        </w:rPr>
        <w:t>Chart</w:t>
      </w:r>
      <w:r>
        <w:rPr>
          <w:spacing w:val="-26"/>
          <w:sz w:val="24"/>
        </w:rPr>
        <w:t> </w:t>
      </w:r>
      <w:r>
        <w:rPr>
          <w:sz w:val="24"/>
        </w:rPr>
        <w:t>6.3).</w:t>
      </w:r>
      <w:r>
        <w:rPr>
          <w:spacing w:val="-6"/>
          <w:sz w:val="24"/>
        </w:rPr>
        <w:t> </w:t>
      </w:r>
      <w:r>
        <w:rPr>
          <w:sz w:val="24"/>
        </w:rPr>
        <w:t>The</w:t>
      </w:r>
      <w:r>
        <w:rPr>
          <w:spacing w:val="-32"/>
          <w:sz w:val="24"/>
        </w:rPr>
        <w:t> </w:t>
      </w:r>
      <w:r>
        <w:rPr>
          <w:sz w:val="24"/>
        </w:rPr>
        <w:t>median„forecast</w:t>
      </w:r>
      <w:r>
        <w:rPr>
          <w:spacing w:val="-27"/>
          <w:sz w:val="24"/>
        </w:rPr>
        <w:t> </w:t>
      </w:r>
      <w:r>
        <w:rPr>
          <w:sz w:val="24"/>
        </w:rPr>
        <w:t>for</w:t>
      </w:r>
      <w:r>
        <w:rPr>
          <w:spacing w:val="-28"/>
          <w:sz w:val="24"/>
        </w:rPr>
        <w:t> </w:t>
      </w:r>
      <w:r>
        <w:rPr>
          <w:sz w:val="24"/>
        </w:rPr>
        <w:t>the</w:t>
      </w:r>
      <w:r>
        <w:rPr>
          <w:spacing w:val="-32"/>
          <w:sz w:val="24"/>
        </w:rPr>
        <w:t> </w:t>
      </w:r>
      <w:r>
        <w:rPr>
          <w:sz w:val="24"/>
        </w:rPr>
        <w:t>year</w:t>
      </w:r>
      <w:r>
        <w:rPr>
          <w:spacing w:val="-28"/>
          <w:sz w:val="24"/>
        </w:rPr>
        <w:t> </w:t>
      </w:r>
      <w:r>
        <w:rPr>
          <w:sz w:val="24"/>
        </w:rPr>
        <w:t>to</w:t>
      </w:r>
      <w:r>
        <w:rPr>
          <w:spacing w:val="-33"/>
          <w:sz w:val="24"/>
        </w:rPr>
        <w:t> </w:t>
      </w:r>
      <w:r>
        <w:rPr>
          <w:sz w:val="24"/>
        </w:rPr>
        <w:t>1995</w:t>
      </w:r>
      <w:r>
        <w:rPr>
          <w:spacing w:val="-33"/>
          <w:sz w:val="24"/>
        </w:rPr>
        <w:t> </w:t>
      </w:r>
      <w:r>
        <w:rPr>
          <w:sz w:val="24"/>
        </w:rPr>
        <w:t>Q4 has</w:t>
      </w:r>
      <w:r>
        <w:rPr>
          <w:spacing w:val="-27"/>
          <w:sz w:val="24"/>
        </w:rPr>
        <w:t> </w:t>
      </w:r>
      <w:r>
        <w:rPr>
          <w:sz w:val="24"/>
        </w:rPr>
        <w:t>fallen</w:t>
      </w:r>
      <w:r>
        <w:rPr>
          <w:spacing w:val="-12"/>
          <w:sz w:val="24"/>
        </w:rPr>
        <w:t> </w:t>
      </w:r>
      <w:r>
        <w:rPr>
          <w:sz w:val="24"/>
        </w:rPr>
        <w:t>by</w:t>
      </w:r>
      <w:r>
        <w:rPr>
          <w:spacing w:val="-22"/>
          <w:sz w:val="24"/>
        </w:rPr>
        <w:t> </w:t>
      </w:r>
      <w:r>
        <w:rPr>
          <w:sz w:val="24"/>
        </w:rPr>
        <w:t>0.2</w:t>
      </w:r>
      <w:r>
        <w:rPr>
          <w:spacing w:val="-14"/>
          <w:sz w:val="24"/>
        </w:rPr>
        <w:t> </w:t>
      </w:r>
      <w:r>
        <w:rPr>
          <w:sz w:val="24"/>
        </w:rPr>
        <w:t>percentage</w:t>
      </w:r>
      <w:r>
        <w:rPr>
          <w:spacing w:val="-11"/>
          <w:sz w:val="24"/>
        </w:rPr>
        <w:t> </w:t>
      </w:r>
      <w:r>
        <w:rPr>
          <w:sz w:val="24"/>
        </w:rPr>
        <w:t>points,</w:t>
      </w:r>
      <w:r>
        <w:rPr>
          <w:spacing w:val="-5"/>
          <w:sz w:val="24"/>
        </w:rPr>
        <w:t> </w:t>
      </w:r>
      <w:r>
        <w:rPr>
          <w:sz w:val="24"/>
        </w:rPr>
        <w:t>to</w:t>
      </w:r>
      <w:r>
        <w:rPr>
          <w:spacing w:val="-22"/>
          <w:sz w:val="24"/>
        </w:rPr>
        <w:t> </w:t>
      </w:r>
      <w:r>
        <w:rPr>
          <w:sz w:val="24"/>
        </w:rPr>
        <w:t>3.2&amp;»</w:t>
      </w:r>
      <w:r>
        <w:rPr>
          <w:spacing w:val="-6"/>
          <w:sz w:val="24"/>
        </w:rPr>
        <w:t> </w:t>
      </w:r>
      <w:r>
        <w:rPr>
          <w:sz w:val="24"/>
        </w:rPr>
        <w:t>(see</w:t>
      </w:r>
    </w:p>
    <w:p>
      <w:pPr>
        <w:pStyle w:val="BodyText"/>
        <w:spacing w:line="244" w:lineRule="auto"/>
        <w:ind w:left="144" w:right="191" w:firstLine="3505"/>
        <w:rPr>
          <w:i/>
        </w:rPr>
      </w:pPr>
      <w:r>
        <w:rPr/>
        <w:pict>
          <v:group style="position:absolute;margin-left:291.839996pt;margin-top:2.336329pt;width:46.6pt;height:10.6pt;mso-position-horizontal-relative:page;mso-position-vertical-relative:paragraph;z-index:-17891328" coordorigin="5837,47" coordsize="932,212">
            <v:shape style="position:absolute;left:6700;top:56;width:68;height:202" type="#_x0000_t75" stroked="false">
              <v:imagedata r:id="rId710" o:title=""/>
            </v:shape>
            <v:shape style="position:absolute;left:6518;top:46;width:192;height:202" type="#_x0000_t75" stroked="false">
              <v:imagedata r:id="rId711" o:title=""/>
            </v:shape>
            <v:shape style="position:absolute;left:6422;top:46;width:154;height:212" type="#_x0000_t75" stroked="false">
              <v:imagedata r:id="rId712" o:title=""/>
            </v:shape>
            <v:shape style="position:absolute;left:5836;top:56;width:576;height:192" type="#_x0000_t75" stroked="false">
              <v:imagedata r:id="rId713" o:title=""/>
            </v:shape>
            <w10:wrap type="none"/>
          </v:group>
        </w:pict>
      </w:r>
      <w:r>
        <w:rPr/>
        <w:pict>
          <v:group style="position:absolute;margin-left:346.559998pt;margin-top:1.856329pt;width:121pt;height:11.55pt;mso-position-horizontal-relative:page;mso-position-vertical-relative:paragraph;z-index:-17890816" coordorigin="6931,37" coordsize="2420,231">
            <v:shape style="position:absolute;left:7795;top:113;width:413;height:125" type="#_x0000_t75" stroked="false">
              <v:imagedata r:id="rId714" o:title=""/>
            </v:shape>
            <v:shape style="position:absolute;left:6931;top:41;width:922;height:207" type="#_x0000_t75" stroked="false">
              <v:imagedata r:id="rId715" o:title=""/>
            </v:shape>
            <v:shape style="position:absolute;left:7584;top:94;width:144;height:154" type="#_x0000_t75" stroked="false">
              <v:imagedata r:id="rId716" o:title=""/>
            </v:shape>
            <v:shape style="position:absolute;left:7920;top:37;width:836;height:212" type="#_x0000_t75" stroked="false">
              <v:imagedata r:id="rId717" o:title=""/>
            </v:shape>
            <v:shape style="position:absolute;left:8620;top:104;width:250;height:164" type="#_x0000_t75" stroked="false">
              <v:imagedata r:id="rId718" o:title=""/>
            </v:shape>
            <v:shape style="position:absolute;left:9110;top:104;width:135;height:164" type="#_x0000_t75" stroked="false">
              <v:imagedata r:id="rId719" o:title=""/>
            </v:shape>
            <v:shape style="position:absolute;left:8812;top:56;width:538;height:188" type="#_x0000_t75" stroked="false">
              <v:imagedata r:id="rId720" o:title=""/>
            </v:shape>
            <w10:wrap type="none"/>
          </v:group>
        </w:pict>
      </w:r>
      <w:r>
        <w:rPr/>
        <w:t>arter has.:affected </w:t>
      </w:r>
      <w:r>
        <w:rPr>
          <w:w w:val="95"/>
        </w:rPr>
        <w:t>private</w:t>
      </w:r>
      <w:r>
        <w:rPr>
          <w:spacing w:val="-24"/>
          <w:w w:val="95"/>
        </w:rPr>
        <w:t> </w:t>
      </w:r>
      <w:r>
        <w:rPr>
          <w:w w:val="95"/>
        </w:rPr>
        <w:t>sector</w:t>
      </w:r>
      <w:r>
        <w:rPr>
          <w:spacing w:val="-21"/>
          <w:w w:val="95"/>
        </w:rPr>
        <w:t> </w:t>
      </w:r>
      <w:r>
        <w:rPr>
          <w:w w:val="95"/>
        </w:rPr>
        <w:t>projeeltiods</w:t>
      </w:r>
      <w:r>
        <w:rPr>
          <w:spacing w:val="-21"/>
          <w:w w:val="95"/>
        </w:rPr>
        <w:t> </w:t>
      </w:r>
      <w:r>
        <w:rPr>
          <w:w w:val="95"/>
        </w:rPr>
        <w:t>in.a.similar</w:t>
      </w:r>
      <w:r>
        <w:rPr>
          <w:spacing w:val="-16"/>
          <w:w w:val="95"/>
        </w:rPr>
        <w:t> </w:t>
      </w:r>
      <w:r>
        <w:rPr>
          <w:w w:val="95"/>
        </w:rPr>
        <w:t>mañ:her.top</w:t>
      </w:r>
      <w:r>
        <w:rPr>
          <w:spacing w:val="-13"/>
          <w:w w:val="95"/>
        </w:rPr>
        <w:t> </w:t>
      </w:r>
      <w:r>
        <w:rPr>
          <w:w w:val="95"/>
        </w:rPr>
        <w:t>those</w:t>
      </w:r>
      <w:r>
        <w:rPr>
          <w:spacing w:val="-38"/>
          <w:w w:val="95"/>
        </w:rPr>
        <w:t> </w:t>
      </w:r>
      <w:r>
        <w:rPr>
          <w:w w:val="95"/>
        </w:rPr>
        <w:t>1of </w:t>
      </w:r>
      <w:r>
        <w:rPr/>
        <w:t>the Bank. But private forecasters.have also::revised up their</w:t>
      </w:r>
      <w:r>
        <w:rPr>
          <w:spacing w:val="-25"/>
        </w:rPr>
        <w:t> </w:t>
      </w:r>
      <w:r>
        <w:rPr/>
        <w:t>assumptions</w:t>
      </w:r>
      <w:r>
        <w:rPr>
          <w:spacing w:val="-16"/>
        </w:rPr>
        <w:t> </w:t>
      </w:r>
      <w:r>
        <w:rPr/>
        <w:t>about:future’</w:t>
      </w:r>
      <w:r>
        <w:rPr>
          <w:spacing w:val="-32"/>
        </w:rPr>
        <w:t> </w:t>
      </w:r>
      <w:r>
        <w:rPr/>
        <w:t>i:nterest</w:t>
      </w:r>
      <w:r>
        <w:rPr>
          <w:spacing w:val="-26"/>
        </w:rPr>
        <w:t> </w:t>
      </w:r>
      <w:r>
        <w:rPr/>
        <w:t>rates</w:t>
      </w:r>
      <w:r>
        <w:rPr>
          <w:spacing w:val="38"/>
        </w:rPr>
        <w:t> </w:t>
      </w:r>
      <w:r>
        <w:rPr/>
        <w:t>.by</w:t>
      </w:r>
      <w:r>
        <w:rPr>
          <w:spacing w:val="-24"/>
        </w:rPr>
        <w:t> </w:t>
      </w:r>
      <w:r>
        <w:rPr/>
        <w:t>around 30.basis</w:t>
      </w:r>
      <w:r>
        <w:rPr>
          <w:spacing w:val="-17"/>
        </w:rPr>
        <w:t> </w:t>
      </w:r>
      <w:r>
        <w:rPr/>
        <w:t>pot.nis</w:t>
      </w:r>
      <w:r>
        <w:rPr>
          <w:spacing w:val="-18"/>
        </w:rPr>
        <w:t> </w:t>
      </w:r>
      <w:r>
        <w:rPr/>
        <w:t>on!</w:t>
      </w:r>
      <w:r>
        <w:rPr>
          <w:spacing w:val="-42"/>
        </w:rPr>
        <w:t> </w:t>
      </w:r>
      <w:r>
        <w:rPr/>
        <w:t>avemge</w:t>
      </w:r>
      <w:r>
        <w:rPr>
          <w:spacing w:val="-17"/>
        </w:rPr>
        <w:t> </w:t>
      </w:r>
      <w:r>
        <w:rPr/>
        <w:t>since</w:t>
      </w:r>
      <w:r>
        <w:rPr>
          <w:spacing w:val="-14"/>
        </w:rPr>
        <w:t> </w:t>
      </w:r>
      <w:r>
        <w:rPr/>
        <w:t>the.‘May</w:t>
      </w:r>
      <w:r>
        <w:rPr>
          <w:spacing w:val="-10"/>
        </w:rPr>
        <w:t> </w:t>
      </w:r>
      <w:r>
        <w:rPr>
          <w:i/>
        </w:rPr>
        <w:t>Aepoc,t.,</w:t>
      </w:r>
    </w:p>
    <w:p>
      <w:pPr>
        <w:spacing w:after="0" w:line="244" w:lineRule="auto"/>
        <w:sectPr>
          <w:type w:val="continuous"/>
          <w:pgSz w:w="11920" w:h="16830"/>
          <w:pgMar w:top="1580" w:bottom="280" w:left="1140" w:right="720"/>
          <w:cols w:num="2" w:equalWidth="0">
            <w:col w:w="3546" w:space="1006"/>
            <w:col w:w="5508"/>
          </w:cols>
        </w:sectPr>
      </w:pPr>
    </w:p>
    <w:p>
      <w:pPr>
        <w:pStyle w:val="BodyText"/>
        <w:spacing w:before="5"/>
        <w:rPr>
          <w:i/>
          <w:sz w:val="14"/>
        </w:rPr>
      </w:pPr>
    </w:p>
    <w:p>
      <w:pPr>
        <w:pStyle w:val="BodyText"/>
        <w:ind w:left="2719"/>
        <w:rPr>
          <w:sz w:val="20"/>
        </w:rPr>
      </w:pPr>
      <w:r>
        <w:rPr>
          <w:sz w:val="20"/>
        </w:rPr>
        <w:drawing>
          <wp:inline distT="0" distB="0" distL="0" distR="0">
            <wp:extent cx="4584191" cy="975360"/>
            <wp:effectExtent l="0" t="0" r="0" b="0"/>
            <wp:docPr id="487" name="image717.jpeg"/>
            <wp:cNvGraphicFramePr>
              <a:graphicFrameLocks noChangeAspect="1"/>
            </wp:cNvGraphicFramePr>
            <a:graphic>
              <a:graphicData uri="http://schemas.openxmlformats.org/drawingml/2006/picture">
                <pic:pic>
                  <pic:nvPicPr>
                    <pic:cNvPr id="488" name="image717.jpeg"/>
                    <pic:cNvPicPr/>
                  </pic:nvPicPr>
                  <pic:blipFill>
                    <a:blip r:embed="rId721" cstate="print"/>
                    <a:stretch>
                      <a:fillRect/>
                    </a:stretch>
                  </pic:blipFill>
                  <pic:spPr>
                    <a:xfrm>
                      <a:off x="0" y="0"/>
                      <a:ext cx="4584191" cy="975360"/>
                    </a:xfrm>
                    <a:prstGeom prst="rect">
                      <a:avLst/>
                    </a:prstGeom>
                  </pic:spPr>
                </pic:pic>
              </a:graphicData>
            </a:graphic>
          </wp:inline>
        </w:drawing>
      </w:r>
      <w:r>
        <w:rPr>
          <w:sz w:val="20"/>
        </w:rPr>
      </w:r>
    </w:p>
    <w:p>
      <w:pPr>
        <w:spacing w:after="0"/>
        <w:rPr>
          <w:sz w:val="20"/>
        </w:rPr>
        <w:sectPr>
          <w:type w:val="continuous"/>
          <w:pgSz w:w="11920" w:h="16830"/>
          <w:pgMar w:top="1580" w:bottom="280" w:left="1140" w:right="720"/>
        </w:sectPr>
      </w:pPr>
    </w:p>
    <w:p>
      <w:pPr>
        <w:pStyle w:val="BodyText"/>
        <w:spacing w:line="206" w:lineRule="auto" w:before="94"/>
        <w:ind w:left="5237" w:right="259" w:firstLine="4"/>
      </w:pPr>
      <w:r>
        <w:rPr/>
        <w:pict>
          <v:group style="position:absolute;margin-left:42.240002pt;margin-top:11.563228pt;width:133pt;height:20.2pt;mso-position-horizontal-relative:page;mso-position-vertical-relative:paragraph;z-index:15882752" coordorigin="845,231" coordsize="2660,404">
            <v:shape style="position:absolute;left:864;top:442;width:2640;height:192" type="#_x0000_t75" stroked="false">
              <v:imagedata r:id="rId722" o:title=""/>
            </v:shape>
            <v:shape style="position:absolute;left:844;top:231;width:797;height:164" type="#_x0000_t75" stroked="false">
              <v:imagedata r:id="rId723" o:title=""/>
            </v:shape>
            <w10:wrap type="none"/>
          </v:group>
        </w:pict>
      </w:r>
      <w:bookmarkStart w:name="BoE_InflationReport_Aug 94_0045" w:id="45"/>
      <w:bookmarkEnd w:id="45"/>
      <w:r>
        <w:rPr/>
      </w:r>
      <w:r>
        <w:rPr>
          <w:color w:val="131313"/>
          <w:position w:val="-2"/>
        </w:rPr>
        <w:t>the </w:t>
      </w:r>
      <w:r>
        <w:rPr/>
        <w:t>median.of explicit forecasts </w:t>
      </w:r>
      <w:r>
        <w:rPr>
          <w:color w:val="282828"/>
        </w:rPr>
        <w:t>for </w:t>
      </w:r>
      <w:r>
        <w:rPr>
          <w:color w:val="111111"/>
        </w:rPr>
        <w:t>1995 </w:t>
      </w:r>
      <w:r>
        <w:rPr>
          <w:position w:val="3"/>
        </w:rPr>
        <w:t>Q4. </w:t>
      </w:r>
      <w:r>
        <w:rPr>
          <w:color w:val="262626"/>
          <w:position w:val="3"/>
        </w:rPr>
        <w:t>The </w:t>
      </w:r>
      <w:r>
        <w:rPr/>
        <w:t>profiles </w:t>
      </w:r>
      <w:r>
        <w:rPr>
          <w:color w:val="212121"/>
        </w:rPr>
        <w:t>of </w:t>
      </w:r>
      <w:r>
        <w:rPr/>
        <w:t>expected </w:t>
      </w:r>
      <w:r>
        <w:rPr>
          <w:color w:val="131313"/>
        </w:rPr>
        <w:t>future </w:t>
      </w:r>
      <w:r>
        <w:rPr/>
        <w:t>inflation </w:t>
      </w:r>
      <w:r>
        <w:rPr>
          <w:color w:val="151515"/>
        </w:rPr>
        <w:t>are </w:t>
      </w:r>
      <w:r>
        <w:rPr/>
        <w:t>more </w:t>
      </w:r>
      <w:r>
        <w:rPr>
          <w:color w:val="1D1D1D"/>
          <w:position w:val="4"/>
        </w:rPr>
        <w:t>useful </w:t>
      </w:r>
      <w:r>
        <w:rPr>
          <w:color w:val="464646"/>
          <w:position w:val="4"/>
        </w:rPr>
        <w:t>as </w:t>
      </w:r>
      <w:r>
        <w:rPr>
          <w:color w:val="1D1D1D"/>
          <w:position w:val="4"/>
        </w:rPr>
        <w:t>a </w:t>
      </w:r>
      <w:r>
        <w:rPr/>
        <w:t>guide to </w:t>
      </w:r>
      <w:r>
        <w:rPr>
          <w:color w:val="131313"/>
        </w:rPr>
        <w:t>the </w:t>
      </w:r>
      <w:r>
        <w:rPr/>
        <w:t>long-term credibility of monetary </w:t>
      </w:r>
      <w:r>
        <w:rPr>
          <w:color w:val="1A1A1A"/>
          <w:position w:val="3"/>
        </w:rPr>
        <w:t>policy.</w:t>
      </w:r>
    </w:p>
    <w:p>
      <w:pPr>
        <w:pStyle w:val="BodyText"/>
        <w:spacing w:line="253" w:lineRule="exact"/>
        <w:ind w:left="5236"/>
      </w:pPr>
      <w:r>
        <w:rPr/>
        <w:pict>
          <v:group style="position:absolute;margin-left:63.360001pt;margin-top:6.085625pt;width:126.75pt;height:76.350pt;mso-position-horizontal-relative:page;mso-position-vertical-relative:paragraph;z-index:-17888768" coordorigin="1267,122" coordsize="2535,1527">
            <v:shape style="position:absolute;left:1267;top:995;width:2525;height:653" type="#_x0000_t75" stroked="false">
              <v:imagedata r:id="rId724" o:title=""/>
            </v:shape>
            <v:shape style="position:absolute;left:1267;top:275;width:2535;height:951" type="#_x0000_t75" stroked="false">
              <v:imagedata r:id="rId725" o:title=""/>
            </v:shape>
            <v:shape style="position:absolute;left:1612;top:121;width:336;height:144" type="#_x0000_t75" stroked="false">
              <v:imagedata r:id="rId726" o:title=""/>
            </v:shape>
            <v:shape style="position:absolute;left:1564;top:448;width:432;height:116" type="#_x0000_t75" stroked="false">
              <v:imagedata r:id="rId727" o:title=""/>
            </v:shape>
            <v:shape style="position:absolute;left:1670;top:1235;width:519;height:135" type="#_x0000_t75" stroked="false">
              <v:imagedata r:id="rId728" o:title=""/>
            </v:shape>
            <w10:wrap type="none"/>
          </v:group>
        </w:pict>
      </w:r>
      <w:r>
        <w:rPr/>
        <w:t>Credibility appears to </w:t>
      </w:r>
      <w:r>
        <w:rPr>
          <w:color w:val="080808"/>
        </w:rPr>
        <w:t>have </w:t>
      </w:r>
      <w:r>
        <w:rPr>
          <w:color w:val="0A0A0A"/>
        </w:rPr>
        <w:t>changed </w:t>
      </w:r>
      <w:r>
        <w:rPr>
          <w:color w:val="181818"/>
        </w:rPr>
        <w:t>little </w:t>
      </w:r>
      <w:r>
        <w:rPr>
          <w:color w:val="161616"/>
        </w:rPr>
        <w:t>since </w:t>
      </w:r>
      <w:r>
        <w:rPr/>
        <w:t>May.</w:t>
      </w:r>
    </w:p>
    <w:p>
      <w:pPr>
        <w:pStyle w:val="BodyText"/>
        <w:spacing w:before="9"/>
        <w:rPr>
          <w:sz w:val="18"/>
        </w:rPr>
      </w:pPr>
    </w:p>
    <w:p>
      <w:pPr>
        <w:spacing w:after="0"/>
        <w:rPr>
          <w:sz w:val="18"/>
        </w:rPr>
        <w:sectPr>
          <w:pgSz w:w="12050" w:h="16830"/>
          <w:pgMar w:top="1440" w:bottom="280" w:left="160" w:right="116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tabs>
          <w:tab w:pos="3666" w:val="left" w:leader="none"/>
        </w:tabs>
        <w:spacing w:before="100"/>
        <w:ind w:left="671" w:right="0" w:firstLine="0"/>
        <w:jc w:val="left"/>
        <w:rPr>
          <w:rFonts w:ascii="Courier New"/>
          <w:sz w:val="15"/>
        </w:rPr>
      </w:pPr>
      <w:r>
        <w:rPr>
          <w:rFonts w:ascii="Courier New"/>
          <w:color w:val="676767"/>
          <w:sz w:val="15"/>
        </w:rPr>
        <w:t>-</w:t>
        <w:tab/>
      </w:r>
      <w:r>
        <w:rPr>
          <w:rFonts w:ascii="Courier New"/>
          <w:color w:val="5B5B5B"/>
          <w:sz w:val="15"/>
        </w:rPr>
        <w:t>-</w:t>
      </w:r>
      <w:r>
        <w:rPr>
          <w:rFonts w:ascii="Courier New"/>
          <w:color w:val="5B5B5B"/>
          <w:spacing w:val="-47"/>
          <w:sz w:val="15"/>
        </w:rPr>
        <w:t> </w:t>
      </w:r>
      <w:r>
        <w:rPr>
          <w:rFonts w:ascii="Courier New"/>
          <w:color w:val="676767"/>
          <w:sz w:val="15"/>
        </w:rPr>
        <w:t>3</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15"/>
        </w:rPr>
      </w:pPr>
      <w:r>
        <w:rPr/>
        <w:drawing>
          <wp:anchor distT="0" distB="0" distL="0" distR="0" allowOverlap="1" layoutInCell="1" locked="0" behindDoc="0" simplePos="0" relativeHeight="297">
            <wp:simplePos x="0" y="0"/>
            <wp:positionH relativeFrom="page">
              <wp:posOffset>627887</wp:posOffset>
            </wp:positionH>
            <wp:positionV relativeFrom="paragraph">
              <wp:posOffset>136975</wp:posOffset>
            </wp:positionV>
            <wp:extent cx="1834896" cy="146303"/>
            <wp:effectExtent l="0" t="0" r="0" b="0"/>
            <wp:wrapTopAndBottom/>
            <wp:docPr id="489" name="image725.jpeg"/>
            <wp:cNvGraphicFramePr>
              <a:graphicFrameLocks noChangeAspect="1"/>
            </wp:cNvGraphicFramePr>
            <a:graphic>
              <a:graphicData uri="http://schemas.openxmlformats.org/drawingml/2006/picture">
                <pic:pic>
                  <pic:nvPicPr>
                    <pic:cNvPr id="490" name="image725.jpeg"/>
                    <pic:cNvPicPr/>
                  </pic:nvPicPr>
                  <pic:blipFill>
                    <a:blip r:embed="rId729" cstate="print"/>
                    <a:stretch>
                      <a:fillRect/>
                    </a:stretch>
                  </pic:blipFill>
                  <pic:spPr>
                    <a:xfrm>
                      <a:off x="0" y="0"/>
                      <a:ext cx="1834896" cy="146303"/>
                    </a:xfrm>
                    <a:prstGeom prst="rect">
                      <a:avLst/>
                    </a:prstGeom>
                  </pic:spPr>
                </pic:pic>
              </a:graphicData>
            </a:graphic>
          </wp:anchor>
        </w:drawing>
      </w:r>
      <w:r>
        <w:rPr/>
        <w:pict>
          <v:group style="position:absolute;margin-left:54.720001pt;margin-top:32.385433pt;width:104.2pt;height:11.05pt;mso-position-horizontal-relative:page;mso-position-vertical-relative:paragraph;z-index:-15576064;mso-wrap-distance-left:0;mso-wrap-distance-right:0" coordorigin="1094,648" coordsize="2084,221">
            <v:shape style="position:absolute;left:1382;top:647;width:1479;height:116" type="#_x0000_t75" stroked="false">
              <v:imagedata r:id="rId730" o:title=""/>
            </v:shape>
            <v:shape style="position:absolute;left:1094;top:758;width:2084;height:111" type="#_x0000_t75" stroked="false">
              <v:imagedata r:id="rId731" o:title=""/>
            </v:shape>
            <w10:wrap type="topAndBottom"/>
          </v:group>
        </w:pict>
      </w:r>
    </w:p>
    <w:p>
      <w:pPr>
        <w:pStyle w:val="BodyText"/>
        <w:spacing w:before="9"/>
        <w:rPr>
          <w:rFonts w:ascii="Courier New"/>
          <w:sz w:val="11"/>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18"/>
        </w:rPr>
      </w:pPr>
      <w:r>
        <w:rPr/>
        <w:drawing>
          <wp:anchor distT="0" distB="0" distL="0" distR="0" allowOverlap="1" layoutInCell="1" locked="0" behindDoc="0" simplePos="0" relativeHeight="299">
            <wp:simplePos x="0" y="0"/>
            <wp:positionH relativeFrom="page">
              <wp:posOffset>176784</wp:posOffset>
            </wp:positionH>
            <wp:positionV relativeFrom="paragraph">
              <wp:posOffset>155868</wp:posOffset>
            </wp:positionV>
            <wp:extent cx="158496" cy="164592"/>
            <wp:effectExtent l="0" t="0" r="0" b="0"/>
            <wp:wrapTopAndBottom/>
            <wp:docPr id="491" name="image728.png"/>
            <wp:cNvGraphicFramePr>
              <a:graphicFrameLocks noChangeAspect="1"/>
            </wp:cNvGraphicFramePr>
            <a:graphic>
              <a:graphicData uri="http://schemas.openxmlformats.org/drawingml/2006/picture">
                <pic:pic>
                  <pic:nvPicPr>
                    <pic:cNvPr id="492" name="image728.png"/>
                    <pic:cNvPicPr/>
                  </pic:nvPicPr>
                  <pic:blipFill>
                    <a:blip r:embed="rId732" cstate="print"/>
                    <a:stretch>
                      <a:fillRect/>
                    </a:stretch>
                  </pic:blipFill>
                  <pic:spPr>
                    <a:xfrm>
                      <a:off x="0" y="0"/>
                      <a:ext cx="158496" cy="164592"/>
                    </a:xfrm>
                    <a:prstGeom prst="rect">
                      <a:avLst/>
                    </a:prstGeom>
                  </pic:spPr>
                </pic:pic>
              </a:graphicData>
            </a:graphic>
          </wp:anchor>
        </w:drawing>
      </w:r>
    </w:p>
    <w:p>
      <w:pPr>
        <w:pStyle w:val="BodyText"/>
        <w:spacing w:before="90"/>
        <w:ind w:left="118" w:right="222" w:firstLine="1"/>
      </w:pPr>
      <w:r>
        <w:rPr/>
        <w:br w:type="column"/>
      </w:r>
      <w:r>
        <w:rPr/>
        <w:t>Inflation expectations </w:t>
      </w:r>
      <w:r>
        <w:rPr>
          <w:color w:val="0F0F0F"/>
        </w:rPr>
        <w:t>in </w:t>
      </w:r>
      <w:r>
        <w:rPr/>
        <w:t>the Barclays Basix Survey </w:t>
      </w:r>
      <w:r>
        <w:rPr>
          <w:color w:val="131313"/>
        </w:rPr>
        <w:t>of </w:t>
      </w:r>
      <w:r>
        <w:rPr/>
        <w:t>the general public have </w:t>
      </w:r>
      <w:r>
        <w:rPr>
          <w:color w:val="212121"/>
        </w:rPr>
        <w:t>also </w:t>
      </w:r>
      <w:r>
        <w:rPr>
          <w:color w:val="0F0F0F"/>
        </w:rPr>
        <w:t>fallen </w:t>
      </w:r>
      <w:r>
        <w:rPr/>
        <w:t>over </w:t>
      </w:r>
      <w:r>
        <w:rPr>
          <w:color w:val="232323"/>
        </w:rPr>
        <w:t>the </w:t>
      </w:r>
      <w:r>
        <w:rPr/>
        <w:t>past </w:t>
      </w:r>
      <w:r>
        <w:rPr>
          <w:position w:val="3"/>
        </w:rPr>
        <w:t>quarter. </w:t>
      </w:r>
      <w:r>
        <w:rPr/>
        <w:t>This contrasts with </w:t>
      </w:r>
      <w:r>
        <w:rPr>
          <w:color w:val="111111"/>
        </w:rPr>
        <w:t>the </w:t>
      </w:r>
      <w:r>
        <w:rPr>
          <w:color w:val="161616"/>
        </w:rPr>
        <w:t>CBI </w:t>
      </w:r>
      <w:r>
        <w:rPr/>
        <w:t>Industrial Trends Survey, which shows an increase </w:t>
      </w:r>
      <w:r>
        <w:rPr>
          <w:color w:val="0A0A0A"/>
        </w:rPr>
        <w:t>in </w:t>
      </w:r>
      <w:r>
        <w:rPr/>
        <w:t>the balance of </w:t>
      </w:r>
      <w:r>
        <w:rPr>
          <w:color w:val="080808"/>
        </w:rPr>
        <w:t>firms </w:t>
      </w:r>
      <w:r>
        <w:rPr/>
        <w:t>expecting </w:t>
      </w:r>
      <w:r>
        <w:rPr>
          <w:color w:val="181818"/>
        </w:rPr>
        <w:t>to </w:t>
      </w:r>
      <w:r>
        <w:rPr/>
        <w:t>increase their prices </w:t>
      </w:r>
      <w:r>
        <w:rPr>
          <w:color w:val="111111"/>
        </w:rPr>
        <w:t>in </w:t>
      </w:r>
      <w:r>
        <w:rPr>
          <w:color w:val="0F0F0F"/>
        </w:rPr>
        <w:t>the </w:t>
      </w:r>
      <w:r>
        <w:rPr>
          <w:color w:val="131313"/>
        </w:rPr>
        <w:t>next </w:t>
      </w:r>
      <w:r>
        <w:rPr>
          <w:color w:val="0A0A0A"/>
        </w:rPr>
        <w:t>four </w:t>
      </w:r>
      <w:r>
        <w:rPr>
          <w:color w:val="111111"/>
        </w:rPr>
        <w:t>months </w:t>
      </w:r>
      <w:r>
        <w:rPr/>
        <w:t>(see Section 5). However, in common with the </w:t>
      </w:r>
      <w:r>
        <w:rPr>
          <w:color w:val="111111"/>
        </w:rPr>
        <w:t>Gallup </w:t>
      </w:r>
      <w:r>
        <w:rPr/>
        <w:t>survey of employees </w:t>
      </w:r>
      <w:r>
        <w:rPr>
          <w:color w:val="151515"/>
        </w:rPr>
        <w:t>(see </w:t>
      </w:r>
      <w:r>
        <w:rPr/>
        <w:t>Section </w:t>
      </w:r>
      <w:r>
        <w:rPr>
          <w:color w:val="161616"/>
        </w:rPr>
        <w:t>4). </w:t>
      </w:r>
      <w:r>
        <w:rPr>
          <w:color w:val="080808"/>
        </w:rPr>
        <w:t>the </w:t>
      </w:r>
      <w:r>
        <w:rPr>
          <w:color w:val="0F0F0F"/>
        </w:rPr>
        <w:t>average </w:t>
      </w:r>
      <w:r>
        <w:rPr/>
        <w:t>expectation among the </w:t>
      </w:r>
      <w:r>
        <w:rPr>
          <w:color w:val="0C0C0C"/>
        </w:rPr>
        <w:t>general </w:t>
      </w:r>
      <w:r>
        <w:rPr/>
        <w:t>public </w:t>
      </w:r>
      <w:r>
        <w:rPr>
          <w:color w:val="1F1F1F"/>
        </w:rPr>
        <w:t>is </w:t>
      </w:r>
      <w:r>
        <w:rPr>
          <w:color w:val="080808"/>
        </w:rPr>
        <w:t>for </w:t>
      </w:r>
      <w:r>
        <w:rPr/>
        <w:t>inflation to ñe 4.0% a year ahead and 4.6% </w:t>
      </w:r>
      <w:r>
        <w:rPr>
          <w:color w:val="181818"/>
        </w:rPr>
        <w:t>a </w:t>
      </w:r>
      <w:r>
        <w:rPr/>
        <w:t>year later. </w:t>
      </w:r>
      <w:r>
        <w:rPr>
          <w:color w:val="131313"/>
        </w:rPr>
        <w:t>The </w:t>
      </w:r>
      <w:r>
        <w:rPr>
          <w:color w:val="111111"/>
        </w:rPr>
        <w:t>July </w:t>
      </w:r>
      <w:r>
        <w:rPr/>
        <w:t>survey of fund managers (conducted </w:t>
      </w:r>
      <w:r>
        <w:rPr>
          <w:color w:val="161616"/>
        </w:rPr>
        <w:t>by </w:t>
      </w:r>
      <w:r>
        <w:rPr/>
        <w:t>Smith </w:t>
      </w:r>
      <w:r>
        <w:rPr>
          <w:color w:val="0C0C0C"/>
        </w:rPr>
        <w:t>New </w:t>
      </w:r>
      <w:r>
        <w:rPr/>
        <w:t>Court in association with Gallup) </w:t>
      </w:r>
      <w:r>
        <w:rPr>
          <w:color w:val="161616"/>
        </w:rPr>
        <w:t>.revealed </w:t>
      </w:r>
      <w:r>
        <w:rPr>
          <w:color w:val="131313"/>
        </w:rPr>
        <w:t>that </w:t>
      </w:r>
      <w:r>
        <w:rPr>
          <w:color w:val="111111"/>
        </w:rPr>
        <w:t>their </w:t>
      </w:r>
      <w:r>
        <w:rPr/>
        <w:t>inflation expectations have stabilised, at </w:t>
      </w:r>
      <w:r>
        <w:rPr>
          <w:color w:val="0F0F0F"/>
        </w:rPr>
        <w:t>3.2% </w:t>
      </w:r>
      <w:r>
        <w:rPr>
          <w:color w:val="0E0E0E"/>
        </w:rPr>
        <w:t>for</w:t>
      </w:r>
    </w:p>
    <w:p>
      <w:pPr>
        <w:pStyle w:val="BodyText"/>
        <w:spacing w:before="8"/>
        <w:ind w:left="135"/>
      </w:pPr>
      <w:r>
        <w:rPr/>
        <w:t>end-1994 and </w:t>
      </w:r>
      <w:r>
        <w:rPr>
          <w:color w:val="0F0F0F"/>
        </w:rPr>
        <w:t>3.99r </w:t>
      </w:r>
      <w:r>
        <w:rPr/>
        <w:t>for end-1995.</w:t>
      </w:r>
    </w:p>
    <w:p>
      <w:pPr>
        <w:pStyle w:val="BodyText"/>
        <w:spacing w:before="8"/>
        <w:rPr>
          <w:sz w:val="26"/>
        </w:rPr>
      </w:pPr>
    </w:p>
    <w:p>
      <w:pPr>
        <w:pStyle w:val="ListParagraph"/>
        <w:numPr>
          <w:ilvl w:val="1"/>
          <w:numId w:val="10"/>
        </w:numPr>
        <w:tabs>
          <w:tab w:pos="3505" w:val="left" w:leader="none"/>
          <w:tab w:pos="3506" w:val="left" w:leader="none"/>
        </w:tabs>
        <w:spacing w:line="240" w:lineRule="auto" w:before="1" w:after="0"/>
        <w:ind w:left="3506" w:right="0" w:hanging="3364"/>
        <w:jc w:val="left"/>
        <w:rPr>
          <w:color w:val="286B49"/>
          <w:sz w:val="27"/>
        </w:rPr>
      </w:pPr>
      <w:r>
        <w:rPr>
          <w:color w:val="469072"/>
          <w:w w:val="105"/>
          <w:sz w:val="27"/>
        </w:rPr>
        <w:t>The </w:t>
      </w:r>
      <w:r>
        <w:rPr>
          <w:color w:val="3F8372"/>
          <w:w w:val="105"/>
          <w:sz w:val="27"/>
        </w:rPr>
        <w:t>main</w:t>
      </w:r>
      <w:r>
        <w:rPr>
          <w:color w:val="3F8372"/>
          <w:spacing w:val="41"/>
          <w:w w:val="105"/>
          <w:sz w:val="27"/>
        </w:rPr>
        <w:t> </w:t>
      </w:r>
      <w:r>
        <w:rPr>
          <w:color w:val="548567"/>
          <w:w w:val="105"/>
          <w:sz w:val="27"/>
        </w:rPr>
        <w:t>risks</w:t>
      </w:r>
    </w:p>
    <w:p>
      <w:pPr>
        <w:pStyle w:val="BodyText"/>
        <w:spacing w:line="242" w:lineRule="auto" w:before="259"/>
        <w:ind w:left="156" w:right="187" w:hanging="9"/>
      </w:pPr>
      <w:r>
        <w:rPr/>
        <w:t>In the May </w:t>
      </w:r>
      <w:r>
        <w:rPr>
          <w:i/>
        </w:rPr>
        <w:t>Report, </w:t>
      </w:r>
      <w:r>
        <w:rPr/>
        <w:t>three main inflation risks were identified: the growth of the monetary aggregates; </w:t>
      </w:r>
      <w:r>
        <w:rPr>
          <w:color w:val="282828"/>
        </w:rPr>
        <w:t>the </w:t>
      </w:r>
      <w:r>
        <w:rPr/>
        <w:t>growth of nominal earnings; and the high level </w:t>
      </w:r>
      <w:r>
        <w:rPr>
          <w:color w:val="0A0A0A"/>
        </w:rPr>
        <w:t>of </w:t>
      </w:r>
      <w:r>
        <w:rPr/>
        <w:t>inflation expectations in the financial markets. </w:t>
      </w:r>
      <w:r>
        <w:rPr>
          <w:color w:val="151515"/>
        </w:rPr>
        <w:t>The </w:t>
      </w:r>
      <w:r>
        <w:rPr>
          <w:color w:val="131313"/>
        </w:rPr>
        <w:t>first </w:t>
      </w:r>
      <w:r>
        <w:rPr/>
        <w:t>remains a risk. M0 growth has picked </w:t>
      </w:r>
      <w:r>
        <w:rPr>
          <w:color w:val="161616"/>
        </w:rPr>
        <w:t>up </w:t>
      </w:r>
      <w:r>
        <w:rPr>
          <w:color w:val="111111"/>
        </w:rPr>
        <w:t>since </w:t>
      </w:r>
      <w:r>
        <w:rPr/>
        <w:t>May </w:t>
      </w:r>
      <w:r>
        <w:rPr>
          <w:color w:val="0E0E0E"/>
        </w:rPr>
        <w:t>and </w:t>
      </w:r>
      <w:r>
        <w:rPr>
          <w:color w:val="0F0F0F"/>
        </w:rPr>
        <w:t>is </w:t>
      </w:r>
      <w:r>
        <w:rPr/>
        <w:t>well above its monitoring range, although </w:t>
      </w:r>
      <w:r>
        <w:rPr>
          <w:color w:val="0C0C0C"/>
        </w:rPr>
        <w:t>it </w:t>
      </w:r>
      <w:r>
        <w:rPr>
          <w:color w:val="1A1A1A"/>
        </w:rPr>
        <w:t>is </w:t>
      </w:r>
      <w:r>
        <w:rPr/>
        <w:t>expected </w:t>
      </w:r>
      <w:r>
        <w:rPr>
          <w:color w:val="1A1A1A"/>
        </w:rPr>
        <w:t>to </w:t>
      </w:r>
      <w:r>
        <w:rPr/>
        <w:t>slow down this autumn and is </w:t>
      </w:r>
      <w:r>
        <w:rPr>
          <w:color w:val="070707"/>
        </w:rPr>
        <w:t>already </w:t>
      </w:r>
      <w:r>
        <w:rPr/>
        <w:t>showing some signs of falling. M4 growth, </w:t>
      </w:r>
      <w:r>
        <w:rPr>
          <w:color w:val="0F0F0F"/>
        </w:rPr>
        <w:t>however, </w:t>
      </w:r>
      <w:r>
        <w:rPr/>
        <w:t>gives little cause for concern. </w:t>
      </w:r>
      <w:r>
        <w:rPr>
          <w:color w:val="0A0A0A"/>
        </w:rPr>
        <w:t>As </w:t>
      </w:r>
      <w:r>
        <w:rPr/>
        <w:t>for earriings growth, </w:t>
      </w:r>
      <w:r>
        <w:rPr>
          <w:color w:val="383838"/>
        </w:rPr>
        <w:t>it </w:t>
      </w:r>
      <w:r>
        <w:rPr/>
        <w:t>was no higher than projected </w:t>
      </w:r>
      <w:r>
        <w:rPr>
          <w:color w:val="080808"/>
        </w:rPr>
        <w:t>in </w:t>
      </w:r>
      <w:r>
        <w:rPr/>
        <w:t>May, but rising </w:t>
      </w:r>
      <w:r>
        <w:rPr>
          <w:color w:val="0F0F0F"/>
        </w:rPr>
        <w:t>taxes, </w:t>
      </w:r>
      <w:r>
        <w:rPr/>
        <w:t>falling unemployment and deteriorating </w:t>
      </w:r>
      <w:r>
        <w:rPr>
          <w:color w:val="0C0C0C"/>
        </w:rPr>
        <w:t>terms </w:t>
      </w:r>
      <w:r>
        <w:rPr/>
        <w:t>of trade could increase the upward pressure </w:t>
      </w:r>
      <w:r>
        <w:rPr>
          <w:color w:val="0F0F0F"/>
        </w:rPr>
        <w:t>on </w:t>
      </w:r>
      <w:r>
        <w:rPr>
          <w:color w:val="0E0E0E"/>
        </w:rPr>
        <w:t>pay. </w:t>
      </w:r>
      <w:r>
        <w:rPr/>
        <w:t>The third risk—financial markets' inflation expectations—has hardly changed. These expectations are volatile, but</w:t>
      </w:r>
    </w:p>
    <w:p>
      <w:pPr>
        <w:pStyle w:val="BodyText"/>
        <w:spacing w:line="244" w:lineRule="auto" w:before="5"/>
        <w:ind w:left="185" w:right="132" w:firstLine="4"/>
      </w:pPr>
      <w:r>
        <w:rPr/>
        <w:t>they still suggest that investors are not </w:t>
      </w:r>
      <w:r>
        <w:rPr>
          <w:color w:val="161616"/>
        </w:rPr>
        <w:t>yet </w:t>
      </w:r>
      <w:r>
        <w:rPr/>
        <w:t>convinced that price stability can be achieved and maintained in </w:t>
      </w:r>
      <w:r>
        <w:rPr>
          <w:color w:val="0C0C0C"/>
        </w:rPr>
        <w:t>the  </w:t>
      </w:r>
      <w:r>
        <w:rPr/>
        <w:t>long</w:t>
      </w:r>
      <w:r>
        <w:rPr>
          <w:spacing w:val="8"/>
        </w:rPr>
        <w:t> </w:t>
      </w:r>
      <w:r>
        <w:rPr/>
        <w:t>term.</w:t>
      </w:r>
    </w:p>
    <w:p>
      <w:pPr>
        <w:pStyle w:val="BodyText"/>
        <w:spacing w:before="7"/>
        <w:rPr>
          <w:sz w:val="25"/>
        </w:rPr>
      </w:pPr>
    </w:p>
    <w:p>
      <w:pPr>
        <w:pStyle w:val="BodyText"/>
        <w:spacing w:line="244" w:lineRule="auto"/>
        <w:ind w:left="195" w:right="124" w:hanging="10"/>
      </w:pPr>
      <w:r>
        <w:rPr/>
        <w:t>Three more  risks.now.need to be.added to the list.  One is that commodity prices will continue to rise rapidly. pushing up producers’ output prices by more.than assumed in the projection. Producers’ input prices have akeady been affected (see.Section 5). Because world demand is still sluggish, big increases in commodity prices,are unlikely to.continue </w:t>
      </w:r>
      <w:r>
        <w:rPr>
          <w:color w:val="070707"/>
        </w:rPr>
        <w:t>for </w:t>
      </w:r>
      <w:r>
        <w:rPr/>
        <w:t>long enough </w:t>
      </w:r>
      <w:r>
        <w:rPr>
          <w:color w:val="050505"/>
        </w:rPr>
        <w:t>to </w:t>
      </w:r>
      <w:r>
        <w:rPr/>
        <w:t>have </w:t>
      </w:r>
      <w:r>
        <w:rPr>
          <w:color w:val="262626"/>
        </w:rPr>
        <w:t>a </w:t>
      </w:r>
      <w:r>
        <w:rPr/>
        <w:t>serious impact on domestic inflation. But</w:t>
      </w:r>
      <w:r>
        <w:rPr>
          <w:spacing w:val="28"/>
        </w:rPr>
        <w:t> </w:t>
      </w:r>
      <w:r>
        <w:rPr/>
        <w:t>further</w:t>
      </w:r>
    </w:p>
    <w:p>
      <w:pPr>
        <w:pStyle w:val="BodyText"/>
        <w:spacing w:before="2"/>
        <w:ind w:left="229"/>
      </w:pPr>
      <w:r>
        <w:rPr/>
        <w:t>supply-side shocks would.after the outlook.</w:t>
      </w:r>
    </w:p>
    <w:p>
      <w:pPr>
        <w:pStyle w:val="BodyText"/>
        <w:spacing w:before="9"/>
        <w:rPr>
          <w:sz w:val="25"/>
        </w:rPr>
      </w:pPr>
    </w:p>
    <w:p>
      <w:pPr>
        <w:pStyle w:val="BodyText"/>
        <w:spacing w:line="252" w:lineRule="auto"/>
        <w:ind w:left="238" w:hanging="6"/>
      </w:pPr>
      <w:r>
        <w:rPr/>
        <w:t>Tiiq seéond risk’is that .margins, particularly. those </w:t>
      </w:r>
      <w:r>
        <w:rPr>
          <w:color w:val="0F0F0F"/>
        </w:rPr>
        <w:t>of </w:t>
      </w:r>
      <w:r>
        <w:rPr/>
        <w:t>retailers, may:rebound.if firms ñeeide tliat this spring’s</w:t>
      </w:r>
    </w:p>
    <w:p>
      <w:pPr>
        <w:spacing w:after="0" w:line="252" w:lineRule="auto"/>
        <w:sectPr>
          <w:type w:val="continuous"/>
          <w:pgSz w:w="12050" w:h="16830"/>
          <w:pgMar w:top="1580" w:bottom="280" w:left="160" w:right="1160"/>
          <w:cols w:num="2" w:equalWidth="0">
            <w:col w:w="3924" w:space="1195"/>
            <w:col w:w="5611"/>
          </w:cols>
        </w:sectPr>
      </w:pPr>
    </w:p>
    <w:p>
      <w:pPr>
        <w:pStyle w:val="BodyText"/>
        <w:spacing w:line="163" w:lineRule="exact"/>
        <w:ind w:left="107"/>
        <w:rPr>
          <w:sz w:val="16"/>
        </w:rPr>
      </w:pPr>
      <w:r>
        <w:rPr>
          <w:position w:val="-2"/>
          <w:sz w:val="16"/>
        </w:rPr>
        <w:drawing>
          <wp:inline distT="0" distB="0" distL="0" distR="0">
            <wp:extent cx="2712720" cy="103631"/>
            <wp:effectExtent l="0" t="0" r="0" b="0"/>
            <wp:docPr id="493" name="image729.jpeg"/>
            <wp:cNvGraphicFramePr>
              <a:graphicFrameLocks noChangeAspect="1"/>
            </wp:cNvGraphicFramePr>
            <a:graphic>
              <a:graphicData uri="http://schemas.openxmlformats.org/drawingml/2006/picture">
                <pic:pic>
                  <pic:nvPicPr>
                    <pic:cNvPr id="494" name="image729.jpeg"/>
                    <pic:cNvPicPr/>
                  </pic:nvPicPr>
                  <pic:blipFill>
                    <a:blip r:embed="rId733" cstate="print"/>
                    <a:stretch>
                      <a:fillRect/>
                    </a:stretch>
                  </pic:blipFill>
                  <pic:spPr>
                    <a:xfrm>
                      <a:off x="0" y="0"/>
                      <a:ext cx="2712720" cy="103631"/>
                    </a:xfrm>
                    <a:prstGeom prst="rect">
                      <a:avLst/>
                    </a:prstGeom>
                  </pic:spPr>
                </pic:pic>
              </a:graphicData>
            </a:graphic>
          </wp:inline>
        </w:drawing>
      </w:r>
      <w:r>
        <w:rPr>
          <w:position w:val="-2"/>
          <w:sz w:val="16"/>
        </w:rPr>
      </w:r>
    </w:p>
    <w:p>
      <w:pPr>
        <w:pStyle w:val="BodyText"/>
        <w:spacing w:before="7"/>
        <w:rPr>
          <w:sz w:val="28"/>
        </w:rPr>
      </w:pPr>
    </w:p>
    <w:p>
      <w:pPr>
        <w:pStyle w:val="Heading5"/>
        <w:spacing w:line="230" w:lineRule="auto" w:before="99"/>
        <w:ind w:left="4687" w:right="103" w:firstLine="15"/>
      </w:pPr>
      <w:bookmarkStart w:name="BoE_InflationReport_Aug 94_0046" w:id="46"/>
      <w:bookmarkEnd w:id="46"/>
      <w:r>
        <w:rPr/>
      </w:r>
      <w:r>
        <w:rPr>
          <w:w w:val="95"/>
        </w:rPr>
        <w:t>tax</w:t>
      </w:r>
      <w:r>
        <w:rPr>
          <w:spacing w:val="-23"/>
          <w:w w:val="95"/>
        </w:rPr>
        <w:t> </w:t>
      </w:r>
      <w:r>
        <w:rPr>
          <w:w w:val="95"/>
        </w:rPr>
        <w:t>increases</w:t>
      </w:r>
      <w:r>
        <w:rPr>
          <w:spacing w:val="-23"/>
          <w:w w:val="95"/>
        </w:rPr>
        <w:t> </w:t>
      </w:r>
      <w:r>
        <w:rPr>
          <w:w w:val="95"/>
        </w:rPr>
        <w:t>wil!l,not</w:t>
      </w:r>
      <w:r>
        <w:rPr>
          <w:spacing w:val="-22"/>
          <w:w w:val="95"/>
        </w:rPr>
        <w:t> </w:t>
      </w:r>
      <w:r>
        <w:rPr>
          <w:w w:val="95"/>
        </w:rPr>
        <w:t>lead</w:t>
      </w:r>
      <w:r>
        <w:rPr>
          <w:spacing w:val="-23"/>
          <w:w w:val="95"/>
        </w:rPr>
        <w:t> </w:t>
      </w:r>
      <w:r>
        <w:rPr>
          <w:w w:val="95"/>
        </w:rPr>
        <w:t>to</w:t>
      </w:r>
      <w:r>
        <w:rPr>
          <w:spacing w:val="-35"/>
          <w:w w:val="95"/>
        </w:rPr>
        <w:t> </w:t>
      </w:r>
      <w:r>
        <w:rPr>
          <w:w w:val="95"/>
        </w:rPr>
        <w:t>a</w:t>
      </w:r>
      <w:r>
        <w:rPr>
          <w:spacing w:val="-30"/>
          <w:w w:val="95"/>
        </w:rPr>
        <w:t> </w:t>
      </w:r>
      <w:r>
        <w:rPr>
          <w:w w:val="95"/>
        </w:rPr>
        <w:t>significant</w:t>
      </w:r>
      <w:r>
        <w:rPr>
          <w:spacing w:val="-22"/>
          <w:w w:val="95"/>
        </w:rPr>
        <w:t> </w:t>
      </w:r>
      <w:r>
        <w:rPr>
          <w:w w:val="95"/>
        </w:rPr>
        <w:t>slowdown</w:t>
      </w:r>
      <w:r>
        <w:rPr>
          <w:spacing w:val="-21"/>
          <w:w w:val="95"/>
        </w:rPr>
        <w:t> </w:t>
      </w:r>
      <w:r>
        <w:rPr>
          <w:w w:val="95"/>
        </w:rPr>
        <w:t>i!n </w:t>
      </w:r>
      <w:r>
        <w:rPr/>
        <w:t>demand. This would happen if margins arelmore procyclical</w:t>
      </w:r>
      <w:r>
        <w:rPr>
          <w:spacing w:val="-9"/>
        </w:rPr>
        <w:t> </w:t>
      </w:r>
      <w:r>
        <w:rPr/>
        <w:t>than</w:t>
      </w:r>
      <w:r>
        <w:rPr>
          <w:spacing w:val="-22"/>
        </w:rPr>
        <w:t> </w:t>
      </w:r>
      <w:r>
        <w:rPr/>
        <w:t>assumed</w:t>
      </w:r>
      <w:r>
        <w:rPr>
          <w:spacing w:val="-16"/>
        </w:rPr>
        <w:t> </w:t>
      </w:r>
      <w:r>
        <w:rPr/>
        <w:t>in</w:t>
      </w:r>
      <w:r>
        <w:rPr>
          <w:spacing w:val="-22"/>
        </w:rPr>
        <w:t> </w:t>
      </w:r>
      <w:r>
        <w:rPr/>
        <w:t>thé</w:t>
      </w:r>
      <w:r>
        <w:rPr>
          <w:spacing w:val="-22"/>
        </w:rPr>
        <w:t> </w:t>
      </w:r>
      <w:r>
        <w:rPr/>
        <w:t>projections.</w:t>
      </w:r>
      <w:r>
        <w:rPr>
          <w:spacing w:val="17"/>
        </w:rPr>
        <w:t> </w:t>
      </w:r>
      <w:r>
        <w:rPr/>
        <w:t>It</w:t>
      </w:r>
      <w:r>
        <w:rPr>
          <w:spacing w:val="-30"/>
        </w:rPr>
        <w:t> </w:t>
      </w:r>
      <w:r>
        <w:rPr/>
        <w:t>is</w:t>
      </w:r>
      <w:r>
        <w:rPr>
          <w:spacing w:val="-26"/>
        </w:rPr>
        <w:t> </w:t>
      </w:r>
      <w:r>
        <w:rPr/>
        <w:t>not clear yet whether the structural changes in retailing which</w:t>
      </w:r>
      <w:r>
        <w:rPr>
          <w:spacing w:val="-18"/>
        </w:rPr>
        <w:t> </w:t>
      </w:r>
      <w:r>
        <w:rPr/>
        <w:t>have</w:t>
      </w:r>
      <w:r>
        <w:rPr>
          <w:spacing w:val="-27"/>
        </w:rPr>
        <w:t> </w:t>
      </w:r>
      <w:r>
        <w:rPr/>
        <w:t>helped</w:t>
      </w:r>
      <w:r>
        <w:rPr>
          <w:spacing w:val="-19"/>
        </w:rPr>
        <w:t> </w:t>
      </w:r>
      <w:r>
        <w:rPr/>
        <w:t>to</w:t>
      </w:r>
      <w:r>
        <w:rPr>
          <w:spacing w:val="-30"/>
        </w:rPr>
        <w:t> </w:t>
      </w:r>
      <w:r>
        <w:rPr/>
        <w:t>reduce</w:t>
      </w:r>
      <w:r>
        <w:rPr>
          <w:spacing w:val="-31"/>
        </w:rPr>
        <w:t> </w:t>
      </w:r>
      <w:r>
        <w:rPr/>
        <w:t>margins</w:t>
      </w:r>
      <w:r>
        <w:rPr>
          <w:spacing w:val="-25"/>
        </w:rPr>
        <w:t> </w:t>
      </w:r>
      <w:r>
        <w:rPr/>
        <w:t>are</w:t>
      </w:r>
      <w:r>
        <w:rPr>
          <w:spacing w:val="-33"/>
        </w:rPr>
        <w:t> </w:t>
      </w:r>
      <w:r>
        <w:rPr/>
        <w:t>permanent.</w:t>
      </w:r>
    </w:p>
    <w:p>
      <w:pPr>
        <w:pStyle w:val="BodyText"/>
        <w:spacing w:before="2"/>
      </w:pPr>
    </w:p>
    <w:p>
      <w:pPr>
        <w:spacing w:line="232" w:lineRule="auto" w:before="0"/>
        <w:ind w:left="4706" w:right="335" w:hanging="18"/>
        <w:jc w:val="left"/>
        <w:rPr>
          <w:sz w:val="23"/>
        </w:rPr>
      </w:pPr>
      <w:r>
        <w:rPr>
          <w:sz w:val="24"/>
        </w:rPr>
        <w:t>The third.risk is that the economy, is closer to full </w:t>
      </w:r>
      <w:r>
        <w:rPr>
          <w:w w:val="95"/>
          <w:sz w:val="24"/>
        </w:rPr>
        <w:t>potential than projected. The.recent increases in land </w:t>
      </w:r>
      <w:r>
        <w:rPr>
          <w:sz w:val="24"/>
        </w:rPr>
        <w:t>prices and costs </w:t>
      </w:r>
      <w:r>
        <w:rPr>
          <w:color w:val="131313"/>
          <w:sz w:val="24"/>
        </w:rPr>
        <w:t>in </w:t>
      </w:r>
      <w:r>
        <w:rPr>
          <w:sz w:val="24"/>
        </w:rPr>
        <w:t>the construction sector raise this </w:t>
      </w:r>
      <w:r>
        <w:rPr>
          <w:sz w:val="23"/>
        </w:rPr>
        <w:t>possibility.</w:t>
      </w:r>
    </w:p>
    <w:p>
      <w:pPr>
        <w:pStyle w:val="BodyText"/>
        <w:spacing w:before="3"/>
      </w:pPr>
    </w:p>
    <w:p>
      <w:pPr>
        <w:spacing w:line="230" w:lineRule="auto" w:before="0"/>
        <w:ind w:left="4696" w:right="103" w:hanging="8"/>
        <w:jc w:val="left"/>
        <w:rPr>
          <w:sz w:val="24"/>
        </w:rPr>
      </w:pPr>
      <w:r>
        <w:rPr>
          <w:sz w:val="24"/>
        </w:rPr>
        <w:t>The risks are not all on one side. First, manufacturing and retail margins, as </w:t>
      </w:r>
      <w:r>
        <w:rPr>
          <w:color w:val="0F0F0F"/>
          <w:sz w:val="24"/>
        </w:rPr>
        <w:t>a </w:t>
      </w:r>
      <w:r>
        <w:rPr>
          <w:sz w:val="24"/>
        </w:rPr>
        <w:t>percentage of selling prices, could fall further.. The former are well above their historical</w:t>
      </w:r>
      <w:r>
        <w:rPr>
          <w:spacing w:val="-17"/>
          <w:sz w:val="24"/>
        </w:rPr>
        <w:t> </w:t>
      </w:r>
      <w:r>
        <w:rPr>
          <w:sz w:val="24"/>
        </w:rPr>
        <w:t>trough.</w:t>
      </w:r>
      <w:r>
        <w:rPr>
          <w:spacing w:val="11"/>
          <w:sz w:val="24"/>
        </w:rPr>
        <w:t> </w:t>
      </w:r>
      <w:r>
        <w:rPr>
          <w:sz w:val="24"/>
        </w:rPr>
        <w:t>At</w:t>
      </w:r>
      <w:r>
        <w:rPr>
          <w:spacing w:val="-28"/>
          <w:sz w:val="24"/>
        </w:rPr>
        <w:t> </w:t>
      </w:r>
      <w:r>
        <w:rPr>
          <w:sz w:val="24"/>
        </w:rPr>
        <w:t>some</w:t>
      </w:r>
      <w:r>
        <w:rPr>
          <w:spacing w:val="-25"/>
          <w:sz w:val="24"/>
        </w:rPr>
        <w:t> </w:t>
      </w:r>
      <w:r>
        <w:rPr>
          <w:sz w:val="24"/>
        </w:rPr>
        <w:t>point,</w:t>
      </w:r>
      <w:r>
        <w:rPr>
          <w:spacing w:val="-23"/>
          <w:sz w:val="24"/>
        </w:rPr>
        <w:t> </w:t>
      </w:r>
      <w:r>
        <w:rPr>
          <w:sz w:val="24"/>
        </w:rPr>
        <w:t>if</w:t>
      </w:r>
      <w:r>
        <w:rPr>
          <w:spacing w:val="-22"/>
          <w:sz w:val="24"/>
        </w:rPr>
        <w:t> </w:t>
      </w:r>
      <w:r>
        <w:rPr>
          <w:sz w:val="24"/>
        </w:rPr>
        <w:t>margins</w:t>
      </w:r>
      <w:r>
        <w:rPr>
          <w:spacing w:val="-23"/>
          <w:sz w:val="24"/>
        </w:rPr>
        <w:t> </w:t>
      </w:r>
      <w:r>
        <w:rPr>
          <w:sz w:val="24"/>
        </w:rPr>
        <w:t>shrink</w:t>
      </w:r>
      <w:r>
        <w:rPr>
          <w:spacing w:val="-16"/>
          <w:sz w:val="24"/>
        </w:rPr>
        <w:t> </w:t>
      </w:r>
      <w:r>
        <w:rPr>
          <w:sz w:val="24"/>
        </w:rPr>
        <w:t>too much,</w:t>
      </w:r>
      <w:r>
        <w:rPr>
          <w:spacing w:val="-23"/>
          <w:sz w:val="24"/>
        </w:rPr>
        <w:t> </w:t>
      </w:r>
      <w:r>
        <w:rPr>
          <w:sz w:val="24"/>
        </w:rPr>
        <w:t>the</w:t>
      </w:r>
      <w:r>
        <w:rPr>
          <w:spacing w:val="-28"/>
          <w:sz w:val="24"/>
        </w:rPr>
        <w:t> </w:t>
      </w:r>
      <w:r>
        <w:rPr>
          <w:sz w:val="24"/>
        </w:rPr>
        <w:t>return</w:t>
      </w:r>
      <w:r>
        <w:rPr>
          <w:spacing w:val="-15"/>
          <w:sz w:val="24"/>
        </w:rPr>
        <w:t> </w:t>
      </w:r>
      <w:r>
        <w:rPr>
          <w:sz w:val="24"/>
        </w:rPr>
        <w:t>on</w:t>
      </w:r>
      <w:r>
        <w:rPr>
          <w:spacing w:val="-23"/>
          <w:sz w:val="24"/>
        </w:rPr>
        <w:t> </w:t>
      </w:r>
      <w:r>
        <w:rPr>
          <w:sz w:val="24"/>
        </w:rPr>
        <w:t>capital</w:t>
      </w:r>
      <w:r>
        <w:rPr>
          <w:spacing w:val="-10"/>
          <w:sz w:val="24"/>
        </w:rPr>
        <w:t> </w:t>
      </w:r>
      <w:r>
        <w:rPr>
          <w:sz w:val="24"/>
        </w:rPr>
        <w:t>will</w:t>
      </w:r>
      <w:r>
        <w:rPr>
          <w:spacing w:val="-20"/>
          <w:sz w:val="24"/>
        </w:rPr>
        <w:t> </w:t>
      </w:r>
      <w:r>
        <w:rPr>
          <w:sz w:val="24"/>
        </w:rPr>
        <w:t>ñe</w:t>
      </w:r>
      <w:r>
        <w:rPr>
          <w:spacing w:val="-32"/>
          <w:sz w:val="24"/>
        </w:rPr>
        <w:t> </w:t>
      </w:r>
      <w:r>
        <w:rPr>
          <w:sz w:val="24"/>
        </w:rPr>
        <w:t>low</w:t>
      </w:r>
      <w:r>
        <w:rPr>
          <w:spacing w:val="-29"/>
          <w:sz w:val="24"/>
        </w:rPr>
        <w:t> </w:t>
      </w:r>
      <w:r>
        <w:rPr>
          <w:sz w:val="24"/>
        </w:rPr>
        <w:t>enough</w:t>
      </w:r>
      <w:r>
        <w:rPr>
          <w:spacing w:val="-21"/>
          <w:sz w:val="24"/>
        </w:rPr>
        <w:t> </w:t>
      </w:r>
      <w:r>
        <w:rPr>
          <w:sz w:val="24"/>
        </w:rPr>
        <w:t>to</w:t>
      </w:r>
      <w:r>
        <w:rPr>
          <w:spacing w:val="-34"/>
          <w:sz w:val="24"/>
        </w:rPr>
        <w:t> </w:t>
      </w:r>
      <w:r>
        <w:rPr>
          <w:sz w:val="24"/>
        </w:rPr>
        <w:t>drive firms out of these industries. But profitability is probably</w:t>
      </w:r>
      <w:r>
        <w:rPr>
          <w:spacing w:val="-16"/>
          <w:sz w:val="24"/>
        </w:rPr>
        <w:t> </w:t>
      </w:r>
      <w:r>
        <w:rPr>
          <w:sz w:val="24"/>
        </w:rPr>
        <w:t>well</w:t>
      </w:r>
      <w:r>
        <w:rPr>
          <w:spacing w:val="-22"/>
          <w:sz w:val="24"/>
        </w:rPr>
        <w:t> </w:t>
      </w:r>
      <w:r>
        <w:rPr>
          <w:sz w:val="24"/>
        </w:rPr>
        <w:t>above</w:t>
      </w:r>
      <w:r>
        <w:rPr>
          <w:spacing w:val="-24"/>
          <w:sz w:val="24"/>
        </w:rPr>
        <w:t> </w:t>
      </w:r>
      <w:r>
        <w:rPr>
          <w:sz w:val="24"/>
        </w:rPr>
        <w:t>this</w:t>
      </w:r>
      <w:r>
        <w:rPr>
          <w:spacing w:val="-24"/>
          <w:sz w:val="24"/>
        </w:rPr>
        <w:t> </w:t>
      </w:r>
      <w:r>
        <w:rPr>
          <w:sz w:val="24"/>
        </w:rPr>
        <w:t>point</w:t>
      </w:r>
      <w:r>
        <w:rPr>
          <w:spacing w:val="-24"/>
          <w:sz w:val="24"/>
        </w:rPr>
        <w:t> </w:t>
      </w:r>
      <w:r>
        <w:rPr>
          <w:sz w:val="24"/>
        </w:rPr>
        <w:t>at</w:t>
      </w:r>
      <w:r>
        <w:rPr>
          <w:spacing w:val="-29"/>
          <w:sz w:val="24"/>
        </w:rPr>
        <w:t> </w:t>
      </w:r>
      <w:r>
        <w:rPr>
          <w:sz w:val="24"/>
        </w:rPr>
        <w:t>the</w:t>
      </w:r>
      <w:r>
        <w:rPr>
          <w:spacing w:val="-32"/>
          <w:sz w:val="24"/>
        </w:rPr>
        <w:t> </w:t>
      </w:r>
      <w:r>
        <w:rPr>
          <w:sz w:val="24"/>
        </w:rPr>
        <w:t>moment.</w:t>
      </w:r>
      <w:r>
        <w:rPr>
          <w:spacing w:val="4"/>
          <w:sz w:val="24"/>
        </w:rPr>
        <w:t> </w:t>
      </w:r>
      <w:r>
        <w:rPr>
          <w:sz w:val="24"/>
        </w:rPr>
        <w:t>Second, the unexpectedly low inflation </w:t>
      </w:r>
      <w:r>
        <w:rPr>
          <w:color w:val="0A0A0A"/>
          <w:sz w:val="24"/>
        </w:rPr>
        <w:t>in </w:t>
      </w:r>
      <w:r>
        <w:rPr>
          <w:sz w:val="24"/>
        </w:rPr>
        <w:t>recent.months may bring</w:t>
      </w:r>
      <w:r>
        <w:rPr>
          <w:spacing w:val="-38"/>
          <w:sz w:val="24"/>
        </w:rPr>
        <w:t> </w:t>
      </w:r>
      <w:r>
        <w:rPr>
          <w:sz w:val="24"/>
        </w:rPr>
        <w:t>down</w:t>
      </w:r>
      <w:r>
        <w:rPr>
          <w:spacing w:val="-28"/>
          <w:sz w:val="24"/>
        </w:rPr>
        <w:t> </w:t>
      </w:r>
      <w:r>
        <w:rPr>
          <w:sz w:val="24"/>
        </w:rPr>
        <w:t>the</w:t>
      </w:r>
      <w:r>
        <w:rPr>
          <w:spacing w:val="-42"/>
          <w:sz w:val="24"/>
        </w:rPr>
        <w:t> </w:t>
      </w:r>
      <w:r>
        <w:rPr>
          <w:sz w:val="24"/>
        </w:rPr>
        <w:t>inflation</w:t>
      </w:r>
      <w:r>
        <w:rPr>
          <w:spacing w:val="-33"/>
          <w:sz w:val="24"/>
        </w:rPr>
        <w:t> </w:t>
      </w:r>
      <w:r>
        <w:rPr>
          <w:sz w:val="24"/>
        </w:rPr>
        <w:t>expectations</w:t>
      </w:r>
      <w:r>
        <w:rPr>
          <w:spacing w:val="-32"/>
          <w:sz w:val="24"/>
        </w:rPr>
        <w:t> </w:t>
      </w:r>
      <w:r>
        <w:rPr>
          <w:sz w:val="24"/>
        </w:rPr>
        <w:t>of</w:t>
      </w:r>
      <w:r>
        <w:rPr>
          <w:spacing w:val="-31"/>
          <w:sz w:val="24"/>
        </w:rPr>
        <w:t> </w:t>
      </w:r>
      <w:r>
        <w:rPr>
          <w:sz w:val="24"/>
        </w:rPr>
        <w:t>price</w:t>
      </w:r>
      <w:r>
        <w:rPr>
          <w:spacing w:val="-41"/>
          <w:sz w:val="24"/>
        </w:rPr>
        <w:t> </w:t>
      </w:r>
      <w:r>
        <w:rPr>
          <w:sz w:val="24"/>
        </w:rPr>
        <w:t>and</w:t>
      </w:r>
      <w:r>
        <w:rPr>
          <w:spacing w:val="-33"/>
          <w:sz w:val="24"/>
        </w:rPr>
        <w:t> </w:t>
      </w:r>
      <w:r>
        <w:rPr>
          <w:sz w:val="24"/>
        </w:rPr>
        <w:t>wage- </w:t>
      </w:r>
      <w:r>
        <w:rPr>
          <w:w w:val="95"/>
          <w:sz w:val="24"/>
        </w:rPr>
        <w:t>setters</w:t>
      </w:r>
      <w:r>
        <w:rPr>
          <w:spacing w:val="-7"/>
          <w:w w:val="95"/>
          <w:sz w:val="24"/>
        </w:rPr>
        <w:t> </w:t>
      </w:r>
      <w:r>
        <w:rPr>
          <w:w w:val="95"/>
          <w:sz w:val="24"/>
        </w:rPr>
        <w:t>more</w:t>
      </w:r>
      <w:r>
        <w:rPr>
          <w:spacing w:val="-5"/>
          <w:w w:val="95"/>
          <w:sz w:val="24"/>
        </w:rPr>
        <w:t> </w:t>
      </w:r>
      <w:r>
        <w:rPr>
          <w:w w:val="95"/>
          <w:sz w:val="24"/>
        </w:rPr>
        <w:t>rapidly,</w:t>
      </w:r>
      <w:r>
        <w:rPr>
          <w:spacing w:val="-12"/>
          <w:w w:val="95"/>
          <w:sz w:val="24"/>
        </w:rPr>
        <w:t> </w:t>
      </w:r>
      <w:r>
        <w:rPr>
          <w:w w:val="95"/>
          <w:sz w:val="24"/>
        </w:rPr>
        <w:t>leading</w:t>
      </w:r>
      <w:r>
        <w:rPr>
          <w:spacing w:val="-4"/>
          <w:w w:val="95"/>
          <w:sz w:val="24"/>
        </w:rPr>
        <w:t> </w:t>
      </w:r>
      <w:r>
        <w:rPr>
          <w:color w:val="1A1A1A"/>
          <w:w w:val="95"/>
          <w:sz w:val="24"/>
        </w:rPr>
        <w:t>to</w:t>
      </w:r>
      <w:r>
        <w:rPr>
          <w:color w:val="1A1A1A"/>
          <w:spacing w:val="-8"/>
          <w:w w:val="95"/>
          <w:sz w:val="24"/>
        </w:rPr>
        <w:t> </w:t>
      </w:r>
      <w:r>
        <w:rPr>
          <w:w w:val="95"/>
          <w:sz w:val="24"/>
        </w:rPr>
        <w:t>lower</w:t>
      </w:r>
      <w:r>
        <w:rPr>
          <w:spacing w:val="-4"/>
          <w:w w:val="95"/>
          <w:sz w:val="24"/>
        </w:rPr>
        <w:t> </w:t>
      </w:r>
      <w:r>
        <w:rPr>
          <w:w w:val="95"/>
          <w:sz w:val="24"/>
        </w:rPr>
        <w:t>nominal</w:t>
      </w:r>
      <w:r>
        <w:rPr>
          <w:spacing w:val="-1"/>
          <w:w w:val="95"/>
          <w:sz w:val="24"/>
        </w:rPr>
        <w:t> </w:t>
      </w:r>
      <w:r>
        <w:rPr>
          <w:w w:val="95"/>
          <w:sz w:val="24"/>
        </w:rPr>
        <w:t>prices</w:t>
      </w:r>
      <w:r>
        <w:rPr>
          <w:spacing w:val="-11"/>
          <w:w w:val="95"/>
          <w:sz w:val="24"/>
        </w:rPr>
        <w:t> </w:t>
      </w:r>
      <w:r>
        <w:rPr>
          <w:w w:val="95"/>
          <w:sz w:val="24"/>
        </w:rPr>
        <w:t>and </w:t>
      </w:r>
      <w:r>
        <w:rPr>
          <w:sz w:val="24"/>
        </w:rPr>
        <w:t>wages than projected. Third, some labour market indicators suggest that the headline unemployment figures may be exaggerating the speed at which the labour market.is tightening and thus exaggerating the upward pressure on</w:t>
      </w:r>
      <w:r>
        <w:rPr>
          <w:spacing w:val="7"/>
          <w:sz w:val="24"/>
        </w:rPr>
        <w:t> </w:t>
      </w:r>
      <w:r>
        <w:rPr>
          <w:sz w:val="24"/>
        </w:rPr>
        <w:t>earnings.</w:t>
      </w:r>
    </w:p>
    <w:p>
      <w:pPr>
        <w:spacing w:after="0" w:line="230" w:lineRule="auto"/>
        <w:jc w:val="left"/>
        <w:rPr>
          <w:sz w:val="24"/>
        </w:rPr>
        <w:sectPr>
          <w:pgSz w:w="11920" w:h="16830"/>
          <w:pgMar w:top="960" w:bottom="280" w:left="1160" w:right="780"/>
        </w:sectPr>
      </w:pPr>
    </w:p>
    <w:p>
      <w:pPr>
        <w:pStyle w:val="BodyText"/>
        <w:ind w:left="615"/>
        <w:rPr>
          <w:sz w:val="20"/>
        </w:rPr>
      </w:pPr>
      <w:r>
        <w:rPr>
          <w:sz w:val="20"/>
        </w:rPr>
        <w:drawing>
          <wp:inline distT="0" distB="0" distL="0" distR="0">
            <wp:extent cx="6284976" cy="591311"/>
            <wp:effectExtent l="0" t="0" r="0" b="0"/>
            <wp:docPr id="495" name="image730.jpeg"/>
            <wp:cNvGraphicFramePr>
              <a:graphicFrameLocks noChangeAspect="1"/>
            </wp:cNvGraphicFramePr>
            <a:graphic>
              <a:graphicData uri="http://schemas.openxmlformats.org/drawingml/2006/picture">
                <pic:pic>
                  <pic:nvPicPr>
                    <pic:cNvPr id="496" name="image730.jpeg"/>
                    <pic:cNvPicPr/>
                  </pic:nvPicPr>
                  <pic:blipFill>
                    <a:blip r:embed="rId734" cstate="print"/>
                    <a:stretch>
                      <a:fillRect/>
                    </a:stretch>
                  </pic:blipFill>
                  <pic:spPr>
                    <a:xfrm>
                      <a:off x="0" y="0"/>
                      <a:ext cx="6284976" cy="591311"/>
                    </a:xfrm>
                    <a:prstGeom prst="rect">
                      <a:avLst/>
                    </a:prstGeom>
                  </pic:spPr>
                </pic:pic>
              </a:graphicData>
            </a:graphic>
          </wp:inline>
        </w:drawing>
      </w:r>
      <w:r>
        <w:rPr>
          <w:sz w:val="20"/>
        </w:rPr>
      </w:r>
    </w:p>
    <w:p>
      <w:pPr>
        <w:pStyle w:val="BodyText"/>
        <w:rPr>
          <w:sz w:val="20"/>
        </w:rPr>
      </w:pPr>
    </w:p>
    <w:p>
      <w:pPr>
        <w:pStyle w:val="BodyText"/>
        <w:spacing w:before="9"/>
        <w:rPr>
          <w:sz w:val="21"/>
        </w:rPr>
      </w:pPr>
    </w:p>
    <w:p>
      <w:pPr>
        <w:pStyle w:val="BodyText"/>
        <w:spacing w:line="230" w:lineRule="auto" w:before="98"/>
        <w:ind w:left="5183" w:right="387" w:firstLine="5"/>
      </w:pPr>
      <w:bookmarkStart w:name="BoE_InflationReport_Aug 94_0047" w:id="47"/>
      <w:bookmarkEnd w:id="47"/>
      <w:r>
        <w:rPr/>
      </w:r>
      <w:r>
        <w:rPr/>
        <w:t>In the short term. </w:t>
      </w:r>
      <w:r>
        <w:rPr>
          <w:color w:val="0E0E0E"/>
        </w:rPr>
        <w:t>the </w:t>
      </w:r>
      <w:r>
        <w:rPr>
          <w:color w:val="0F0F0F"/>
        </w:rPr>
        <w:t>prospect </w:t>
      </w:r>
      <w:r>
        <w:rPr>
          <w:color w:val="212121"/>
        </w:rPr>
        <w:t>for </w:t>
      </w:r>
      <w:r>
        <w:rPr/>
        <w:t>inflation </w:t>
      </w:r>
      <w:r>
        <w:rPr>
          <w:color w:val="1C1C1C"/>
          <w:position w:val="3"/>
        </w:rPr>
        <w:t>remains </w:t>
      </w:r>
      <w:r>
        <w:rPr>
          <w:position w:val="-2"/>
        </w:rPr>
        <w:t>encouraging. </w:t>
      </w:r>
      <w:r>
        <w:rPr>
          <w:color w:val="0A0A0A"/>
        </w:rPr>
        <w:t>Inflation </w:t>
      </w:r>
      <w:r>
        <w:rPr>
          <w:color w:val="3A3A3A"/>
        </w:rPr>
        <w:t>was </w:t>
      </w:r>
      <w:r>
        <w:rPr>
          <w:color w:val="161616"/>
        </w:rPr>
        <w:t>unexpectedly </w:t>
      </w:r>
      <w:r>
        <w:rPr>
          <w:color w:val="1A1A1A"/>
        </w:rPr>
        <w:t>low </w:t>
      </w:r>
      <w:r>
        <w:rPr>
          <w:color w:val="282828"/>
        </w:rPr>
        <w:t>in </w:t>
      </w:r>
      <w:r>
        <w:rPr>
          <w:color w:val="383838"/>
        </w:rPr>
        <w:t>the </w:t>
      </w:r>
      <w:r>
        <w:rPr/>
        <w:t>second quarter. </w:t>
      </w:r>
      <w:r>
        <w:rPr>
          <w:color w:val="0A0A0A"/>
        </w:rPr>
        <w:t>The </w:t>
      </w:r>
      <w:r>
        <w:rPr>
          <w:color w:val="111111"/>
        </w:rPr>
        <w:t>Government’s </w:t>
      </w:r>
      <w:r>
        <w:rPr>
          <w:color w:val="161616"/>
        </w:rPr>
        <w:t>measure </w:t>
      </w:r>
      <w:r>
        <w:rPr/>
        <w:t>of underlying inflation—which </w:t>
      </w:r>
      <w:r>
        <w:rPr>
          <w:color w:val="151515"/>
        </w:rPr>
        <w:t>includes </w:t>
      </w:r>
      <w:r>
        <w:rPr>
          <w:color w:val="232323"/>
        </w:rPr>
        <w:t>the </w:t>
      </w:r>
      <w:r>
        <w:rPr>
          <w:color w:val="1F1F1F"/>
        </w:rPr>
        <w:t>impact </w:t>
      </w:r>
      <w:r>
        <w:rPr>
          <w:color w:val="181818"/>
        </w:rPr>
        <w:t>of</w:t>
      </w:r>
    </w:p>
    <w:p>
      <w:pPr>
        <w:pStyle w:val="BodyText"/>
        <w:spacing w:before="1"/>
        <w:ind w:left="5195" w:right="347" w:hanging="27"/>
      </w:pPr>
      <w:r>
        <w:rPr>
          <w:position w:val="-2"/>
        </w:rPr>
        <w:t>.higher </w:t>
      </w:r>
      <w:r>
        <w:rPr/>
        <w:t>indirect taxes—remained </w:t>
      </w:r>
      <w:r>
        <w:rPr>
          <w:color w:val="131313"/>
        </w:rPr>
        <w:t>within </w:t>
      </w:r>
      <w:r>
        <w:rPr>
          <w:color w:val="262626"/>
        </w:rPr>
        <w:t>the </w:t>
      </w:r>
      <w:r>
        <w:rPr>
          <w:color w:val="0E0E0E"/>
        </w:rPr>
        <w:t>lower </w:t>
      </w:r>
      <w:r>
        <w:rPr>
          <w:color w:val="181818"/>
        </w:rPr>
        <w:t>half </w:t>
      </w:r>
      <w:r>
        <w:rPr>
          <w:color w:val="3B3B3B"/>
        </w:rPr>
        <w:t>of </w:t>
      </w:r>
      <w:r>
        <w:rPr/>
        <w:t>the lie-49 target </w:t>
      </w:r>
      <w:r>
        <w:rPr>
          <w:color w:val="0F0F0F"/>
        </w:rPr>
        <w:t>range. </w:t>
      </w:r>
      <w:r>
        <w:rPr>
          <w:color w:val="111111"/>
        </w:rPr>
        <w:t>The </w:t>
      </w:r>
      <w:r>
        <w:rPr/>
        <w:t>Bank’s </w:t>
      </w:r>
      <w:r>
        <w:rPr>
          <w:color w:val="212121"/>
        </w:rPr>
        <w:t>measure—whic </w:t>
      </w:r>
      <w:r>
        <w:rPr>
          <w:color w:val="212121"/>
          <w:position w:val="1"/>
        </w:rPr>
        <w:t>h </w:t>
      </w:r>
      <w:r>
        <w:rPr/>
        <w:t>excludes indirect taxes—fell </w:t>
      </w:r>
      <w:r>
        <w:rPr>
          <w:color w:val="444444"/>
        </w:rPr>
        <w:t>to </w:t>
      </w:r>
      <w:r>
        <w:rPr>
          <w:color w:val="3B3B3B"/>
        </w:rPr>
        <w:t>just </w:t>
      </w:r>
      <w:r>
        <w:rPr>
          <w:color w:val="2D2D2D"/>
        </w:rPr>
        <w:t>over </w:t>
      </w:r>
      <w:r>
        <w:rPr>
          <w:color w:val="242424"/>
        </w:rPr>
        <w:t>I </w:t>
      </w:r>
      <w:r>
        <w:rPr>
          <w:color w:val="3D3D3D"/>
        </w:rPr>
        <w:t>'/ %. </w:t>
      </w:r>
      <w:r>
        <w:rPr>
          <w:color w:val="0E0E0E"/>
        </w:rPr>
        <w:t>Other </w:t>
      </w:r>
      <w:r>
        <w:rPr/>
        <w:t>measures </w:t>
      </w:r>
      <w:r>
        <w:rPr>
          <w:color w:val="232323"/>
        </w:rPr>
        <w:t>of </w:t>
      </w:r>
      <w:r>
        <w:rPr/>
        <w:t>‘core’ inflation </w:t>
      </w:r>
      <w:r>
        <w:rPr>
          <w:color w:val="111111"/>
        </w:rPr>
        <w:t>have </w:t>
      </w:r>
      <w:r>
        <w:rPr/>
        <w:t>either </w:t>
      </w:r>
      <w:r>
        <w:rPr>
          <w:color w:val="1F1F1F"/>
        </w:rPr>
        <w:t>fallen </w:t>
      </w:r>
      <w:r>
        <w:rPr>
          <w:color w:val="2F2F2F"/>
        </w:rPr>
        <w:t>or </w:t>
      </w:r>
      <w:r>
        <w:rPr>
          <w:color w:val="232323"/>
        </w:rPr>
        <w:t>stayed </w:t>
      </w:r>
      <w:r>
        <w:rPr/>
        <w:t>low. And underlying inflation </w:t>
      </w:r>
      <w:r>
        <w:rPr>
          <w:color w:val="212121"/>
        </w:rPr>
        <w:t>may </w:t>
      </w:r>
      <w:r>
        <w:rPr>
          <w:color w:val="0F0F0F"/>
        </w:rPr>
        <w:t>well </w:t>
      </w:r>
      <w:r>
        <w:rPr>
          <w:color w:val="232323"/>
        </w:rPr>
        <w:t>fall </w:t>
      </w:r>
      <w:r>
        <w:rPr>
          <w:color w:val="2A2A2A"/>
        </w:rPr>
        <w:t>a </w:t>
      </w:r>
      <w:r>
        <w:rPr>
          <w:color w:val="1C1C1C"/>
        </w:rPr>
        <w:t>little </w:t>
      </w:r>
      <w:r>
        <w:rPr/>
        <w:t>further over the next </w:t>
      </w:r>
      <w:r>
        <w:rPr>
          <w:color w:val="0A0A0A"/>
        </w:rPr>
        <w:t>quarter. </w:t>
      </w:r>
      <w:r>
        <w:rPr>
          <w:color w:val="0F0F0F"/>
        </w:rPr>
        <w:t>In </w:t>
      </w:r>
      <w:r>
        <w:rPr>
          <w:color w:val="1D1D1D"/>
        </w:rPr>
        <w:t>contrast. </w:t>
      </w:r>
      <w:r>
        <w:rPr>
          <w:color w:val="1A1A1A"/>
        </w:rPr>
        <w:t>headline </w:t>
      </w:r>
      <w:r>
        <w:rPr>
          <w:color w:val="212121"/>
        </w:rPr>
        <w:t>RPI </w:t>
      </w:r>
      <w:r>
        <w:rPr/>
        <w:t>inflation, distorted by </w:t>
      </w:r>
      <w:r>
        <w:rPr>
          <w:color w:val="181818"/>
        </w:rPr>
        <w:t>the </w:t>
      </w:r>
      <w:r>
        <w:rPr/>
        <w:t>inclusion </w:t>
      </w:r>
      <w:r>
        <w:rPr>
          <w:color w:val="161616"/>
        </w:rPr>
        <w:t>of </w:t>
      </w:r>
      <w:r>
        <w:rPr>
          <w:color w:val="0F0F0F"/>
        </w:rPr>
        <w:t>mortgage </w:t>
      </w:r>
      <w:r>
        <w:rPr>
          <w:color w:val="1C1C1C"/>
        </w:rPr>
        <w:t>interest </w:t>
      </w:r>
      <w:r>
        <w:rPr/>
        <w:t>payments, has been rising </w:t>
      </w:r>
      <w:r>
        <w:rPr>
          <w:color w:val="131313"/>
        </w:rPr>
        <w:t>from </w:t>
      </w:r>
      <w:r>
        <w:rPr/>
        <w:t>its </w:t>
      </w:r>
      <w:r>
        <w:rPr>
          <w:color w:val="262626"/>
        </w:rPr>
        <w:t>low </w:t>
      </w:r>
      <w:r>
        <w:rPr>
          <w:color w:val="181818"/>
        </w:rPr>
        <w:t>in </w:t>
      </w:r>
      <w:r>
        <w:rPr>
          <w:color w:val="232323"/>
        </w:rPr>
        <w:t>the </w:t>
      </w:r>
      <w:r>
        <w:rPr>
          <w:color w:val="1D1D1D"/>
        </w:rPr>
        <w:t>first </w:t>
      </w:r>
      <w:r>
        <w:rPr>
          <w:color w:val="232323"/>
        </w:rPr>
        <w:t>half </w:t>
      </w:r>
      <w:r>
        <w:rPr>
          <w:color w:val="1F1F1F"/>
        </w:rPr>
        <w:t>of </w:t>
      </w:r>
      <w:r>
        <w:rPr/>
        <w:t>last year.</w:t>
      </w:r>
    </w:p>
    <w:p>
      <w:pPr>
        <w:pStyle w:val="BodyText"/>
        <w:spacing w:before="11"/>
        <w:rPr>
          <w:sz w:val="29"/>
        </w:rPr>
      </w:pPr>
    </w:p>
    <w:p>
      <w:pPr>
        <w:spacing w:line="249" w:lineRule="auto" w:before="0"/>
        <w:ind w:left="5205" w:right="387" w:firstLine="1"/>
        <w:jc w:val="left"/>
        <w:rPr>
          <w:sz w:val="23"/>
        </w:rPr>
      </w:pPr>
      <w:r>
        <w:rPr>
          <w:sz w:val="22"/>
        </w:rPr>
        <w:t>The continuing reduction  in  </w:t>
      </w:r>
      <w:r>
        <w:rPr>
          <w:color w:val="111111"/>
          <w:sz w:val="22"/>
        </w:rPr>
        <w:t>inflation  </w:t>
      </w:r>
      <w:r>
        <w:rPr>
          <w:color w:val="1D1D1D"/>
          <w:sz w:val="22"/>
        </w:rPr>
        <w:t>reflects  </w:t>
      </w:r>
      <w:r>
        <w:rPr>
          <w:color w:val="3F3F3F"/>
          <w:sz w:val="22"/>
        </w:rPr>
        <w:t>a </w:t>
      </w:r>
      <w:r>
        <w:rPr>
          <w:color w:val="070707"/>
          <w:sz w:val="22"/>
        </w:rPr>
        <w:t>squeeze </w:t>
      </w:r>
      <w:r>
        <w:rPr>
          <w:sz w:val="22"/>
        </w:rPr>
        <w:t>in retail margins which </w:t>
      </w:r>
      <w:r>
        <w:rPr>
          <w:color w:val="2A2A2A"/>
          <w:sz w:val="22"/>
        </w:rPr>
        <w:t>has </w:t>
      </w:r>
      <w:r>
        <w:rPr>
          <w:sz w:val="22"/>
        </w:rPr>
        <w:t>now spread </w:t>
      </w:r>
      <w:r>
        <w:rPr>
          <w:color w:val="111111"/>
          <w:sz w:val="22"/>
        </w:rPr>
        <w:t>well </w:t>
      </w:r>
      <w:r>
        <w:rPr>
          <w:color w:val="181818"/>
          <w:sz w:val="22"/>
        </w:rPr>
        <w:t>beyond </w:t>
      </w:r>
      <w:r>
        <w:rPr>
          <w:color w:val="1D1D1D"/>
          <w:sz w:val="22"/>
        </w:rPr>
        <w:t>the </w:t>
      </w:r>
      <w:r>
        <w:rPr>
          <w:sz w:val="22"/>
        </w:rPr>
        <w:t>food sector. Part </w:t>
      </w:r>
      <w:r>
        <w:rPr>
          <w:color w:val="363636"/>
          <w:sz w:val="22"/>
        </w:rPr>
        <w:t>of </w:t>
      </w:r>
      <w:r>
        <w:rPr>
          <w:sz w:val="22"/>
        </w:rPr>
        <w:t>the reduction </w:t>
      </w:r>
      <w:r>
        <w:rPr>
          <w:color w:val="1D1D1D"/>
          <w:sz w:val="22"/>
        </w:rPr>
        <w:t>in </w:t>
      </w:r>
      <w:r>
        <w:rPr>
          <w:color w:val="111111"/>
          <w:sz w:val="22"/>
        </w:rPr>
        <w:t>margins </w:t>
      </w:r>
      <w:r>
        <w:rPr>
          <w:color w:val="2F2F2F"/>
          <w:sz w:val="22"/>
        </w:rPr>
        <w:t>may  </w:t>
      </w:r>
      <w:r>
        <w:rPr>
          <w:color w:val="111111"/>
          <w:sz w:val="22"/>
        </w:rPr>
        <w:t>stem </w:t>
      </w:r>
      <w:r>
        <w:rPr>
          <w:sz w:val="22"/>
        </w:rPr>
        <w:t>from a structural change </w:t>
      </w:r>
      <w:r>
        <w:rPr>
          <w:color w:val="161616"/>
          <w:sz w:val="22"/>
        </w:rPr>
        <w:t>in </w:t>
      </w:r>
      <w:r>
        <w:rPr>
          <w:sz w:val="22"/>
        </w:rPr>
        <w:t>competition. </w:t>
      </w:r>
      <w:r>
        <w:rPr>
          <w:color w:val="0C0C0C"/>
          <w:sz w:val="22"/>
        </w:rPr>
        <w:t>but </w:t>
      </w:r>
      <w:r>
        <w:rPr>
          <w:color w:val="242424"/>
          <w:sz w:val="22"/>
        </w:rPr>
        <w:t>a </w:t>
      </w:r>
      <w:r>
        <w:rPr>
          <w:color w:val="131313"/>
          <w:sz w:val="22"/>
        </w:rPr>
        <w:t>significant </w:t>
      </w:r>
      <w:r>
        <w:rPr>
          <w:sz w:val="22"/>
        </w:rPr>
        <w:t>cause </w:t>
      </w:r>
      <w:r>
        <w:rPr>
          <w:color w:val="262626"/>
          <w:sz w:val="22"/>
        </w:rPr>
        <w:t>is </w:t>
      </w:r>
      <w:r>
        <w:rPr>
          <w:sz w:val="22"/>
        </w:rPr>
        <w:t>the continuing  disinflationary  effect  </w:t>
      </w:r>
      <w:r>
        <w:rPr>
          <w:color w:val="212121"/>
          <w:sz w:val="22"/>
        </w:rPr>
        <w:t>of  </w:t>
      </w:r>
      <w:r>
        <w:rPr>
          <w:color w:val="242424"/>
          <w:sz w:val="22"/>
        </w:rPr>
        <w:t>the </w:t>
      </w:r>
      <w:r>
        <w:rPr>
          <w:sz w:val="23"/>
        </w:rPr>
        <w:t>recent recession. Since then, the recovery </w:t>
      </w:r>
      <w:r>
        <w:rPr>
          <w:color w:val="1A1A1A"/>
          <w:sz w:val="23"/>
        </w:rPr>
        <w:t>in </w:t>
      </w:r>
      <w:r>
        <w:rPr>
          <w:color w:val="0F0F0F"/>
          <w:sz w:val="23"/>
        </w:rPr>
        <w:t>output </w:t>
      </w:r>
      <w:r>
        <w:rPr>
          <w:color w:val="151515"/>
          <w:sz w:val="23"/>
        </w:rPr>
        <w:t>has </w:t>
      </w:r>
      <w:r>
        <w:rPr>
          <w:sz w:val="22"/>
        </w:rPr>
        <w:t>clearly reduced the output  </w:t>
      </w:r>
      <w:r>
        <w:rPr>
          <w:color w:val="181818"/>
          <w:sz w:val="22"/>
        </w:rPr>
        <w:t>gap,  </w:t>
      </w:r>
      <w:r>
        <w:rPr>
          <w:color w:val="262626"/>
          <w:sz w:val="22"/>
        </w:rPr>
        <w:t>which  </w:t>
      </w:r>
      <w:r>
        <w:rPr>
          <w:color w:val="0C0C0C"/>
          <w:sz w:val="22"/>
        </w:rPr>
        <w:t>will  </w:t>
      </w:r>
      <w:r>
        <w:rPr>
          <w:sz w:val="22"/>
        </w:rPr>
        <w:t>moderate </w:t>
      </w:r>
      <w:r>
        <w:rPr>
          <w:sz w:val="23"/>
        </w:rPr>
        <w:t>these disinflationary </w:t>
      </w:r>
      <w:r>
        <w:rPr>
          <w:color w:val="080808"/>
          <w:sz w:val="23"/>
        </w:rPr>
        <w:t>pressures. </w:t>
      </w:r>
      <w:r>
        <w:rPr>
          <w:color w:val="212121"/>
          <w:sz w:val="23"/>
        </w:rPr>
        <w:t>At </w:t>
      </w:r>
      <w:r>
        <w:rPr>
          <w:color w:val="0C0C0C"/>
          <w:sz w:val="23"/>
        </w:rPr>
        <w:t>some </w:t>
      </w:r>
      <w:r>
        <w:rPr>
          <w:color w:val="0A0A0A"/>
          <w:sz w:val="23"/>
        </w:rPr>
        <w:t>point, </w:t>
      </w:r>
      <w:r>
        <w:rPr>
          <w:color w:val="2B2B2B"/>
          <w:sz w:val="23"/>
        </w:rPr>
        <w:t>the </w:t>
      </w:r>
      <w:r>
        <w:rPr>
          <w:sz w:val="22"/>
        </w:rPr>
        <w:t>downward pressure on inflation </w:t>
      </w:r>
      <w:r>
        <w:rPr>
          <w:color w:val="0C0C0C"/>
          <w:sz w:val="22"/>
        </w:rPr>
        <w:t>resulting </w:t>
      </w:r>
      <w:r>
        <w:rPr>
          <w:color w:val="212121"/>
          <w:sz w:val="22"/>
        </w:rPr>
        <w:t>from </w:t>
      </w:r>
      <w:r>
        <w:rPr>
          <w:sz w:val="22"/>
        </w:rPr>
        <w:t>excess capacity in goods and labour  markets  will  be offset  </w:t>
      </w:r>
      <w:r>
        <w:rPr>
          <w:color w:val="080808"/>
          <w:sz w:val="22"/>
        </w:rPr>
        <w:t>by </w:t>
      </w:r>
      <w:r>
        <w:rPr>
          <w:sz w:val="22"/>
        </w:rPr>
        <w:t>the upward pressure resulting </w:t>
      </w:r>
      <w:r>
        <w:rPr>
          <w:color w:val="0C0C0C"/>
          <w:sz w:val="22"/>
        </w:rPr>
        <w:t>from </w:t>
      </w:r>
      <w:r>
        <w:rPr>
          <w:sz w:val="22"/>
        </w:rPr>
        <w:t>growth </w:t>
      </w:r>
      <w:r>
        <w:rPr>
          <w:color w:val="0E0E0E"/>
          <w:sz w:val="22"/>
        </w:rPr>
        <w:t>above </w:t>
      </w:r>
      <w:r>
        <w:rPr>
          <w:color w:val="181818"/>
          <w:sz w:val="22"/>
        </w:rPr>
        <w:t>trend. </w:t>
      </w:r>
      <w:r>
        <w:rPr>
          <w:sz w:val="22"/>
        </w:rPr>
        <w:t>Provided output growth (relative </w:t>
      </w:r>
      <w:r>
        <w:rPr>
          <w:color w:val="2B2B2B"/>
          <w:sz w:val="22"/>
        </w:rPr>
        <w:t>to </w:t>
      </w:r>
      <w:r>
        <w:rPr>
          <w:sz w:val="22"/>
        </w:rPr>
        <w:t>the </w:t>
      </w:r>
      <w:r>
        <w:rPr>
          <w:color w:val="0F0F0F"/>
          <w:sz w:val="22"/>
        </w:rPr>
        <w:t>trend) </w:t>
      </w:r>
      <w:r>
        <w:rPr>
          <w:color w:val="1C1C1C"/>
          <w:sz w:val="22"/>
        </w:rPr>
        <w:t>is </w:t>
      </w:r>
      <w:r>
        <w:rPr>
          <w:sz w:val="22"/>
        </w:rPr>
        <w:t>not </w:t>
      </w:r>
      <w:r>
        <w:rPr>
          <w:sz w:val="23"/>
        </w:rPr>
        <w:t>allowed </w:t>
      </w:r>
      <w:r>
        <w:rPr>
          <w:color w:val="212121"/>
          <w:sz w:val="23"/>
        </w:rPr>
        <w:t>to </w:t>
      </w:r>
      <w:r>
        <w:rPr>
          <w:sz w:val="23"/>
        </w:rPr>
        <w:t>become too rapid, </w:t>
      </w:r>
      <w:r>
        <w:rPr>
          <w:color w:val="0C0C0C"/>
          <w:sz w:val="23"/>
        </w:rPr>
        <w:t>the </w:t>
      </w:r>
      <w:r>
        <w:rPr>
          <w:sz w:val="23"/>
        </w:rPr>
        <w:t>increase </w:t>
      </w:r>
      <w:r>
        <w:rPr>
          <w:color w:val="0C0C0C"/>
          <w:sz w:val="23"/>
        </w:rPr>
        <w:t>in </w:t>
      </w:r>
      <w:r>
        <w:rPr>
          <w:color w:val="0A0A0A"/>
          <w:sz w:val="23"/>
        </w:rPr>
        <w:t>inflation  </w:t>
      </w:r>
      <w:r>
        <w:rPr>
          <w:sz w:val="23"/>
        </w:rPr>
        <w:t>can be held in</w:t>
      </w:r>
      <w:r>
        <w:rPr>
          <w:spacing w:val="-17"/>
          <w:sz w:val="23"/>
        </w:rPr>
        <w:t> </w:t>
      </w:r>
      <w:r>
        <w:rPr>
          <w:sz w:val="23"/>
        </w:rPr>
        <w:t>check.</w:t>
      </w:r>
    </w:p>
    <w:p>
      <w:pPr>
        <w:pStyle w:val="BodyText"/>
        <w:spacing w:before="9"/>
        <w:rPr>
          <w:sz w:val="30"/>
        </w:rPr>
      </w:pPr>
    </w:p>
    <w:p>
      <w:pPr>
        <w:pStyle w:val="BodyText"/>
        <w:tabs>
          <w:tab w:pos="10458" w:val="left" w:leader="none"/>
        </w:tabs>
        <w:spacing w:line="244" w:lineRule="auto"/>
        <w:ind w:left="5250" w:right="291" w:hanging="1"/>
      </w:pPr>
      <w:r>
        <w:rPr/>
        <w:t>At present, non-oil output </w:t>
      </w:r>
      <w:r>
        <w:rPr>
          <w:color w:val="1A1A1A"/>
        </w:rPr>
        <w:t>is </w:t>
      </w:r>
      <w:r>
        <w:rPr/>
        <w:t>rising </w:t>
      </w:r>
      <w:r>
        <w:rPr>
          <w:color w:val="1A1A1A"/>
        </w:rPr>
        <w:t>at </w:t>
      </w:r>
      <w:r>
        <w:rPr>
          <w:color w:val="131313"/>
        </w:rPr>
        <w:t>an </w:t>
      </w:r>
      <w:r>
        <w:rPr>
          <w:color w:val="111111"/>
        </w:rPr>
        <w:t>annual rate </w:t>
      </w:r>
      <w:r>
        <w:rPr>
          <w:color w:val="1F1F1F"/>
        </w:rPr>
        <w:t>of </w:t>
      </w:r>
      <w:r>
        <w:rPr/>
        <w:t>roughly </w:t>
      </w:r>
      <w:r>
        <w:rPr>
          <w:color w:val="0E0E0E"/>
        </w:rPr>
        <w:t>3% </w:t>
      </w:r>
      <w:r>
        <w:rPr/>
        <w:t>or so, and nominal </w:t>
      </w:r>
      <w:r>
        <w:rPr>
          <w:color w:val="0E0E0E"/>
        </w:rPr>
        <w:t>GDP </w:t>
      </w:r>
      <w:r>
        <w:rPr>
          <w:color w:val="3F3F3F"/>
        </w:rPr>
        <w:t>is </w:t>
      </w:r>
      <w:r>
        <w:rPr/>
        <w:t>growing </w:t>
      </w:r>
      <w:r>
        <w:rPr>
          <w:color w:val="262626"/>
        </w:rPr>
        <w:t>at </w:t>
      </w:r>
      <w:r>
        <w:rPr/>
        <w:t>around 6%. .Broad.money </w:t>
      </w:r>
      <w:r>
        <w:rPr>
          <w:color w:val="050505"/>
        </w:rPr>
        <w:t>is </w:t>
      </w:r>
      <w:r>
        <w:rPr/>
        <w:t>also rising at around </w:t>
      </w:r>
      <w:r>
        <w:rPr>
          <w:color w:val="1A1A1A"/>
        </w:rPr>
        <w:t>the </w:t>
      </w:r>
      <w:r>
        <w:rPr/>
        <w:t>middle</w:t>
      </w:r>
      <w:r>
        <w:rPr>
          <w:spacing w:val="-23"/>
        </w:rPr>
        <w:t> </w:t>
      </w:r>
      <w:r>
        <w:rPr/>
        <w:t>of</w:t>
      </w:r>
      <w:r>
        <w:rPr>
          <w:spacing w:val="-6"/>
        </w:rPr>
        <w:t> </w:t>
      </w:r>
      <w:r>
        <w:rPr/>
        <w:t>its</w:t>
      </w:r>
      <w:r>
        <w:rPr>
          <w:spacing w:val="-17"/>
        </w:rPr>
        <w:t> </w:t>
      </w:r>
      <w:r>
        <w:rPr/>
        <w:t>medium-term monitoring</w:t>
      </w:r>
      <w:r>
        <w:rPr>
          <w:spacing w:val="-2"/>
        </w:rPr>
        <w:t> </w:t>
      </w:r>
      <w:r>
        <w:rPr>
          <w:color w:val="0F0F0F"/>
        </w:rPr>
        <w:t>range</w:t>
      </w:r>
      <w:r>
        <w:rPr>
          <w:color w:val="0F0F0F"/>
          <w:spacing w:val="-9"/>
        </w:rPr>
        <w:t> </w:t>
      </w:r>
      <w:r>
        <w:rPr>
          <w:color w:val="1A1A1A"/>
        </w:rPr>
        <w:t>of</w:t>
      </w:r>
      <w:r>
        <w:rPr>
          <w:color w:val="1A1A1A"/>
          <w:spacing w:val="-7"/>
        </w:rPr>
        <w:t> </w:t>
      </w:r>
      <w:r>
        <w:rPr>
          <w:color w:val="0F0F0F"/>
        </w:rPr>
        <w:t>3%—9</w:t>
        <w:tab/>
      </w:r>
      <w:r>
        <w:rPr>
          <w:color w:val="0F0F0F"/>
          <w:w w:val="95"/>
        </w:rPr>
        <w:t>. </w:t>
      </w:r>
      <w:r>
        <w:rPr/>
        <w:t>These aggregate figures are consistent </w:t>
      </w:r>
      <w:r>
        <w:rPr>
          <w:color w:val="0E0E0E"/>
        </w:rPr>
        <w:t>with</w:t>
      </w:r>
      <w:r>
        <w:rPr>
          <w:color w:val="0E0E0E"/>
          <w:spacing w:val="-37"/>
        </w:rPr>
        <w:t> </w:t>
      </w:r>
      <w:r>
        <w:rPr/>
        <w:t>continued</w:t>
      </w:r>
    </w:p>
    <w:p>
      <w:pPr>
        <w:pStyle w:val="BodyText"/>
        <w:spacing w:line="242" w:lineRule="auto"/>
        <w:ind w:left="5264" w:right="387" w:hanging="29"/>
        <w:rPr>
          <w:sz w:val="25"/>
        </w:rPr>
      </w:pPr>
      <w:r>
        <w:rPr/>
        <w:t>.recovery and low inflation. And </w:t>
      </w:r>
      <w:r>
        <w:rPr>
          <w:color w:val="0C0C0C"/>
        </w:rPr>
        <w:t>the </w:t>
      </w:r>
      <w:r>
        <w:rPr/>
        <w:t>three </w:t>
      </w:r>
      <w:r>
        <w:rPr>
          <w:color w:val="212121"/>
        </w:rPr>
        <w:t>risks </w:t>
      </w:r>
      <w:r>
        <w:rPr/>
        <w:t>to </w:t>
      </w:r>
      <w:r>
        <w:rPr>
          <w:color w:val="131313"/>
        </w:rPr>
        <w:t>the </w:t>
      </w:r>
      <w:r>
        <w:rPr/>
        <w:t>inflation outlook highlighted in </w:t>
      </w:r>
      <w:r>
        <w:rPr>
          <w:color w:val="0A0A0A"/>
        </w:rPr>
        <w:t>the </w:t>
      </w:r>
      <w:r>
        <w:rPr>
          <w:color w:val="111111"/>
        </w:rPr>
        <w:t>May </w:t>
      </w:r>
      <w:r>
        <w:rPr>
          <w:i/>
          <w:color w:val="050505"/>
        </w:rPr>
        <w:t>Report— </w:t>
      </w:r>
      <w:r>
        <w:rPr/>
        <w:t>monetary growth, increases in earnings </w:t>
      </w:r>
      <w:r>
        <w:rPr>
          <w:color w:val="111111"/>
        </w:rPr>
        <w:t>and </w:t>
      </w:r>
      <w:r>
        <w:rPr>
          <w:color w:val="1C1C1C"/>
        </w:rPr>
        <w:t>a </w:t>
      </w:r>
      <w:r>
        <w:rPr>
          <w:color w:val="1A1A1A"/>
        </w:rPr>
        <w:t>rise in </w:t>
      </w:r>
      <w:r>
        <w:rPr/>
        <w:t>inflation expectations—have become no worse. Indeed, the first has receded.a little with the first signs </w:t>
      </w:r>
      <w:r>
        <w:rPr>
          <w:color w:val="131313"/>
        </w:rPr>
        <w:t>of </w:t>
      </w:r>
      <w:r>
        <w:rPr>
          <w:color w:val="1D1D1D"/>
        </w:rPr>
        <w:t>a </w:t>
      </w:r>
      <w:r>
        <w:rPr>
          <w:sz w:val="25"/>
        </w:rPr>
        <w:t>deceleration in narrow money.</w:t>
      </w:r>
    </w:p>
    <w:p>
      <w:pPr>
        <w:pStyle w:val="BodyText"/>
        <w:spacing w:before="7"/>
        <w:rPr>
          <w:sz w:val="22"/>
        </w:rPr>
      </w:pPr>
    </w:p>
    <w:p>
      <w:pPr>
        <w:pStyle w:val="BodyText"/>
        <w:ind w:left="5286"/>
      </w:pPr>
      <w:r>
        <w:rPr/>
        <w:t>Btit.,il:es:ñ!data do. notlreveal the full picture. In some</w:t>
      </w:r>
    </w:p>
    <w:p>
      <w:pPr>
        <w:pStyle w:val="BodyText"/>
        <w:tabs>
          <w:tab w:pos="5245" w:val="left" w:leader="none"/>
        </w:tabs>
        <w:spacing w:line="247" w:lineRule="auto" w:before="5"/>
        <w:ind w:left="5298" w:right="493" w:hanging="3294"/>
      </w:pPr>
      <w:r>
        <w:rPr/>
        <w:drawing>
          <wp:anchor distT="0" distB="0" distL="0" distR="0" allowOverlap="1" layoutInCell="1" locked="0" behindDoc="1" simplePos="0" relativeHeight="485429248">
            <wp:simplePos x="0" y="0"/>
            <wp:positionH relativeFrom="page">
              <wp:posOffset>207263</wp:posOffset>
            </wp:positionH>
            <wp:positionV relativeFrom="paragraph">
              <wp:posOffset>438230</wp:posOffset>
            </wp:positionV>
            <wp:extent cx="2292096" cy="274320"/>
            <wp:effectExtent l="0" t="0" r="0" b="0"/>
            <wp:wrapNone/>
            <wp:docPr id="497" name="image731.jpeg"/>
            <wp:cNvGraphicFramePr>
              <a:graphicFrameLocks noChangeAspect="1"/>
            </wp:cNvGraphicFramePr>
            <a:graphic>
              <a:graphicData uri="http://schemas.openxmlformats.org/drawingml/2006/picture">
                <pic:pic>
                  <pic:nvPicPr>
                    <pic:cNvPr id="498" name="image731.jpeg"/>
                    <pic:cNvPicPr/>
                  </pic:nvPicPr>
                  <pic:blipFill>
                    <a:blip r:embed="rId735" cstate="print"/>
                    <a:stretch>
                      <a:fillRect/>
                    </a:stretch>
                  </pic:blipFill>
                  <pic:spPr>
                    <a:xfrm>
                      <a:off x="0" y="0"/>
                      <a:ext cx="2292096" cy="274320"/>
                    </a:xfrm>
                    <a:prstGeom prst="rect">
                      <a:avLst/>
                    </a:prstGeom>
                  </pic:spPr>
                </pic:pic>
              </a:graphicData>
            </a:graphic>
          </wp:anchor>
        </w:drawing>
      </w:r>
      <w:r>
        <w:rPr>
          <w:color w:val="E1E1E1"/>
        </w:rPr>
        <w:t>’’</w:t>
        <w:tab/>
      </w:r>
      <w:r>
        <w:rPr/>
        <w:t>.sectors, sig!ns:of possible inflationary pressures are beginni!ng</w:t>
      </w:r>
      <w:r>
        <w:rPr>
          <w:spacing w:val="-2"/>
        </w:rPr>
        <w:t> </w:t>
      </w:r>
      <w:r>
        <w:rPr/>
        <w:t>to:appeal.</w:t>
      </w:r>
      <w:r>
        <w:rPr>
          <w:spacing w:val="-12"/>
        </w:rPr>
        <w:t> </w:t>
      </w:r>
      <w:r>
        <w:rPr/>
        <w:t>.</w:t>
      </w:r>
      <w:r>
        <w:rPr>
          <w:spacing w:val="-39"/>
        </w:rPr>
        <w:t> </w:t>
      </w:r>
      <w:r>
        <w:rPr/>
        <w:t>Despite</w:t>
      </w:r>
      <w:r>
        <w:rPr>
          <w:spacing w:val="-5"/>
        </w:rPr>
        <w:t> </w:t>
      </w:r>
      <w:r>
        <w:rPr/>
        <w:t>the</w:t>
      </w:r>
      <w:r>
        <w:rPr>
          <w:spacing w:val="-10"/>
        </w:rPr>
        <w:t> </w:t>
      </w:r>
      <w:r>
        <w:rPr/>
        <w:t>patchy</w:t>
      </w:r>
      <w:r>
        <w:rPr>
          <w:spacing w:val="-8"/>
        </w:rPr>
        <w:t> </w:t>
      </w:r>
      <w:r>
        <w:rPr/>
        <w:t>upturn</w:t>
      </w:r>
      <w:r>
        <w:rPr>
          <w:spacing w:val="-3"/>
        </w:rPr>
        <w:t> </w:t>
      </w:r>
      <w:r>
        <w:rPr>
          <w:color w:val="131313"/>
        </w:rPr>
        <w:t>in</w:t>
      </w:r>
      <w:r>
        <w:rPr>
          <w:color w:val="131313"/>
          <w:spacing w:val="-10"/>
        </w:rPr>
        <w:t> </w:t>
      </w:r>
      <w:r>
        <w:rPr/>
        <w:t>the </w:t>
      </w:r>
      <w:r>
        <w:rPr>
          <w:w w:val="94"/>
        </w:rPr>
        <w:t>houaiirg</w:t>
      </w:r>
      <w:r>
        <w:rPr>
          <w:spacing w:val="-15"/>
        </w:rPr>
        <w:t> </w:t>
      </w:r>
      <w:r>
        <w:rPr>
          <w:spacing w:val="4"/>
          <w:w w:val="38"/>
        </w:rPr>
        <w:t>!</w:t>
      </w:r>
      <w:r>
        <w:rPr>
          <w:spacing w:val="-1"/>
          <w:w w:val="96"/>
        </w:rPr>
        <w:t>mnrket</w:t>
      </w:r>
      <w:r>
        <w:rPr>
          <w:w w:val="96"/>
        </w:rPr>
        <w:t>i</w:t>
      </w:r>
      <w:r>
        <w:rPr>
          <w:spacing w:val="15"/>
        </w:rPr>
        <w:t> </w:t>
      </w:r>
      <w:r>
        <w:rPr>
          <w:spacing w:val="-1"/>
          <w:w w:val="99"/>
        </w:rPr>
        <w:t>whic</w:t>
      </w:r>
      <w:r>
        <w:rPr>
          <w:w w:val="99"/>
        </w:rPr>
        <w:t>h</w:t>
      </w:r>
      <w:r>
        <w:rPr>
          <w:spacing w:val="10"/>
        </w:rPr>
        <w:t> </w:t>
      </w:r>
      <w:r>
        <w:rPr>
          <w:w w:val="102"/>
        </w:rPr>
        <w:t>has</w:t>
      </w:r>
      <w:r>
        <w:rPr>
          <w:spacing w:val="6"/>
        </w:rPr>
        <w:t> </w:t>
      </w:r>
      <w:r>
        <w:rPr>
          <w:w w:val="98"/>
        </w:rPr>
        <w:t>been</w:t>
      </w:r>
      <w:r>
        <w:rPr>
          <w:spacing w:val="14"/>
        </w:rPr>
        <w:t> </w:t>
      </w:r>
      <w:r>
        <w:rPr>
          <w:spacing w:val="-1"/>
          <w:w w:val="99"/>
        </w:rPr>
        <w:t>weake</w:t>
      </w:r>
      <w:r>
        <w:rPr>
          <w:w w:val="99"/>
        </w:rPr>
        <w:t>r</w:t>
      </w:r>
      <w:r>
        <w:rPr>
          <w:spacing w:val="8"/>
        </w:rPr>
        <w:t> </w:t>
      </w:r>
      <w:r>
        <w:rPr>
          <w:w w:val="103"/>
        </w:rPr>
        <w:t>over</w:t>
      </w:r>
      <w:r>
        <w:rPr>
          <w:spacing w:val="7"/>
        </w:rPr>
        <w:t> </w:t>
      </w:r>
      <w:r>
        <w:rPr>
          <w:spacing w:val="-1"/>
        </w:rPr>
        <w:t>th</w:t>
      </w:r>
      <w:r>
        <w:rPr/>
        <w:t>e</w:t>
      </w:r>
      <w:r>
        <w:rPr>
          <w:spacing w:val="10"/>
        </w:rPr>
        <w:t> </w:t>
      </w:r>
      <w:r>
        <w:rPr>
          <w:w w:val="93"/>
        </w:rPr>
        <w:t>past:</w:t>
      </w:r>
    </w:p>
    <w:p>
      <w:pPr>
        <w:pStyle w:val="BodyText"/>
        <w:rPr>
          <w:sz w:val="20"/>
        </w:rPr>
      </w:pPr>
    </w:p>
    <w:p>
      <w:pPr>
        <w:pStyle w:val="BodyText"/>
        <w:spacing w:before="10"/>
        <w:rPr>
          <w:sz w:val="11"/>
        </w:rPr>
      </w:pPr>
      <w:r>
        <w:rPr/>
        <w:drawing>
          <wp:anchor distT="0" distB="0" distL="0" distR="0" allowOverlap="1" layoutInCell="1" locked="0" behindDoc="0" simplePos="0" relativeHeight="302">
            <wp:simplePos x="0" y="0"/>
            <wp:positionH relativeFrom="page">
              <wp:posOffset>6790943</wp:posOffset>
            </wp:positionH>
            <wp:positionV relativeFrom="paragraph">
              <wp:posOffset>111463</wp:posOffset>
            </wp:positionV>
            <wp:extent cx="146303" cy="103631"/>
            <wp:effectExtent l="0" t="0" r="0" b="0"/>
            <wp:wrapTopAndBottom/>
            <wp:docPr id="499" name="image732.png"/>
            <wp:cNvGraphicFramePr>
              <a:graphicFrameLocks noChangeAspect="1"/>
            </wp:cNvGraphicFramePr>
            <a:graphic>
              <a:graphicData uri="http://schemas.openxmlformats.org/drawingml/2006/picture">
                <pic:pic>
                  <pic:nvPicPr>
                    <pic:cNvPr id="500" name="image732.png"/>
                    <pic:cNvPicPr/>
                  </pic:nvPicPr>
                  <pic:blipFill>
                    <a:blip r:embed="rId736" cstate="print"/>
                    <a:stretch>
                      <a:fillRect/>
                    </a:stretch>
                  </pic:blipFill>
                  <pic:spPr>
                    <a:xfrm>
                      <a:off x="0" y="0"/>
                      <a:ext cx="146303" cy="103631"/>
                    </a:xfrm>
                    <a:prstGeom prst="rect">
                      <a:avLst/>
                    </a:prstGeom>
                  </pic:spPr>
                </pic:pic>
              </a:graphicData>
            </a:graphic>
          </wp:anchor>
        </w:drawing>
      </w:r>
    </w:p>
    <w:p>
      <w:pPr>
        <w:spacing w:after="0"/>
        <w:rPr>
          <w:sz w:val="11"/>
        </w:rPr>
        <w:sectPr>
          <w:pgSz w:w="12050" w:h="16830"/>
          <w:pgMar w:top="1600" w:bottom="280" w:left="220" w:right="1020"/>
        </w:sectPr>
      </w:pPr>
    </w:p>
    <w:p>
      <w:pPr>
        <w:pStyle w:val="BodyText"/>
        <w:spacing w:line="153" w:lineRule="exact"/>
        <w:ind w:left="178"/>
        <w:rPr>
          <w:sz w:val="15"/>
        </w:rPr>
      </w:pPr>
      <w:r>
        <w:rPr>
          <w:position w:val="-2"/>
          <w:sz w:val="15"/>
        </w:rPr>
        <w:drawing>
          <wp:inline distT="0" distB="0" distL="0" distR="0">
            <wp:extent cx="1249680" cy="97535"/>
            <wp:effectExtent l="0" t="0" r="0" b="0"/>
            <wp:docPr id="501" name="image733.jpeg"/>
            <wp:cNvGraphicFramePr>
              <a:graphicFrameLocks noChangeAspect="1"/>
            </wp:cNvGraphicFramePr>
            <a:graphic>
              <a:graphicData uri="http://schemas.openxmlformats.org/drawingml/2006/picture">
                <pic:pic>
                  <pic:nvPicPr>
                    <pic:cNvPr id="502" name="image733.jpeg"/>
                    <pic:cNvPicPr/>
                  </pic:nvPicPr>
                  <pic:blipFill>
                    <a:blip r:embed="rId737" cstate="print"/>
                    <a:stretch>
                      <a:fillRect/>
                    </a:stretch>
                  </pic:blipFill>
                  <pic:spPr>
                    <a:xfrm>
                      <a:off x="0" y="0"/>
                      <a:ext cx="1249680" cy="97535"/>
                    </a:xfrm>
                    <a:prstGeom prst="rect">
                      <a:avLst/>
                    </a:prstGeom>
                  </pic:spPr>
                </pic:pic>
              </a:graphicData>
            </a:graphic>
          </wp:inline>
        </w:drawing>
      </w:r>
      <w:r>
        <w:rPr>
          <w:position w:val="-2"/>
          <w:sz w:val="15"/>
        </w:rPr>
      </w:r>
    </w:p>
    <w:p>
      <w:pPr>
        <w:pStyle w:val="BodyText"/>
        <w:spacing w:before="10"/>
        <w:rPr>
          <w:sz w:val="29"/>
        </w:rPr>
      </w:pPr>
    </w:p>
    <w:p>
      <w:pPr>
        <w:pStyle w:val="BodyText"/>
        <w:spacing w:before="90"/>
        <w:ind w:left="4755" w:right="841" w:firstLine="3"/>
      </w:pPr>
      <w:bookmarkStart w:name="BoE_InflationReport_Aug 94_0048" w:id="48"/>
      <w:bookmarkEnd w:id="48"/>
      <w:r>
        <w:rPr/>
      </w:r>
      <w:r>
        <w:rPr/>
        <w:t>quarter,!land prices. have.for.some .time been rising sharply </w:t>
      </w:r>
      <w:r>
        <w:rPr>
          <w:color w:val="111111"/>
        </w:rPr>
        <w:t>from </w:t>
      </w:r>
      <w:r>
        <w:rPr/>
        <w:t>.a low level, and costs and prices in construction are rising:. Theresa tentative reports of </w:t>
      </w:r>
      <w:r>
        <w:rPr>
          <w:w w:val="95"/>
        </w:rPr>
        <w:t>recruitment difficulties .in some sectors—not confined to1 </w:t>
      </w:r>
      <w:r>
        <w:rPr/>
        <w:t>the highly skilled—and manufacturing .input prices have risen by </w:t>
      </w:r>
      <w:r>
        <w:rPr>
          <w:color w:val="2D2D2D"/>
        </w:rPr>
        <w:t>3% </w:t>
      </w:r>
      <w:r>
        <w:rPr/>
        <w:t>in three months. Capacity utilisation, </w:t>
      </w:r>
      <w:r>
        <w:rPr>
          <w:color w:val="0C0C0C"/>
        </w:rPr>
        <w:t>as </w:t>
      </w:r>
      <w:r>
        <w:rPr/>
        <w:t>measured by the </w:t>
      </w:r>
      <w:r>
        <w:rPr>
          <w:b/>
        </w:rPr>
        <w:t>CBI, </w:t>
      </w:r>
      <w:r>
        <w:rPr>
          <w:color w:val="111111"/>
        </w:rPr>
        <w:t>.is </w:t>
      </w:r>
      <w:r>
        <w:rPr/>
        <w:t>above </w:t>
      </w:r>
      <w:r>
        <w:rPr>
          <w:color w:val="1A1A1A"/>
        </w:rPr>
        <w:t>its </w:t>
      </w:r>
      <w:r>
        <w:rPr/>
        <w:t>historical average.</w:t>
      </w:r>
    </w:p>
    <w:p>
      <w:pPr>
        <w:pStyle w:val="BodyText"/>
        <w:spacing w:before="6"/>
        <w:ind w:left="4765" w:right="876" w:hanging="6"/>
      </w:pPr>
      <w:r>
        <w:rPr/>
        <w:t>The numbet of firms reporting an intention </w:t>
      </w:r>
      <w:r>
        <w:rPr>
          <w:color w:val="1C1C1C"/>
        </w:rPr>
        <w:t>to </w:t>
      </w:r>
      <w:r>
        <w:rPr/>
        <w:t>raise prices has increased significantly over the past three months and has remained high for the second successive month. By itself, no single indicator is particularly significant. Taken together, they suggest the need to </w:t>
      </w:r>
      <w:r>
        <w:rPr>
          <w:color w:val="0E0E0E"/>
        </w:rPr>
        <w:t>be </w:t>
      </w:r>
      <w:r>
        <w:rPr/>
        <w:t>alert to future inflationary pressures.</w:t>
      </w:r>
    </w:p>
    <w:p>
      <w:pPr>
        <w:pStyle w:val="BodyText"/>
        <w:spacing w:before="6"/>
      </w:pPr>
    </w:p>
    <w:p>
      <w:pPr>
        <w:pStyle w:val="BodyText"/>
        <w:spacing w:before="1"/>
        <w:ind w:left="4768" w:right="1038" w:firstLine="1"/>
      </w:pPr>
      <w:r>
        <w:rPr/>
        <w:t>The</w:t>
      </w:r>
      <w:r>
        <w:rPr>
          <w:spacing w:val="-8"/>
        </w:rPr>
        <w:t> </w:t>
      </w:r>
      <w:r>
        <w:rPr/>
        <w:t>Bank’s</w:t>
      </w:r>
      <w:r>
        <w:rPr>
          <w:spacing w:val="-11"/>
        </w:rPr>
        <w:t> </w:t>
      </w:r>
      <w:r>
        <w:rPr/>
        <w:t>projection</w:t>
      </w:r>
      <w:r>
        <w:rPr>
          <w:spacing w:val="-18"/>
        </w:rPr>
        <w:t> </w:t>
      </w:r>
      <w:r>
        <w:rPr/>
        <w:t>.fpr</w:t>
      </w:r>
      <w:r>
        <w:rPr>
          <w:spacing w:val="-16"/>
        </w:rPr>
        <w:t> </w:t>
      </w:r>
      <w:r>
        <w:rPr/>
        <w:t>inflation</w:t>
      </w:r>
      <w:r>
        <w:rPr>
          <w:spacing w:val="-12"/>
        </w:rPr>
        <w:t> </w:t>
      </w:r>
      <w:r>
        <w:rPr/>
        <w:t>in</w:t>
      </w:r>
      <w:r>
        <w:rPr>
          <w:spacing w:val="-10"/>
        </w:rPr>
        <w:t> </w:t>
      </w:r>
      <w:r>
        <w:rPr/>
        <w:t>the</w:t>
      </w:r>
      <w:r>
        <w:rPr>
          <w:spacing w:val="-19"/>
        </w:rPr>
        <w:t> </w:t>
      </w:r>
      <w:r>
        <w:rPr/>
        <w:t>short</w:t>
      </w:r>
      <w:r>
        <w:rPr>
          <w:spacing w:val="-10"/>
        </w:rPr>
        <w:t> </w:t>
      </w:r>
      <w:r>
        <w:rPr>
          <w:color w:val="0C0C0C"/>
        </w:rPr>
        <w:t>run</w:t>
      </w:r>
      <w:r>
        <w:rPr>
          <w:color w:val="0C0C0C"/>
          <w:spacing w:val="-8"/>
        </w:rPr>
        <w:t> </w:t>
      </w:r>
      <w:r>
        <w:rPr/>
        <w:t>has fallen since the May </w:t>
      </w:r>
      <w:r>
        <w:rPr>
          <w:i/>
          <w:spacing w:val="-3"/>
        </w:rPr>
        <w:t>Report. </w:t>
      </w:r>
      <w:r>
        <w:rPr/>
        <w:t>But the outlook for two years hence </w:t>
      </w:r>
      <w:r>
        <w:rPr>
          <w:color w:val="1A1A1A"/>
        </w:rPr>
        <w:t>is </w:t>
      </w:r>
      <w:r>
        <w:rPr/>
        <w:t>virtually unchanged. Assuming unchanged</w:t>
      </w:r>
      <w:r>
        <w:rPr>
          <w:spacing w:val="-15"/>
        </w:rPr>
        <w:t> </w:t>
      </w:r>
      <w:r>
        <w:rPr/>
        <w:t>official</w:t>
      </w:r>
      <w:r>
        <w:rPr>
          <w:spacing w:val="-20"/>
        </w:rPr>
        <w:t> </w:t>
      </w:r>
      <w:r>
        <w:rPr/>
        <w:t>interest</w:t>
      </w:r>
      <w:r>
        <w:rPr>
          <w:spacing w:val="-33"/>
        </w:rPr>
        <w:t> </w:t>
      </w:r>
      <w:r>
        <w:rPr/>
        <w:t>.rates,</w:t>
      </w:r>
      <w:r>
        <w:rPr>
          <w:spacing w:val="-21"/>
        </w:rPr>
        <w:t> </w:t>
      </w:r>
      <w:r>
        <w:rPr/>
        <w:t>underlying</w:t>
      </w:r>
      <w:r>
        <w:rPr>
          <w:spacing w:val="-19"/>
        </w:rPr>
        <w:t> </w:t>
      </w:r>
      <w:r>
        <w:rPr/>
        <w:t>inflation</w:t>
      </w:r>
      <w:r>
        <w:rPr>
          <w:spacing w:val="-19"/>
        </w:rPr>
        <w:t> </w:t>
      </w:r>
      <w:r>
        <w:rPr/>
        <w:t>is</w:t>
      </w:r>
    </w:p>
    <w:p>
      <w:pPr>
        <w:pStyle w:val="BodyText"/>
        <w:spacing w:line="263" w:lineRule="exact"/>
        <w:ind w:left="4731"/>
      </w:pPr>
      <w:r>
        <w:rPr/>
        <w:t>.expected </w:t>
      </w:r>
      <w:r>
        <w:rPr>
          <w:color w:val="0C0C0C"/>
        </w:rPr>
        <w:t>to </w:t>
      </w:r>
      <w:r>
        <w:rPr/>
        <w:t>rise into the top half of the target range.</w:t>
      </w:r>
    </w:p>
    <w:p>
      <w:pPr>
        <w:pStyle w:val="BodyText"/>
        <w:spacing w:before="10"/>
        <w:rPr>
          <w:sz w:val="22"/>
        </w:rPr>
      </w:pPr>
    </w:p>
    <w:p>
      <w:pPr>
        <w:pStyle w:val="BodyText"/>
        <w:ind w:left="4759" w:right="850" w:firstLine="10"/>
      </w:pPr>
      <w:r>
        <w:rPr/>
        <w:drawing>
          <wp:anchor distT="0" distB="0" distL="0" distR="0" allowOverlap="1" layoutInCell="1" locked="0" behindDoc="0" simplePos="0" relativeHeight="15884800">
            <wp:simplePos x="0" y="0"/>
            <wp:positionH relativeFrom="page">
              <wp:posOffset>7559040</wp:posOffset>
            </wp:positionH>
            <wp:positionV relativeFrom="paragraph">
              <wp:posOffset>1011127</wp:posOffset>
            </wp:positionV>
            <wp:extent cx="6095" cy="207263"/>
            <wp:effectExtent l="0" t="0" r="0" b="0"/>
            <wp:wrapNone/>
            <wp:docPr id="503" name="image734.png"/>
            <wp:cNvGraphicFramePr>
              <a:graphicFrameLocks noChangeAspect="1"/>
            </wp:cNvGraphicFramePr>
            <a:graphic>
              <a:graphicData uri="http://schemas.openxmlformats.org/drawingml/2006/picture">
                <pic:pic>
                  <pic:nvPicPr>
                    <pic:cNvPr id="504" name="image734.png"/>
                    <pic:cNvPicPr/>
                  </pic:nvPicPr>
                  <pic:blipFill>
                    <a:blip r:embed="rId738" cstate="print"/>
                    <a:stretch>
                      <a:fillRect/>
                    </a:stretch>
                  </pic:blipFill>
                  <pic:spPr>
                    <a:xfrm>
                      <a:off x="0" y="0"/>
                      <a:ext cx="6095" cy="207263"/>
                    </a:xfrm>
                    <a:prstGeom prst="rect">
                      <a:avLst/>
                    </a:prstGeom>
                  </pic:spPr>
                </pic:pic>
              </a:graphicData>
            </a:graphic>
          </wp:anchor>
        </w:drawing>
      </w:r>
      <w:r>
        <w:rPr/>
        <w:t>The stance </w:t>
      </w:r>
      <w:r>
        <w:rPr>
          <w:color w:val="0C0C0C"/>
        </w:rPr>
        <w:t>of </w:t>
      </w:r>
      <w:r>
        <w:rPr/>
        <w:t>monetary policy must ñe lset on the basis of,a judgment of where .inflation will be in some two years or </w:t>
      </w:r>
      <w:r>
        <w:rPr>
          <w:color w:val="151515"/>
        </w:rPr>
        <w:t>so. </w:t>
      </w:r>
      <w:r>
        <w:rPr/>
        <w:t>This </w:t>
      </w:r>
      <w:r>
        <w:rPr>
          <w:color w:val="131313"/>
        </w:rPr>
        <w:t>is </w:t>
      </w:r>
      <w:r>
        <w:rPr/>
        <w:t>especially i!mportant at turning- points in official interest rates. Although </w:t>
      </w:r>
      <w:r>
        <w:rPr>
          <w:color w:val="1A1A1A"/>
        </w:rPr>
        <w:t>it is </w:t>
      </w:r>
      <w:r>
        <w:rPr/>
        <w:t>uncomfortable to base policy on a forecast that </w:t>
      </w:r>
      <w:r>
        <w:rPr>
          <w:color w:val="0C0C0C"/>
        </w:rPr>
        <w:t>is </w:t>
      </w:r>
      <w:r>
        <w:rPr/>
        <w:t>subject to a large margin of error, the .lags between changes in interest rates and subsequent changes in inflation mean that there is no.simple (or for that matter complicated) alternative to forming a judgment about the future path of inflation conditional upon all current information.</w:t>
      </w:r>
    </w:p>
    <w:p>
      <w:pPr>
        <w:pStyle w:val="BodyText"/>
        <w:spacing w:line="242" w:lineRule="auto" w:before="15"/>
        <w:ind w:left="4755" w:right="847" w:firstLine="13"/>
      </w:pPr>
      <w:r>
        <w:rPr/>
        <w:drawing>
          <wp:anchor distT="0" distB="0" distL="0" distR="0" allowOverlap="1" layoutInCell="1" locked="0" behindDoc="0" simplePos="0" relativeHeight="15884288">
            <wp:simplePos x="0" y="0"/>
            <wp:positionH relativeFrom="page">
              <wp:posOffset>7552943</wp:posOffset>
            </wp:positionH>
            <wp:positionV relativeFrom="paragraph">
              <wp:posOffset>740236</wp:posOffset>
            </wp:positionV>
            <wp:extent cx="12191" cy="140208"/>
            <wp:effectExtent l="0" t="0" r="0" b="0"/>
            <wp:wrapNone/>
            <wp:docPr id="505" name="image735.png"/>
            <wp:cNvGraphicFramePr>
              <a:graphicFrameLocks noChangeAspect="1"/>
            </wp:cNvGraphicFramePr>
            <a:graphic>
              <a:graphicData uri="http://schemas.openxmlformats.org/drawingml/2006/picture">
                <pic:pic>
                  <pic:nvPicPr>
                    <pic:cNvPr id="506" name="image735.png"/>
                    <pic:cNvPicPr/>
                  </pic:nvPicPr>
                  <pic:blipFill>
                    <a:blip r:embed="rId739" cstate="print"/>
                    <a:stretch>
                      <a:fillRect/>
                    </a:stretch>
                  </pic:blipFill>
                  <pic:spPr>
                    <a:xfrm>
                      <a:off x="0" y="0"/>
                      <a:ext cx="12191" cy="140208"/>
                    </a:xfrm>
                    <a:prstGeom prst="rect">
                      <a:avLst/>
                    </a:prstGeom>
                  </pic:spPr>
                </pic:pic>
              </a:graphicData>
            </a:graphic>
          </wp:anchor>
        </w:drawing>
      </w:r>
      <w:r>
        <w:rPr/>
        <w:t>The pressures for higher inflation fn the future </w:t>
      </w:r>
      <w:r>
        <w:rPr>
          <w:color w:val="0A0A0A"/>
        </w:rPr>
        <w:t>may </w:t>
      </w:r>
      <w:r>
        <w:rPr/>
        <w:t>be building up even as the published inflation rate for the past continues to fall. It is possible, through not yet certain,.that the United Kingdom is entering this phase. The .current picture .of output gFowing above trend and inflation continuing </w:t>
      </w:r>
      <w:r>
        <w:rPr>
          <w:color w:val="0F0F0F"/>
        </w:rPr>
        <w:t>to </w:t>
      </w:r>
      <w:r>
        <w:rPr/>
        <w:t>fall remains .favourable., But if official interest rates were to remain unchanged over the next two years, then it is probable that infladon would gradually rise </w:t>
      </w:r>
      <w:r>
        <w:rPr>
          <w:color w:val="0C0C0C"/>
        </w:rPr>
        <w:t>to </w:t>
      </w:r>
      <w:r>
        <w:rPr/>
        <w:t>a level above the mid-point of the target range.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before="1"/>
        <w:ind w:left="118" w:right="0" w:firstLine="0"/>
        <w:jc w:val="left"/>
        <w:rPr>
          <w:rFonts w:ascii="Trebuchet MS"/>
          <w:sz w:val="16"/>
        </w:rPr>
      </w:pPr>
      <w:r>
        <w:rPr>
          <w:rFonts w:ascii="Trebuchet MS"/>
          <w:color w:val="2A2A2A"/>
          <w:sz w:val="16"/>
        </w:rPr>
        <w:t>48</w:t>
      </w:r>
    </w:p>
    <w:p>
      <w:pPr>
        <w:spacing w:after="0"/>
        <w:jc w:val="left"/>
        <w:rPr>
          <w:rFonts w:ascii="Trebuchet MS"/>
          <w:sz w:val="16"/>
        </w:rPr>
        <w:sectPr>
          <w:pgSz w:w="11920" w:h="16830"/>
          <w:pgMar w:top="980" w:bottom="280" w:left="1060" w:right="0"/>
        </w:sectPr>
      </w:pPr>
    </w:p>
    <w:p>
      <w:pPr>
        <w:pStyle w:val="BodyText"/>
        <w:spacing w:before="2"/>
        <w:rPr>
          <w:rFonts w:ascii="Trebuchet MS"/>
          <w:sz w:val="17"/>
        </w:rPr>
      </w:pPr>
      <w:r>
        <w:rPr/>
        <w:drawing>
          <wp:anchor distT="0" distB="0" distL="0" distR="0" allowOverlap="1" layoutInCell="1" locked="0" behindDoc="1" simplePos="0" relativeHeight="485430784">
            <wp:simplePos x="0" y="0"/>
            <wp:positionH relativeFrom="page">
              <wp:posOffset>0</wp:posOffset>
            </wp:positionH>
            <wp:positionV relativeFrom="page">
              <wp:posOffset>0</wp:posOffset>
            </wp:positionV>
            <wp:extent cx="7626095" cy="10661904"/>
            <wp:effectExtent l="0" t="0" r="0" b="0"/>
            <wp:wrapNone/>
            <wp:docPr id="507" name="image736.jpeg"/>
            <wp:cNvGraphicFramePr>
              <a:graphicFrameLocks noChangeAspect="1"/>
            </wp:cNvGraphicFramePr>
            <a:graphic>
              <a:graphicData uri="http://schemas.openxmlformats.org/drawingml/2006/picture">
                <pic:pic>
                  <pic:nvPicPr>
                    <pic:cNvPr id="508" name="image736.jpeg"/>
                    <pic:cNvPicPr/>
                  </pic:nvPicPr>
                  <pic:blipFill>
                    <a:blip r:embed="rId740" cstate="print"/>
                    <a:stretch>
                      <a:fillRect/>
                    </a:stretch>
                  </pic:blipFill>
                  <pic:spPr>
                    <a:xfrm>
                      <a:off x="0" y="0"/>
                      <a:ext cx="7626095" cy="10661904"/>
                    </a:xfrm>
                    <a:prstGeom prst="rect">
                      <a:avLst/>
                    </a:prstGeom>
                  </pic:spPr>
                </pic:pic>
              </a:graphicData>
            </a:graphic>
          </wp:anchor>
        </w:drawing>
      </w:r>
      <w:bookmarkStart w:name="BoE_InflationReport_Aug 94_0049" w:id="49"/>
      <w:bookmarkEnd w:id="49"/>
      <w:r>
        <w:rPr/>
      </w:r>
      <w:r>
        <w:rPr>
          <w:rFonts w:ascii="Trebuchet MS"/>
          <w:sz w:val="17"/>
        </w:rPr>
      </w:r>
    </w:p>
    <w:sectPr>
      <w:pgSz w:w="12010" w:h="1680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6"/>
      <w:numFmt w:val="decimal"/>
      <w:lvlText w:val="%1"/>
      <w:lvlJc w:val="left"/>
      <w:pPr>
        <w:ind w:left="1017" w:hanging="865"/>
        <w:jc w:val="left"/>
      </w:pPr>
      <w:rPr>
        <w:rFonts w:hint="default"/>
        <w:lang w:val="en-US" w:eastAsia="en-US" w:bidi="ar-SA"/>
      </w:rPr>
    </w:lvl>
    <w:lvl w:ilvl="1">
      <w:start w:val="1"/>
      <w:numFmt w:val="decimal"/>
      <w:lvlText w:val="%1.%2"/>
      <w:lvlJc w:val="left"/>
      <w:pPr>
        <w:ind w:left="1017" w:hanging="865"/>
        <w:jc w:val="left"/>
      </w:pPr>
      <w:rPr>
        <w:rFonts w:hint="default"/>
        <w:b/>
        <w:bCs/>
        <w:w w:val="105"/>
        <w:lang w:val="en-US" w:eastAsia="en-US" w:bidi="ar-SA"/>
      </w:rPr>
    </w:lvl>
    <w:lvl w:ilvl="2">
      <w:start w:val="0"/>
      <w:numFmt w:val="bullet"/>
      <w:lvlText w:val="•"/>
      <w:lvlJc w:val="left"/>
      <w:pPr>
        <w:ind w:left="1551" w:hanging="865"/>
      </w:pPr>
      <w:rPr>
        <w:rFonts w:hint="default"/>
        <w:lang w:val="en-US" w:eastAsia="en-US" w:bidi="ar-SA"/>
      </w:rPr>
    </w:lvl>
    <w:lvl w:ilvl="3">
      <w:start w:val="0"/>
      <w:numFmt w:val="bullet"/>
      <w:lvlText w:val="•"/>
      <w:lvlJc w:val="left"/>
      <w:pPr>
        <w:ind w:left="1283" w:hanging="865"/>
      </w:pPr>
      <w:rPr>
        <w:rFonts w:hint="default"/>
        <w:lang w:val="en-US" w:eastAsia="en-US" w:bidi="ar-SA"/>
      </w:rPr>
    </w:lvl>
    <w:lvl w:ilvl="4">
      <w:start w:val="0"/>
      <w:numFmt w:val="bullet"/>
      <w:lvlText w:val="•"/>
      <w:lvlJc w:val="left"/>
      <w:pPr>
        <w:ind w:left="1015" w:hanging="865"/>
      </w:pPr>
      <w:rPr>
        <w:rFonts w:hint="default"/>
        <w:lang w:val="en-US" w:eastAsia="en-US" w:bidi="ar-SA"/>
      </w:rPr>
    </w:lvl>
    <w:lvl w:ilvl="5">
      <w:start w:val="0"/>
      <w:numFmt w:val="bullet"/>
      <w:lvlText w:val="•"/>
      <w:lvlJc w:val="left"/>
      <w:pPr>
        <w:ind w:left="746" w:hanging="865"/>
      </w:pPr>
      <w:rPr>
        <w:rFonts w:hint="default"/>
        <w:lang w:val="en-US" w:eastAsia="en-US" w:bidi="ar-SA"/>
      </w:rPr>
    </w:lvl>
    <w:lvl w:ilvl="6">
      <w:start w:val="0"/>
      <w:numFmt w:val="bullet"/>
      <w:lvlText w:val="•"/>
      <w:lvlJc w:val="left"/>
      <w:pPr>
        <w:ind w:left="478" w:hanging="865"/>
      </w:pPr>
      <w:rPr>
        <w:rFonts w:hint="default"/>
        <w:lang w:val="en-US" w:eastAsia="en-US" w:bidi="ar-SA"/>
      </w:rPr>
    </w:lvl>
    <w:lvl w:ilvl="7">
      <w:start w:val="0"/>
      <w:numFmt w:val="bullet"/>
      <w:lvlText w:val="•"/>
      <w:lvlJc w:val="left"/>
      <w:pPr>
        <w:ind w:left="210" w:hanging="865"/>
      </w:pPr>
      <w:rPr>
        <w:rFonts w:hint="default"/>
        <w:lang w:val="en-US" w:eastAsia="en-US" w:bidi="ar-SA"/>
      </w:rPr>
    </w:lvl>
    <w:lvl w:ilvl="8">
      <w:start w:val="0"/>
      <w:numFmt w:val="bullet"/>
      <w:lvlText w:val="•"/>
      <w:lvlJc w:val="left"/>
      <w:pPr>
        <w:ind w:left="-59" w:hanging="865"/>
      </w:pPr>
      <w:rPr>
        <w:rFonts w:hint="default"/>
        <w:lang w:val="en-US" w:eastAsia="en-US" w:bidi="ar-SA"/>
      </w:rPr>
    </w:lvl>
  </w:abstractNum>
  <w:abstractNum w:abstractNumId="8">
    <w:multiLevelType w:val="hybridMultilevel"/>
    <w:lvl w:ilvl="0">
      <w:start w:val="0"/>
      <w:numFmt w:val="bullet"/>
      <w:lvlText w:val="—"/>
      <w:lvlJc w:val="left"/>
      <w:pPr>
        <w:ind w:left="3504" w:hanging="237"/>
      </w:pPr>
      <w:rPr>
        <w:rFonts w:hint="default" w:ascii="Times New Roman" w:hAnsi="Times New Roman" w:eastAsia="Times New Roman" w:cs="Times New Roman"/>
        <w:color w:val="4B4B4B"/>
        <w:w w:val="45"/>
        <w:sz w:val="23"/>
        <w:szCs w:val="23"/>
        <w:lang w:val="en-US" w:eastAsia="en-US" w:bidi="ar-SA"/>
      </w:rPr>
    </w:lvl>
    <w:lvl w:ilvl="1">
      <w:start w:val="0"/>
      <w:numFmt w:val="bullet"/>
      <w:lvlText w:val="•"/>
      <w:lvlJc w:val="left"/>
      <w:pPr>
        <w:ind w:left="4756" w:hanging="1273"/>
      </w:pPr>
      <w:rPr>
        <w:rFonts w:hint="default" w:ascii="Times New Roman" w:hAnsi="Times New Roman" w:eastAsia="Times New Roman" w:cs="Times New Roman"/>
        <w:color w:val="343434"/>
        <w:w w:val="66"/>
        <w:sz w:val="23"/>
        <w:szCs w:val="23"/>
        <w:lang w:val="en-US" w:eastAsia="en-US" w:bidi="ar-SA"/>
      </w:rPr>
    </w:lvl>
    <w:lvl w:ilvl="2">
      <w:start w:val="0"/>
      <w:numFmt w:val="bullet"/>
      <w:lvlText w:val="•"/>
      <w:lvlJc w:val="left"/>
      <w:pPr>
        <w:ind w:left="5365" w:hanging="1273"/>
      </w:pPr>
      <w:rPr>
        <w:rFonts w:hint="default"/>
        <w:lang w:val="en-US" w:eastAsia="en-US" w:bidi="ar-SA"/>
      </w:rPr>
    </w:lvl>
    <w:lvl w:ilvl="3">
      <w:start w:val="0"/>
      <w:numFmt w:val="bullet"/>
      <w:lvlText w:val="•"/>
      <w:lvlJc w:val="left"/>
      <w:pPr>
        <w:ind w:left="5971" w:hanging="1273"/>
      </w:pPr>
      <w:rPr>
        <w:rFonts w:hint="default"/>
        <w:lang w:val="en-US" w:eastAsia="en-US" w:bidi="ar-SA"/>
      </w:rPr>
    </w:lvl>
    <w:lvl w:ilvl="4">
      <w:start w:val="0"/>
      <w:numFmt w:val="bullet"/>
      <w:lvlText w:val="•"/>
      <w:lvlJc w:val="left"/>
      <w:pPr>
        <w:ind w:left="6577" w:hanging="1273"/>
      </w:pPr>
      <w:rPr>
        <w:rFonts w:hint="default"/>
        <w:lang w:val="en-US" w:eastAsia="en-US" w:bidi="ar-SA"/>
      </w:rPr>
    </w:lvl>
    <w:lvl w:ilvl="5">
      <w:start w:val="0"/>
      <w:numFmt w:val="bullet"/>
      <w:lvlText w:val="•"/>
      <w:lvlJc w:val="left"/>
      <w:pPr>
        <w:ind w:left="7183" w:hanging="1273"/>
      </w:pPr>
      <w:rPr>
        <w:rFonts w:hint="default"/>
        <w:lang w:val="en-US" w:eastAsia="en-US" w:bidi="ar-SA"/>
      </w:rPr>
    </w:lvl>
    <w:lvl w:ilvl="6">
      <w:start w:val="0"/>
      <w:numFmt w:val="bullet"/>
      <w:lvlText w:val="•"/>
      <w:lvlJc w:val="left"/>
      <w:pPr>
        <w:ind w:left="7789" w:hanging="1273"/>
      </w:pPr>
      <w:rPr>
        <w:rFonts w:hint="default"/>
        <w:lang w:val="en-US" w:eastAsia="en-US" w:bidi="ar-SA"/>
      </w:rPr>
    </w:lvl>
    <w:lvl w:ilvl="7">
      <w:start w:val="0"/>
      <w:numFmt w:val="bullet"/>
      <w:lvlText w:val="•"/>
      <w:lvlJc w:val="left"/>
      <w:pPr>
        <w:ind w:left="8395" w:hanging="1273"/>
      </w:pPr>
      <w:rPr>
        <w:rFonts w:hint="default"/>
        <w:lang w:val="en-US" w:eastAsia="en-US" w:bidi="ar-SA"/>
      </w:rPr>
    </w:lvl>
    <w:lvl w:ilvl="8">
      <w:start w:val="0"/>
      <w:numFmt w:val="bullet"/>
      <w:lvlText w:val="•"/>
      <w:lvlJc w:val="left"/>
      <w:pPr>
        <w:ind w:left="9001" w:hanging="1273"/>
      </w:pPr>
      <w:rPr>
        <w:rFonts w:hint="default"/>
        <w:lang w:val="en-US" w:eastAsia="en-US" w:bidi="ar-SA"/>
      </w:rPr>
    </w:lvl>
  </w:abstractNum>
  <w:abstractNum w:abstractNumId="7">
    <w:multiLevelType w:val="hybridMultilevel"/>
    <w:lvl w:ilvl="0">
      <w:start w:val="3"/>
      <w:numFmt w:val="lowerRoman"/>
      <w:lvlText w:val="%1."/>
      <w:lvlJc w:val="left"/>
      <w:pPr>
        <w:ind w:left="130" w:hanging="245"/>
        <w:jc w:val="left"/>
      </w:pPr>
      <w:rPr>
        <w:rFonts w:hint="default" w:ascii="Times New Roman" w:hAnsi="Times New Roman" w:eastAsia="Times New Roman" w:cs="Times New Roman"/>
        <w:spacing w:val="-29"/>
        <w:w w:val="90"/>
        <w:position w:val="-2"/>
        <w:sz w:val="21"/>
        <w:szCs w:val="21"/>
        <w:lang w:val="en-US" w:eastAsia="en-US" w:bidi="ar-SA"/>
      </w:rPr>
    </w:lvl>
    <w:lvl w:ilvl="1">
      <w:start w:val="0"/>
      <w:numFmt w:val="bullet"/>
      <w:lvlText w:val="•"/>
      <w:lvlJc w:val="left"/>
      <w:pPr>
        <w:ind w:left="4768" w:hanging="1384"/>
      </w:pPr>
      <w:rPr>
        <w:rFonts w:hint="default" w:ascii="Times New Roman" w:hAnsi="Times New Roman" w:eastAsia="Times New Roman" w:cs="Times New Roman"/>
        <w:color w:val="8E8E8E"/>
        <w:spacing w:val="-19"/>
        <w:w w:val="90"/>
        <w:sz w:val="23"/>
        <w:szCs w:val="23"/>
        <w:lang w:val="en-US" w:eastAsia="en-US" w:bidi="ar-SA"/>
      </w:rPr>
    </w:lvl>
    <w:lvl w:ilvl="2">
      <w:start w:val="0"/>
      <w:numFmt w:val="bullet"/>
      <w:lvlText w:val="•"/>
      <w:lvlJc w:val="left"/>
      <w:pPr>
        <w:ind w:left="4857" w:hanging="1384"/>
      </w:pPr>
      <w:rPr>
        <w:rFonts w:hint="default"/>
        <w:lang w:val="en-US" w:eastAsia="en-US" w:bidi="ar-SA"/>
      </w:rPr>
    </w:lvl>
    <w:lvl w:ilvl="3">
      <w:start w:val="0"/>
      <w:numFmt w:val="bullet"/>
      <w:lvlText w:val="•"/>
      <w:lvlJc w:val="left"/>
      <w:pPr>
        <w:ind w:left="4955" w:hanging="1384"/>
      </w:pPr>
      <w:rPr>
        <w:rFonts w:hint="default"/>
        <w:lang w:val="en-US" w:eastAsia="en-US" w:bidi="ar-SA"/>
      </w:rPr>
    </w:lvl>
    <w:lvl w:ilvl="4">
      <w:start w:val="0"/>
      <w:numFmt w:val="bullet"/>
      <w:lvlText w:val="•"/>
      <w:lvlJc w:val="left"/>
      <w:pPr>
        <w:ind w:left="5053" w:hanging="1384"/>
      </w:pPr>
      <w:rPr>
        <w:rFonts w:hint="default"/>
        <w:lang w:val="en-US" w:eastAsia="en-US" w:bidi="ar-SA"/>
      </w:rPr>
    </w:lvl>
    <w:lvl w:ilvl="5">
      <w:start w:val="0"/>
      <w:numFmt w:val="bullet"/>
      <w:lvlText w:val="•"/>
      <w:lvlJc w:val="left"/>
      <w:pPr>
        <w:ind w:left="5151" w:hanging="1384"/>
      </w:pPr>
      <w:rPr>
        <w:rFonts w:hint="default"/>
        <w:lang w:val="en-US" w:eastAsia="en-US" w:bidi="ar-SA"/>
      </w:rPr>
    </w:lvl>
    <w:lvl w:ilvl="6">
      <w:start w:val="0"/>
      <w:numFmt w:val="bullet"/>
      <w:lvlText w:val="•"/>
      <w:lvlJc w:val="left"/>
      <w:pPr>
        <w:ind w:left="5249" w:hanging="1384"/>
      </w:pPr>
      <w:rPr>
        <w:rFonts w:hint="default"/>
        <w:lang w:val="en-US" w:eastAsia="en-US" w:bidi="ar-SA"/>
      </w:rPr>
    </w:lvl>
    <w:lvl w:ilvl="7">
      <w:start w:val="0"/>
      <w:numFmt w:val="bullet"/>
      <w:lvlText w:val="•"/>
      <w:lvlJc w:val="left"/>
      <w:pPr>
        <w:ind w:left="5346" w:hanging="1384"/>
      </w:pPr>
      <w:rPr>
        <w:rFonts w:hint="default"/>
        <w:lang w:val="en-US" w:eastAsia="en-US" w:bidi="ar-SA"/>
      </w:rPr>
    </w:lvl>
    <w:lvl w:ilvl="8">
      <w:start w:val="0"/>
      <w:numFmt w:val="bullet"/>
      <w:lvlText w:val="•"/>
      <w:lvlJc w:val="left"/>
      <w:pPr>
        <w:ind w:left="5444" w:hanging="1384"/>
      </w:pPr>
      <w:rPr>
        <w:rFonts w:hint="default"/>
        <w:lang w:val="en-US" w:eastAsia="en-US" w:bidi="ar-SA"/>
      </w:rPr>
    </w:lvl>
  </w:abstractNum>
  <w:abstractNum w:abstractNumId="6">
    <w:multiLevelType w:val="hybridMultilevel"/>
    <w:lvl w:ilvl="0">
      <w:start w:val="3"/>
      <w:numFmt w:val="decimal"/>
      <w:lvlText w:val="%1"/>
      <w:lvlJc w:val="left"/>
      <w:pPr>
        <w:ind w:left="323" w:hanging="207"/>
        <w:jc w:val="right"/>
      </w:pPr>
      <w:rPr>
        <w:rFonts w:hint="default"/>
        <w:w w:val="100"/>
        <w:lang w:val="en-US" w:eastAsia="en-US" w:bidi="ar-SA"/>
      </w:rPr>
    </w:lvl>
    <w:lvl w:ilvl="1">
      <w:start w:val="0"/>
      <w:numFmt w:val="bullet"/>
      <w:lvlText w:val="•"/>
      <w:lvlJc w:val="left"/>
      <w:pPr>
        <w:ind w:left="1500" w:hanging="207"/>
      </w:pPr>
      <w:rPr>
        <w:rFonts w:hint="default"/>
        <w:lang w:val="en-US" w:eastAsia="en-US" w:bidi="ar-SA"/>
      </w:rPr>
    </w:lvl>
    <w:lvl w:ilvl="2">
      <w:start w:val="0"/>
      <w:numFmt w:val="bullet"/>
      <w:lvlText w:val="•"/>
      <w:lvlJc w:val="left"/>
      <w:pPr>
        <w:ind w:left="1860" w:hanging="207"/>
      </w:pPr>
      <w:rPr>
        <w:rFonts w:hint="default"/>
        <w:lang w:val="en-US" w:eastAsia="en-US" w:bidi="ar-SA"/>
      </w:rPr>
    </w:lvl>
    <w:lvl w:ilvl="3">
      <w:start w:val="0"/>
      <w:numFmt w:val="bullet"/>
      <w:lvlText w:val="•"/>
      <w:lvlJc w:val="left"/>
      <w:pPr>
        <w:ind w:left="4960" w:hanging="207"/>
      </w:pPr>
      <w:rPr>
        <w:rFonts w:hint="default"/>
        <w:lang w:val="en-US" w:eastAsia="en-US" w:bidi="ar-SA"/>
      </w:rPr>
    </w:lvl>
    <w:lvl w:ilvl="4">
      <w:start w:val="0"/>
      <w:numFmt w:val="bullet"/>
      <w:lvlText w:val="•"/>
      <w:lvlJc w:val="left"/>
      <w:pPr>
        <w:ind w:left="5960" w:hanging="207"/>
      </w:pPr>
      <w:rPr>
        <w:rFonts w:hint="default"/>
        <w:lang w:val="en-US" w:eastAsia="en-US" w:bidi="ar-SA"/>
      </w:rPr>
    </w:lvl>
    <w:lvl w:ilvl="5">
      <w:start w:val="0"/>
      <w:numFmt w:val="bullet"/>
      <w:lvlText w:val="•"/>
      <w:lvlJc w:val="left"/>
      <w:pPr>
        <w:ind w:left="4965" w:hanging="207"/>
      </w:pPr>
      <w:rPr>
        <w:rFonts w:hint="default"/>
        <w:lang w:val="en-US" w:eastAsia="en-US" w:bidi="ar-SA"/>
      </w:rPr>
    </w:lvl>
    <w:lvl w:ilvl="6">
      <w:start w:val="0"/>
      <w:numFmt w:val="bullet"/>
      <w:lvlText w:val="•"/>
      <w:lvlJc w:val="left"/>
      <w:pPr>
        <w:ind w:left="3971" w:hanging="207"/>
      </w:pPr>
      <w:rPr>
        <w:rFonts w:hint="default"/>
        <w:lang w:val="en-US" w:eastAsia="en-US" w:bidi="ar-SA"/>
      </w:rPr>
    </w:lvl>
    <w:lvl w:ilvl="7">
      <w:start w:val="0"/>
      <w:numFmt w:val="bullet"/>
      <w:lvlText w:val="•"/>
      <w:lvlJc w:val="left"/>
      <w:pPr>
        <w:ind w:left="2977" w:hanging="207"/>
      </w:pPr>
      <w:rPr>
        <w:rFonts w:hint="default"/>
        <w:lang w:val="en-US" w:eastAsia="en-US" w:bidi="ar-SA"/>
      </w:rPr>
    </w:lvl>
    <w:lvl w:ilvl="8">
      <w:start w:val="0"/>
      <w:numFmt w:val="bullet"/>
      <w:lvlText w:val="•"/>
      <w:lvlJc w:val="left"/>
      <w:pPr>
        <w:ind w:left="1983" w:hanging="207"/>
      </w:pPr>
      <w:rPr>
        <w:rFonts w:hint="default"/>
        <w:lang w:val="en-US" w:eastAsia="en-US" w:bidi="ar-SA"/>
      </w:rPr>
    </w:lvl>
  </w:abstractNum>
  <w:abstractNum w:abstractNumId="5">
    <w:multiLevelType w:val="hybridMultilevel"/>
    <w:lvl w:ilvl="0">
      <w:start w:val="0"/>
      <w:numFmt w:val="bullet"/>
      <w:lvlText w:val="-"/>
      <w:lvlJc w:val="left"/>
      <w:pPr>
        <w:ind w:left="3509" w:hanging="227"/>
      </w:pPr>
      <w:rPr>
        <w:rFonts w:hint="default" w:ascii="Courier New" w:hAnsi="Courier New" w:eastAsia="Courier New" w:cs="Courier New"/>
        <w:color w:val="626262"/>
        <w:w w:val="70"/>
        <w:sz w:val="16"/>
        <w:szCs w:val="16"/>
        <w:lang w:val="en-US" w:eastAsia="en-US" w:bidi="ar-SA"/>
      </w:rPr>
    </w:lvl>
    <w:lvl w:ilvl="1">
      <w:start w:val="0"/>
      <w:numFmt w:val="bullet"/>
      <w:lvlText w:val="•"/>
      <w:lvlJc w:val="left"/>
      <w:pPr>
        <w:ind w:left="4759" w:hanging="1254"/>
      </w:pPr>
      <w:rPr>
        <w:rFonts w:hint="default" w:ascii="Times New Roman" w:hAnsi="Times New Roman" w:eastAsia="Times New Roman" w:cs="Times New Roman"/>
        <w:color w:val="161616"/>
        <w:w w:val="83"/>
        <w:sz w:val="23"/>
        <w:szCs w:val="23"/>
        <w:lang w:val="en-US" w:eastAsia="en-US" w:bidi="ar-SA"/>
      </w:rPr>
    </w:lvl>
    <w:lvl w:ilvl="2">
      <w:start w:val="0"/>
      <w:numFmt w:val="bullet"/>
      <w:lvlText w:val="•"/>
      <w:lvlJc w:val="left"/>
      <w:pPr>
        <w:ind w:left="4780" w:hanging="1254"/>
      </w:pPr>
      <w:rPr>
        <w:rFonts w:hint="default"/>
        <w:lang w:val="en-US" w:eastAsia="en-US" w:bidi="ar-SA"/>
      </w:rPr>
    </w:lvl>
    <w:lvl w:ilvl="3">
      <w:start w:val="0"/>
      <w:numFmt w:val="bullet"/>
      <w:lvlText w:val="•"/>
      <w:lvlJc w:val="left"/>
      <w:pPr>
        <w:ind w:left="5536" w:hanging="1254"/>
      </w:pPr>
      <w:rPr>
        <w:rFonts w:hint="default"/>
        <w:lang w:val="en-US" w:eastAsia="en-US" w:bidi="ar-SA"/>
      </w:rPr>
    </w:lvl>
    <w:lvl w:ilvl="4">
      <w:start w:val="0"/>
      <w:numFmt w:val="bullet"/>
      <w:lvlText w:val="•"/>
      <w:lvlJc w:val="left"/>
      <w:pPr>
        <w:ind w:left="6293" w:hanging="1254"/>
      </w:pPr>
      <w:rPr>
        <w:rFonts w:hint="default"/>
        <w:lang w:val="en-US" w:eastAsia="en-US" w:bidi="ar-SA"/>
      </w:rPr>
    </w:lvl>
    <w:lvl w:ilvl="5">
      <w:start w:val="0"/>
      <w:numFmt w:val="bullet"/>
      <w:lvlText w:val="•"/>
      <w:lvlJc w:val="left"/>
      <w:pPr>
        <w:ind w:left="7050" w:hanging="1254"/>
      </w:pPr>
      <w:rPr>
        <w:rFonts w:hint="default"/>
        <w:lang w:val="en-US" w:eastAsia="en-US" w:bidi="ar-SA"/>
      </w:rPr>
    </w:lvl>
    <w:lvl w:ilvl="6">
      <w:start w:val="0"/>
      <w:numFmt w:val="bullet"/>
      <w:lvlText w:val="•"/>
      <w:lvlJc w:val="left"/>
      <w:pPr>
        <w:ind w:left="7806" w:hanging="1254"/>
      </w:pPr>
      <w:rPr>
        <w:rFonts w:hint="default"/>
        <w:lang w:val="en-US" w:eastAsia="en-US" w:bidi="ar-SA"/>
      </w:rPr>
    </w:lvl>
    <w:lvl w:ilvl="7">
      <w:start w:val="0"/>
      <w:numFmt w:val="bullet"/>
      <w:lvlText w:val="•"/>
      <w:lvlJc w:val="left"/>
      <w:pPr>
        <w:ind w:left="8563" w:hanging="1254"/>
      </w:pPr>
      <w:rPr>
        <w:rFonts w:hint="default"/>
        <w:lang w:val="en-US" w:eastAsia="en-US" w:bidi="ar-SA"/>
      </w:rPr>
    </w:lvl>
    <w:lvl w:ilvl="8">
      <w:start w:val="0"/>
      <w:numFmt w:val="bullet"/>
      <w:lvlText w:val="•"/>
      <w:lvlJc w:val="left"/>
      <w:pPr>
        <w:ind w:left="9320" w:hanging="1254"/>
      </w:pPr>
      <w:rPr>
        <w:rFonts w:hint="default"/>
        <w:lang w:val="en-US" w:eastAsia="en-US" w:bidi="ar-SA"/>
      </w:rPr>
    </w:lvl>
  </w:abstractNum>
  <w:abstractNum w:abstractNumId="4">
    <w:multiLevelType w:val="hybridMultilevel"/>
    <w:lvl w:ilvl="0">
      <w:start w:val="0"/>
      <w:numFmt w:val="bullet"/>
      <w:lvlText w:val="&quot;"/>
      <w:lvlJc w:val="left"/>
      <w:pPr>
        <w:ind w:left="1410" w:hanging="1441"/>
      </w:pPr>
      <w:rPr>
        <w:rFonts w:hint="default" w:ascii="Times New Roman" w:hAnsi="Times New Roman" w:eastAsia="Times New Roman" w:cs="Times New Roman"/>
        <w:color w:val="898989"/>
        <w:w w:val="97"/>
        <w:sz w:val="23"/>
        <w:szCs w:val="23"/>
        <w:lang w:val="en-US" w:eastAsia="en-US" w:bidi="ar-SA"/>
      </w:rPr>
    </w:lvl>
    <w:lvl w:ilvl="1">
      <w:start w:val="0"/>
      <w:numFmt w:val="bullet"/>
      <w:lvlText w:val="-"/>
      <w:lvlJc w:val="left"/>
      <w:pPr>
        <w:ind w:left="3305" w:hanging="3132"/>
      </w:pPr>
      <w:rPr>
        <w:rFonts w:hint="default"/>
        <w:w w:val="92"/>
        <w:lang w:val="en-US" w:eastAsia="en-US" w:bidi="ar-SA"/>
      </w:rPr>
    </w:lvl>
    <w:lvl w:ilvl="2">
      <w:start w:val="0"/>
      <w:numFmt w:val="bullet"/>
      <w:lvlText w:val="•"/>
      <w:lvlJc w:val="left"/>
      <w:pPr>
        <w:ind w:left="4780" w:hanging="3132"/>
      </w:pPr>
      <w:rPr>
        <w:rFonts w:hint="default"/>
        <w:lang w:val="en-US" w:eastAsia="en-US" w:bidi="ar-SA"/>
      </w:rPr>
    </w:lvl>
    <w:lvl w:ilvl="3">
      <w:start w:val="0"/>
      <w:numFmt w:val="bullet"/>
      <w:lvlText w:val="•"/>
      <w:lvlJc w:val="left"/>
      <w:pPr>
        <w:ind w:left="5027" w:hanging="3132"/>
      </w:pPr>
      <w:rPr>
        <w:rFonts w:hint="default"/>
        <w:lang w:val="en-US" w:eastAsia="en-US" w:bidi="ar-SA"/>
      </w:rPr>
    </w:lvl>
    <w:lvl w:ilvl="4">
      <w:start w:val="0"/>
      <w:numFmt w:val="bullet"/>
      <w:lvlText w:val="•"/>
      <w:lvlJc w:val="left"/>
      <w:pPr>
        <w:ind w:left="5274" w:hanging="3132"/>
      </w:pPr>
      <w:rPr>
        <w:rFonts w:hint="default"/>
        <w:lang w:val="en-US" w:eastAsia="en-US" w:bidi="ar-SA"/>
      </w:rPr>
    </w:lvl>
    <w:lvl w:ilvl="5">
      <w:start w:val="0"/>
      <w:numFmt w:val="bullet"/>
      <w:lvlText w:val="•"/>
      <w:lvlJc w:val="left"/>
      <w:pPr>
        <w:ind w:left="5521" w:hanging="3132"/>
      </w:pPr>
      <w:rPr>
        <w:rFonts w:hint="default"/>
        <w:lang w:val="en-US" w:eastAsia="en-US" w:bidi="ar-SA"/>
      </w:rPr>
    </w:lvl>
    <w:lvl w:ilvl="6">
      <w:start w:val="0"/>
      <w:numFmt w:val="bullet"/>
      <w:lvlText w:val="•"/>
      <w:lvlJc w:val="left"/>
      <w:pPr>
        <w:ind w:left="5768" w:hanging="3132"/>
      </w:pPr>
      <w:rPr>
        <w:rFonts w:hint="default"/>
        <w:lang w:val="en-US" w:eastAsia="en-US" w:bidi="ar-SA"/>
      </w:rPr>
    </w:lvl>
    <w:lvl w:ilvl="7">
      <w:start w:val="0"/>
      <w:numFmt w:val="bullet"/>
      <w:lvlText w:val="•"/>
      <w:lvlJc w:val="left"/>
      <w:pPr>
        <w:ind w:left="6015" w:hanging="3132"/>
      </w:pPr>
      <w:rPr>
        <w:rFonts w:hint="default"/>
        <w:lang w:val="en-US" w:eastAsia="en-US" w:bidi="ar-SA"/>
      </w:rPr>
    </w:lvl>
    <w:lvl w:ilvl="8">
      <w:start w:val="0"/>
      <w:numFmt w:val="bullet"/>
      <w:lvlText w:val="•"/>
      <w:lvlJc w:val="left"/>
      <w:pPr>
        <w:ind w:left="6262" w:hanging="3132"/>
      </w:pPr>
      <w:rPr>
        <w:rFonts w:hint="default"/>
        <w:lang w:val="en-US" w:eastAsia="en-US" w:bidi="ar-SA"/>
      </w:rPr>
    </w:lvl>
  </w:abstractNum>
  <w:abstractNum w:abstractNumId="3">
    <w:multiLevelType w:val="hybridMultilevel"/>
    <w:lvl w:ilvl="0">
      <w:start w:val="0"/>
      <w:numFmt w:val="bullet"/>
      <w:lvlText w:val="—"/>
      <w:lvlJc w:val="left"/>
      <w:pPr>
        <w:ind w:left="1463" w:hanging="198"/>
      </w:pPr>
      <w:rPr>
        <w:rFonts w:hint="default" w:ascii="Times New Roman" w:hAnsi="Times New Roman" w:eastAsia="Times New Roman" w:cs="Times New Roman"/>
        <w:color w:val="212121"/>
        <w:w w:val="49"/>
        <w:sz w:val="22"/>
        <w:szCs w:val="22"/>
        <w:lang w:val="en-US" w:eastAsia="en-US" w:bidi="ar-SA"/>
      </w:rPr>
    </w:lvl>
    <w:lvl w:ilvl="1">
      <w:start w:val="0"/>
      <w:numFmt w:val="bullet"/>
      <w:lvlText w:val="—"/>
      <w:lvlJc w:val="left"/>
      <w:pPr>
        <w:ind w:left="929" w:hanging="1193"/>
      </w:pPr>
      <w:rPr>
        <w:rFonts w:hint="default"/>
        <w:w w:val="49"/>
        <w:lang w:val="en-US" w:eastAsia="en-US" w:bidi="ar-SA"/>
      </w:rPr>
    </w:lvl>
    <w:lvl w:ilvl="2">
      <w:start w:val="0"/>
      <w:numFmt w:val="bullet"/>
      <w:lvlText w:val="•"/>
      <w:lvlJc w:val="left"/>
      <w:pPr>
        <w:ind w:left="2057" w:hanging="1193"/>
      </w:pPr>
      <w:rPr>
        <w:rFonts w:hint="default"/>
        <w:lang w:val="en-US" w:eastAsia="en-US" w:bidi="ar-SA"/>
      </w:rPr>
    </w:lvl>
    <w:lvl w:ilvl="3">
      <w:start w:val="0"/>
      <w:numFmt w:val="bullet"/>
      <w:lvlText w:val="•"/>
      <w:lvlJc w:val="left"/>
      <w:pPr>
        <w:ind w:left="2654" w:hanging="1193"/>
      </w:pPr>
      <w:rPr>
        <w:rFonts w:hint="default"/>
        <w:lang w:val="en-US" w:eastAsia="en-US" w:bidi="ar-SA"/>
      </w:rPr>
    </w:lvl>
    <w:lvl w:ilvl="4">
      <w:start w:val="0"/>
      <w:numFmt w:val="bullet"/>
      <w:lvlText w:val="•"/>
      <w:lvlJc w:val="left"/>
      <w:pPr>
        <w:ind w:left="3251" w:hanging="1193"/>
      </w:pPr>
      <w:rPr>
        <w:rFonts w:hint="default"/>
        <w:lang w:val="en-US" w:eastAsia="en-US" w:bidi="ar-SA"/>
      </w:rPr>
    </w:lvl>
    <w:lvl w:ilvl="5">
      <w:start w:val="0"/>
      <w:numFmt w:val="bullet"/>
      <w:lvlText w:val="•"/>
      <w:lvlJc w:val="left"/>
      <w:pPr>
        <w:ind w:left="3848" w:hanging="1193"/>
      </w:pPr>
      <w:rPr>
        <w:rFonts w:hint="default"/>
        <w:lang w:val="en-US" w:eastAsia="en-US" w:bidi="ar-SA"/>
      </w:rPr>
    </w:lvl>
    <w:lvl w:ilvl="6">
      <w:start w:val="0"/>
      <w:numFmt w:val="bullet"/>
      <w:lvlText w:val="•"/>
      <w:lvlJc w:val="left"/>
      <w:pPr>
        <w:ind w:left="4446" w:hanging="1193"/>
      </w:pPr>
      <w:rPr>
        <w:rFonts w:hint="default"/>
        <w:lang w:val="en-US" w:eastAsia="en-US" w:bidi="ar-SA"/>
      </w:rPr>
    </w:lvl>
    <w:lvl w:ilvl="7">
      <w:start w:val="0"/>
      <w:numFmt w:val="bullet"/>
      <w:lvlText w:val="•"/>
      <w:lvlJc w:val="left"/>
      <w:pPr>
        <w:ind w:left="5043" w:hanging="1193"/>
      </w:pPr>
      <w:rPr>
        <w:rFonts w:hint="default"/>
        <w:lang w:val="en-US" w:eastAsia="en-US" w:bidi="ar-SA"/>
      </w:rPr>
    </w:lvl>
    <w:lvl w:ilvl="8">
      <w:start w:val="0"/>
      <w:numFmt w:val="bullet"/>
      <w:lvlText w:val="•"/>
      <w:lvlJc w:val="left"/>
      <w:pPr>
        <w:ind w:left="5640" w:hanging="1193"/>
      </w:pPr>
      <w:rPr>
        <w:rFonts w:hint="default"/>
        <w:lang w:val="en-US" w:eastAsia="en-US" w:bidi="ar-SA"/>
      </w:rPr>
    </w:lvl>
  </w:abstractNum>
  <w:abstractNum w:abstractNumId="2">
    <w:multiLevelType w:val="hybridMultilevel"/>
    <w:lvl w:ilvl="0">
      <w:start w:val="0"/>
      <w:numFmt w:val="bullet"/>
      <w:lvlText w:val="•"/>
      <w:lvlJc w:val="left"/>
      <w:pPr>
        <w:ind w:left="3312" w:hanging="1394"/>
      </w:pPr>
      <w:rPr>
        <w:rFonts w:hint="default" w:ascii="Times New Roman" w:hAnsi="Times New Roman" w:eastAsia="Times New Roman" w:cs="Times New Roman"/>
        <w:color w:val="282828"/>
        <w:w w:val="96"/>
        <w:sz w:val="24"/>
        <w:szCs w:val="24"/>
        <w:lang w:val="en-US" w:eastAsia="en-US" w:bidi="ar-SA"/>
      </w:rPr>
    </w:lvl>
    <w:lvl w:ilvl="1">
      <w:start w:val="0"/>
      <w:numFmt w:val="bullet"/>
      <w:lvlText w:val="•"/>
      <w:lvlJc w:val="left"/>
      <w:pPr>
        <w:ind w:left="3858" w:hanging="1394"/>
      </w:pPr>
      <w:rPr>
        <w:rFonts w:hint="default"/>
        <w:lang w:val="en-US" w:eastAsia="en-US" w:bidi="ar-SA"/>
      </w:rPr>
    </w:lvl>
    <w:lvl w:ilvl="2">
      <w:start w:val="0"/>
      <w:numFmt w:val="bullet"/>
      <w:lvlText w:val="•"/>
      <w:lvlJc w:val="left"/>
      <w:pPr>
        <w:ind w:left="4396" w:hanging="1394"/>
      </w:pPr>
      <w:rPr>
        <w:rFonts w:hint="default"/>
        <w:lang w:val="en-US" w:eastAsia="en-US" w:bidi="ar-SA"/>
      </w:rPr>
    </w:lvl>
    <w:lvl w:ilvl="3">
      <w:start w:val="0"/>
      <w:numFmt w:val="bullet"/>
      <w:lvlText w:val="•"/>
      <w:lvlJc w:val="left"/>
      <w:pPr>
        <w:ind w:left="4934" w:hanging="1394"/>
      </w:pPr>
      <w:rPr>
        <w:rFonts w:hint="default"/>
        <w:lang w:val="en-US" w:eastAsia="en-US" w:bidi="ar-SA"/>
      </w:rPr>
    </w:lvl>
    <w:lvl w:ilvl="4">
      <w:start w:val="0"/>
      <w:numFmt w:val="bullet"/>
      <w:lvlText w:val="•"/>
      <w:lvlJc w:val="left"/>
      <w:pPr>
        <w:ind w:left="5472" w:hanging="1394"/>
      </w:pPr>
      <w:rPr>
        <w:rFonts w:hint="default"/>
        <w:lang w:val="en-US" w:eastAsia="en-US" w:bidi="ar-SA"/>
      </w:rPr>
    </w:lvl>
    <w:lvl w:ilvl="5">
      <w:start w:val="0"/>
      <w:numFmt w:val="bullet"/>
      <w:lvlText w:val="•"/>
      <w:lvlJc w:val="left"/>
      <w:pPr>
        <w:ind w:left="6011" w:hanging="1394"/>
      </w:pPr>
      <w:rPr>
        <w:rFonts w:hint="default"/>
        <w:lang w:val="en-US" w:eastAsia="en-US" w:bidi="ar-SA"/>
      </w:rPr>
    </w:lvl>
    <w:lvl w:ilvl="6">
      <w:start w:val="0"/>
      <w:numFmt w:val="bullet"/>
      <w:lvlText w:val="•"/>
      <w:lvlJc w:val="left"/>
      <w:pPr>
        <w:ind w:left="6549" w:hanging="1394"/>
      </w:pPr>
      <w:rPr>
        <w:rFonts w:hint="default"/>
        <w:lang w:val="en-US" w:eastAsia="en-US" w:bidi="ar-SA"/>
      </w:rPr>
    </w:lvl>
    <w:lvl w:ilvl="7">
      <w:start w:val="0"/>
      <w:numFmt w:val="bullet"/>
      <w:lvlText w:val="•"/>
      <w:lvlJc w:val="left"/>
      <w:pPr>
        <w:ind w:left="7087" w:hanging="1394"/>
      </w:pPr>
      <w:rPr>
        <w:rFonts w:hint="default"/>
        <w:lang w:val="en-US" w:eastAsia="en-US" w:bidi="ar-SA"/>
      </w:rPr>
    </w:lvl>
    <w:lvl w:ilvl="8">
      <w:start w:val="0"/>
      <w:numFmt w:val="bullet"/>
      <w:lvlText w:val="•"/>
      <w:lvlJc w:val="left"/>
      <w:pPr>
        <w:ind w:left="7625" w:hanging="1394"/>
      </w:pPr>
      <w:rPr>
        <w:rFonts w:hint="default"/>
        <w:lang w:val="en-US" w:eastAsia="en-US" w:bidi="ar-SA"/>
      </w:rPr>
    </w:lvl>
  </w:abstractNum>
  <w:abstractNum w:abstractNumId="1">
    <w:multiLevelType w:val="hybridMultilevel"/>
    <w:lvl w:ilvl="0">
      <w:start w:val="6"/>
      <w:numFmt w:val="decimal"/>
      <w:lvlText w:val="%1"/>
      <w:lvlJc w:val="left"/>
      <w:pPr>
        <w:ind w:left="5186" w:hanging="532"/>
        <w:jc w:val="left"/>
      </w:pPr>
      <w:rPr>
        <w:rFonts w:hint="default"/>
        <w:lang w:val="en-US" w:eastAsia="en-US" w:bidi="ar-SA"/>
      </w:rPr>
    </w:lvl>
    <w:lvl w:ilvl="1">
      <w:start w:val="1"/>
      <w:numFmt w:val="decimal"/>
      <w:lvlText w:val="%1.%2"/>
      <w:lvlJc w:val="left"/>
      <w:pPr>
        <w:ind w:left="5186" w:hanging="532"/>
        <w:jc w:val="left"/>
      </w:pPr>
      <w:rPr>
        <w:rFonts w:hint="default" w:ascii="Times New Roman" w:hAnsi="Times New Roman" w:eastAsia="Times New Roman" w:cs="Times New Roman"/>
        <w:w w:val="94"/>
        <w:sz w:val="24"/>
        <w:szCs w:val="24"/>
        <w:lang w:val="en-US" w:eastAsia="en-US" w:bidi="ar-SA"/>
      </w:rPr>
    </w:lvl>
    <w:lvl w:ilvl="2">
      <w:start w:val="0"/>
      <w:numFmt w:val="bullet"/>
      <w:lvlText w:val="•"/>
      <w:lvlJc w:val="left"/>
      <w:pPr>
        <w:ind w:left="6026" w:hanging="532"/>
      </w:pPr>
      <w:rPr>
        <w:rFonts w:hint="default"/>
        <w:lang w:val="en-US" w:eastAsia="en-US" w:bidi="ar-SA"/>
      </w:rPr>
    </w:lvl>
    <w:lvl w:ilvl="3">
      <w:start w:val="0"/>
      <w:numFmt w:val="bullet"/>
      <w:lvlText w:val="•"/>
      <w:lvlJc w:val="left"/>
      <w:pPr>
        <w:ind w:left="6449" w:hanging="532"/>
      </w:pPr>
      <w:rPr>
        <w:rFonts w:hint="default"/>
        <w:lang w:val="en-US" w:eastAsia="en-US" w:bidi="ar-SA"/>
      </w:rPr>
    </w:lvl>
    <w:lvl w:ilvl="4">
      <w:start w:val="0"/>
      <w:numFmt w:val="bullet"/>
      <w:lvlText w:val="•"/>
      <w:lvlJc w:val="left"/>
      <w:pPr>
        <w:ind w:left="6872" w:hanging="532"/>
      </w:pPr>
      <w:rPr>
        <w:rFonts w:hint="default"/>
        <w:lang w:val="en-US" w:eastAsia="en-US" w:bidi="ar-SA"/>
      </w:rPr>
    </w:lvl>
    <w:lvl w:ilvl="5">
      <w:start w:val="0"/>
      <w:numFmt w:val="bullet"/>
      <w:lvlText w:val="•"/>
      <w:lvlJc w:val="left"/>
      <w:pPr>
        <w:ind w:left="7296" w:hanging="532"/>
      </w:pPr>
      <w:rPr>
        <w:rFonts w:hint="default"/>
        <w:lang w:val="en-US" w:eastAsia="en-US" w:bidi="ar-SA"/>
      </w:rPr>
    </w:lvl>
    <w:lvl w:ilvl="6">
      <w:start w:val="0"/>
      <w:numFmt w:val="bullet"/>
      <w:lvlText w:val="•"/>
      <w:lvlJc w:val="left"/>
      <w:pPr>
        <w:ind w:left="7719" w:hanging="532"/>
      </w:pPr>
      <w:rPr>
        <w:rFonts w:hint="default"/>
        <w:lang w:val="en-US" w:eastAsia="en-US" w:bidi="ar-SA"/>
      </w:rPr>
    </w:lvl>
    <w:lvl w:ilvl="7">
      <w:start w:val="0"/>
      <w:numFmt w:val="bullet"/>
      <w:lvlText w:val="•"/>
      <w:lvlJc w:val="left"/>
      <w:pPr>
        <w:ind w:left="8142" w:hanging="532"/>
      </w:pPr>
      <w:rPr>
        <w:rFonts w:hint="default"/>
        <w:lang w:val="en-US" w:eastAsia="en-US" w:bidi="ar-SA"/>
      </w:rPr>
    </w:lvl>
    <w:lvl w:ilvl="8">
      <w:start w:val="0"/>
      <w:numFmt w:val="bullet"/>
      <w:lvlText w:val="•"/>
      <w:lvlJc w:val="left"/>
      <w:pPr>
        <w:ind w:left="8565" w:hanging="532"/>
      </w:pPr>
      <w:rPr>
        <w:rFonts w:hint="default"/>
        <w:lang w:val="en-US" w:eastAsia="en-US" w:bidi="ar-SA"/>
      </w:rPr>
    </w:lvl>
  </w:abstractNum>
  <w:abstractNum w:abstractNumId="0">
    <w:multiLevelType w:val="hybridMultilevel"/>
    <w:lvl w:ilvl="0">
      <w:start w:val="2"/>
      <w:numFmt w:val="decimal"/>
      <w:lvlText w:val="%1"/>
      <w:lvlJc w:val="left"/>
      <w:pPr>
        <w:ind w:left="4238" w:hanging="367"/>
        <w:jc w:val="left"/>
      </w:pPr>
      <w:rPr>
        <w:rFonts w:hint="default" w:ascii="Times New Roman" w:hAnsi="Times New Roman" w:eastAsia="Times New Roman" w:cs="Times New Roman"/>
        <w:color w:val="2F97C8"/>
        <w:w w:val="103"/>
        <w:sz w:val="23"/>
        <w:szCs w:val="23"/>
        <w:lang w:val="en-US" w:eastAsia="en-US" w:bidi="ar-SA"/>
      </w:rPr>
    </w:lvl>
    <w:lvl w:ilvl="1">
      <w:start w:val="1"/>
      <w:numFmt w:val="decimal"/>
      <w:lvlText w:val="%1.%2"/>
      <w:lvlJc w:val="left"/>
      <w:pPr>
        <w:ind w:left="4776" w:hanging="539"/>
        <w:jc w:val="left"/>
      </w:pPr>
      <w:rPr>
        <w:rFonts w:hint="default" w:ascii="Times New Roman" w:hAnsi="Times New Roman" w:eastAsia="Times New Roman" w:cs="Times New Roman"/>
        <w:w w:val="104"/>
        <w:sz w:val="23"/>
        <w:szCs w:val="23"/>
        <w:lang w:val="en-US" w:eastAsia="en-US" w:bidi="ar-SA"/>
      </w:rPr>
    </w:lvl>
    <w:lvl w:ilvl="2">
      <w:start w:val="0"/>
      <w:numFmt w:val="bullet"/>
      <w:lvlText w:val="•"/>
      <w:lvlJc w:val="left"/>
      <w:pPr>
        <w:ind w:left="5200" w:hanging="539"/>
      </w:pPr>
      <w:rPr>
        <w:rFonts w:hint="default"/>
        <w:lang w:val="en-US" w:eastAsia="en-US" w:bidi="ar-SA"/>
      </w:rPr>
    </w:lvl>
    <w:lvl w:ilvl="3">
      <w:start w:val="0"/>
      <w:numFmt w:val="bullet"/>
      <w:lvlText w:val="•"/>
      <w:lvlJc w:val="left"/>
      <w:pPr>
        <w:ind w:left="5701" w:hanging="539"/>
      </w:pPr>
      <w:rPr>
        <w:rFonts w:hint="default"/>
        <w:lang w:val="en-US" w:eastAsia="en-US" w:bidi="ar-SA"/>
      </w:rPr>
    </w:lvl>
    <w:lvl w:ilvl="4">
      <w:start w:val="0"/>
      <w:numFmt w:val="bullet"/>
      <w:lvlText w:val="•"/>
      <w:lvlJc w:val="left"/>
      <w:pPr>
        <w:ind w:left="6202" w:hanging="539"/>
      </w:pPr>
      <w:rPr>
        <w:rFonts w:hint="default"/>
        <w:lang w:val="en-US" w:eastAsia="en-US" w:bidi="ar-SA"/>
      </w:rPr>
    </w:lvl>
    <w:lvl w:ilvl="5">
      <w:start w:val="0"/>
      <w:numFmt w:val="bullet"/>
      <w:lvlText w:val="•"/>
      <w:lvlJc w:val="left"/>
      <w:pPr>
        <w:ind w:left="6703" w:hanging="539"/>
      </w:pPr>
      <w:rPr>
        <w:rFonts w:hint="default"/>
        <w:lang w:val="en-US" w:eastAsia="en-US" w:bidi="ar-SA"/>
      </w:rPr>
    </w:lvl>
    <w:lvl w:ilvl="6">
      <w:start w:val="0"/>
      <w:numFmt w:val="bullet"/>
      <w:lvlText w:val="•"/>
      <w:lvlJc w:val="left"/>
      <w:pPr>
        <w:ind w:left="7204" w:hanging="539"/>
      </w:pPr>
      <w:rPr>
        <w:rFonts w:hint="default"/>
        <w:lang w:val="en-US" w:eastAsia="en-US" w:bidi="ar-SA"/>
      </w:rPr>
    </w:lvl>
    <w:lvl w:ilvl="7">
      <w:start w:val="0"/>
      <w:numFmt w:val="bullet"/>
      <w:lvlText w:val="•"/>
      <w:lvlJc w:val="left"/>
      <w:pPr>
        <w:ind w:left="7706" w:hanging="539"/>
      </w:pPr>
      <w:rPr>
        <w:rFonts w:hint="default"/>
        <w:lang w:val="en-US" w:eastAsia="en-US" w:bidi="ar-SA"/>
      </w:rPr>
    </w:lvl>
    <w:lvl w:ilvl="8">
      <w:start w:val="0"/>
      <w:numFmt w:val="bullet"/>
      <w:lvlText w:val="•"/>
      <w:lvlJc w:val="left"/>
      <w:pPr>
        <w:ind w:left="8207" w:hanging="539"/>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ind w:left="187"/>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141"/>
      <w:outlineLvl w:val="3"/>
    </w:pPr>
    <w:rPr>
      <w:rFonts w:ascii="Times New Roman" w:hAnsi="Times New Roman" w:eastAsia="Times New Roman" w:cs="Times New Roman"/>
      <w:sz w:val="26"/>
      <w:szCs w:val="26"/>
      <w:lang w:val="en-US" w:eastAsia="en-US" w:bidi="ar-SA"/>
    </w:rPr>
  </w:style>
  <w:style w:styleId="Heading4" w:type="paragraph">
    <w:name w:val="Heading 4"/>
    <w:basedOn w:val="Normal"/>
    <w:uiPriority w:val="1"/>
    <w:qFormat/>
    <w:pPr>
      <w:ind w:left="168"/>
      <w:outlineLvl w:val="4"/>
    </w:pPr>
    <w:rPr>
      <w:rFonts w:ascii="Times New Roman" w:hAnsi="Times New Roman" w:eastAsia="Times New Roman" w:cs="Times New Roman"/>
      <w:sz w:val="25"/>
      <w:szCs w:val="25"/>
      <w:lang w:val="en-US" w:eastAsia="en-US" w:bidi="ar-SA"/>
    </w:rPr>
  </w:style>
  <w:style w:styleId="Heading5" w:type="paragraph">
    <w:name w:val="Heading 5"/>
    <w:basedOn w:val="Normal"/>
    <w:uiPriority w:val="1"/>
    <w:qFormat/>
    <w:pPr>
      <w:ind w:left="178"/>
      <w:outlineLvl w:val="5"/>
    </w:pPr>
    <w:rPr>
      <w:rFonts w:ascii="Times New Roman" w:hAnsi="Times New Roman" w:eastAsia="Times New Roman" w:cs="Times New Roman"/>
      <w:sz w:val="24"/>
      <w:szCs w:val="24"/>
      <w:lang w:val="en-US" w:eastAsia="en-US" w:bidi="ar-SA"/>
    </w:rPr>
  </w:style>
  <w:style w:styleId="ListParagraph" w:type="paragraph">
    <w:name w:val="List Paragraph"/>
    <w:basedOn w:val="Normal"/>
    <w:uiPriority w:val="1"/>
    <w:qFormat/>
    <w:pPr>
      <w:ind w:left="5186" w:hanging="460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righ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pn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png"/><Relationship Id="rId110" Type="http://schemas.openxmlformats.org/officeDocument/2006/relationships/image" Target="media/image106.jpe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pn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jpeg"/><Relationship Id="rId127" Type="http://schemas.openxmlformats.org/officeDocument/2006/relationships/image" Target="media/image123.png"/><Relationship Id="rId128" Type="http://schemas.openxmlformats.org/officeDocument/2006/relationships/image" Target="media/image124.jpe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pn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pn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png"/><Relationship Id="rId157" Type="http://schemas.openxmlformats.org/officeDocument/2006/relationships/image" Target="media/image153.jpeg"/><Relationship Id="rId158" Type="http://schemas.openxmlformats.org/officeDocument/2006/relationships/image" Target="media/image154.png"/><Relationship Id="rId159" Type="http://schemas.openxmlformats.org/officeDocument/2006/relationships/image" Target="media/image155.jpeg"/><Relationship Id="rId160" Type="http://schemas.openxmlformats.org/officeDocument/2006/relationships/image" Target="media/image156.pn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pn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jpeg"/><Relationship Id="rId206" Type="http://schemas.openxmlformats.org/officeDocument/2006/relationships/image" Target="media/image202.png"/><Relationship Id="rId207" Type="http://schemas.openxmlformats.org/officeDocument/2006/relationships/image" Target="media/image203.jpeg"/><Relationship Id="rId208" Type="http://schemas.openxmlformats.org/officeDocument/2006/relationships/image" Target="media/image204.pn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pn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png"/><Relationship Id="rId231" Type="http://schemas.openxmlformats.org/officeDocument/2006/relationships/image" Target="media/image227.jpe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pn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png"/><Relationship Id="rId267" Type="http://schemas.openxmlformats.org/officeDocument/2006/relationships/image" Target="media/image263.jpeg"/><Relationship Id="rId268" Type="http://schemas.openxmlformats.org/officeDocument/2006/relationships/image" Target="media/image264.png"/><Relationship Id="rId269" Type="http://schemas.openxmlformats.org/officeDocument/2006/relationships/image" Target="media/image265.jpeg"/><Relationship Id="rId270" Type="http://schemas.openxmlformats.org/officeDocument/2006/relationships/image" Target="media/image266.pn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pn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jpeg"/><Relationship Id="rId318" Type="http://schemas.openxmlformats.org/officeDocument/2006/relationships/image" Target="media/image314.pn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pn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pn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png"/><Relationship Id="rId352" Type="http://schemas.openxmlformats.org/officeDocument/2006/relationships/image" Target="media/image348.jpeg"/><Relationship Id="rId353" Type="http://schemas.openxmlformats.org/officeDocument/2006/relationships/image" Target="media/image349.pn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png"/><Relationship Id="rId362" Type="http://schemas.openxmlformats.org/officeDocument/2006/relationships/image" Target="media/image358.jpeg"/><Relationship Id="rId363" Type="http://schemas.openxmlformats.org/officeDocument/2006/relationships/image" Target="media/image359.png"/><Relationship Id="rId364" Type="http://schemas.openxmlformats.org/officeDocument/2006/relationships/image" Target="media/image360.jpeg"/><Relationship Id="rId365" Type="http://schemas.openxmlformats.org/officeDocument/2006/relationships/image" Target="media/image361.pn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pn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pn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jpeg"/><Relationship Id="rId414" Type="http://schemas.openxmlformats.org/officeDocument/2006/relationships/image" Target="media/image410.pn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pn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pn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png"/><Relationship Id="rId449" Type="http://schemas.openxmlformats.org/officeDocument/2006/relationships/image" Target="media/image445.pn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png"/><Relationship Id="rId456" Type="http://schemas.openxmlformats.org/officeDocument/2006/relationships/image" Target="media/image452.pn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pn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png"/><Relationship Id="rId483" Type="http://schemas.openxmlformats.org/officeDocument/2006/relationships/image" Target="media/image479.jpeg"/><Relationship Id="rId484" Type="http://schemas.openxmlformats.org/officeDocument/2006/relationships/image" Target="media/image480.png"/><Relationship Id="rId485" Type="http://schemas.openxmlformats.org/officeDocument/2006/relationships/image" Target="media/image481.pn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png"/><Relationship Id="rId491" Type="http://schemas.openxmlformats.org/officeDocument/2006/relationships/image" Target="media/image487.pn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jpeg"/><Relationship Id="rId498" Type="http://schemas.openxmlformats.org/officeDocument/2006/relationships/image" Target="media/image494.png"/><Relationship Id="rId499" Type="http://schemas.openxmlformats.org/officeDocument/2006/relationships/image" Target="media/image495.jpe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jpeg"/><Relationship Id="rId506" Type="http://schemas.openxmlformats.org/officeDocument/2006/relationships/image" Target="media/image502.png"/><Relationship Id="rId507" Type="http://schemas.openxmlformats.org/officeDocument/2006/relationships/image" Target="media/image503.png"/><Relationship Id="rId508" Type="http://schemas.openxmlformats.org/officeDocument/2006/relationships/image" Target="media/image504.pn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pn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jpeg"/><Relationship Id="rId537" Type="http://schemas.openxmlformats.org/officeDocument/2006/relationships/image" Target="media/image533.png"/><Relationship Id="rId538" Type="http://schemas.openxmlformats.org/officeDocument/2006/relationships/image" Target="media/image534.jpeg"/><Relationship Id="rId539" Type="http://schemas.openxmlformats.org/officeDocument/2006/relationships/image" Target="media/image535.pn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pn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png"/><Relationship Id="rId569" Type="http://schemas.openxmlformats.org/officeDocument/2006/relationships/image" Target="media/image565.pn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png"/><Relationship Id="rId574" Type="http://schemas.openxmlformats.org/officeDocument/2006/relationships/image" Target="media/image570.pn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pn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png"/><Relationship Id="rId597" Type="http://schemas.openxmlformats.org/officeDocument/2006/relationships/image" Target="media/image593.jpeg"/><Relationship Id="rId598" Type="http://schemas.openxmlformats.org/officeDocument/2006/relationships/image" Target="media/image594.png"/><Relationship Id="rId599" Type="http://schemas.openxmlformats.org/officeDocument/2006/relationships/image" Target="media/image595.jpeg"/><Relationship Id="rId600" Type="http://schemas.openxmlformats.org/officeDocument/2006/relationships/image" Target="media/image596.png"/><Relationship Id="rId601" Type="http://schemas.openxmlformats.org/officeDocument/2006/relationships/image" Target="media/image597.png"/><Relationship Id="rId602" Type="http://schemas.openxmlformats.org/officeDocument/2006/relationships/image" Target="media/image598.pn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jpeg"/><Relationship Id="rId617" Type="http://schemas.openxmlformats.org/officeDocument/2006/relationships/image" Target="media/image613.png"/><Relationship Id="rId618" Type="http://schemas.openxmlformats.org/officeDocument/2006/relationships/image" Target="media/image614.jpeg"/><Relationship Id="rId619" Type="http://schemas.openxmlformats.org/officeDocument/2006/relationships/image" Target="media/image615.png"/><Relationship Id="rId620" Type="http://schemas.openxmlformats.org/officeDocument/2006/relationships/image" Target="media/image616.png"/><Relationship Id="rId621" Type="http://schemas.openxmlformats.org/officeDocument/2006/relationships/image" Target="media/image617.pn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png"/><Relationship Id="rId626" Type="http://schemas.openxmlformats.org/officeDocument/2006/relationships/image" Target="media/image622.png"/><Relationship Id="rId627" Type="http://schemas.openxmlformats.org/officeDocument/2006/relationships/image" Target="media/image623.png"/><Relationship Id="rId628" Type="http://schemas.openxmlformats.org/officeDocument/2006/relationships/image" Target="media/image624.png"/><Relationship Id="rId629" Type="http://schemas.openxmlformats.org/officeDocument/2006/relationships/image" Target="media/image625.jpeg"/><Relationship Id="rId630" Type="http://schemas.openxmlformats.org/officeDocument/2006/relationships/image" Target="media/image626.jpeg"/><Relationship Id="rId631" Type="http://schemas.openxmlformats.org/officeDocument/2006/relationships/image" Target="media/image627.jpe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jpeg"/><Relationship Id="rId639" Type="http://schemas.openxmlformats.org/officeDocument/2006/relationships/image" Target="media/image635.png"/><Relationship Id="rId640" Type="http://schemas.openxmlformats.org/officeDocument/2006/relationships/image" Target="media/image636.png"/><Relationship Id="rId641" Type="http://schemas.openxmlformats.org/officeDocument/2006/relationships/image" Target="media/image637.png"/><Relationship Id="rId642" Type="http://schemas.openxmlformats.org/officeDocument/2006/relationships/image" Target="media/image638.png"/><Relationship Id="rId643" Type="http://schemas.openxmlformats.org/officeDocument/2006/relationships/image" Target="media/image639.pn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png"/><Relationship Id="rId647" Type="http://schemas.openxmlformats.org/officeDocument/2006/relationships/image" Target="media/image643.png"/><Relationship Id="rId648" Type="http://schemas.openxmlformats.org/officeDocument/2006/relationships/image" Target="media/image644.jpeg"/><Relationship Id="rId649" Type="http://schemas.openxmlformats.org/officeDocument/2006/relationships/image" Target="media/image645.png"/><Relationship Id="rId650" Type="http://schemas.openxmlformats.org/officeDocument/2006/relationships/image" Target="media/image646.png"/><Relationship Id="rId651" Type="http://schemas.openxmlformats.org/officeDocument/2006/relationships/image" Target="media/image647.png"/><Relationship Id="rId652" Type="http://schemas.openxmlformats.org/officeDocument/2006/relationships/image" Target="media/image648.png"/><Relationship Id="rId653" Type="http://schemas.openxmlformats.org/officeDocument/2006/relationships/image" Target="media/image649.png"/><Relationship Id="rId654" Type="http://schemas.openxmlformats.org/officeDocument/2006/relationships/image" Target="media/image650.png"/><Relationship Id="rId655" Type="http://schemas.openxmlformats.org/officeDocument/2006/relationships/image" Target="media/image651.jpeg"/><Relationship Id="rId656" Type="http://schemas.openxmlformats.org/officeDocument/2006/relationships/image" Target="media/image652.png"/><Relationship Id="rId657" Type="http://schemas.openxmlformats.org/officeDocument/2006/relationships/image" Target="media/image653.jpeg"/><Relationship Id="rId658" Type="http://schemas.openxmlformats.org/officeDocument/2006/relationships/image" Target="media/image654.png"/><Relationship Id="rId659" Type="http://schemas.openxmlformats.org/officeDocument/2006/relationships/image" Target="media/image655.png"/><Relationship Id="rId660" Type="http://schemas.openxmlformats.org/officeDocument/2006/relationships/image" Target="media/image656.png"/><Relationship Id="rId661" Type="http://schemas.openxmlformats.org/officeDocument/2006/relationships/image" Target="media/image657.png"/><Relationship Id="rId662" Type="http://schemas.openxmlformats.org/officeDocument/2006/relationships/image" Target="media/image658.jpeg"/><Relationship Id="rId663" Type="http://schemas.openxmlformats.org/officeDocument/2006/relationships/image" Target="media/image659.pn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jpeg"/><Relationship Id="rId676" Type="http://schemas.openxmlformats.org/officeDocument/2006/relationships/image" Target="media/image672.jpeg"/><Relationship Id="rId677" Type="http://schemas.openxmlformats.org/officeDocument/2006/relationships/image" Target="media/image673.png"/><Relationship Id="rId678" Type="http://schemas.openxmlformats.org/officeDocument/2006/relationships/image" Target="media/image674.png"/><Relationship Id="rId679" Type="http://schemas.openxmlformats.org/officeDocument/2006/relationships/image" Target="media/image675.jpeg"/><Relationship Id="rId680" Type="http://schemas.openxmlformats.org/officeDocument/2006/relationships/image" Target="media/image676.jpeg"/><Relationship Id="rId681" Type="http://schemas.openxmlformats.org/officeDocument/2006/relationships/image" Target="media/image677.jpe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jpeg"/><Relationship Id="rId685" Type="http://schemas.openxmlformats.org/officeDocument/2006/relationships/image" Target="media/image681.pn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jpeg"/><Relationship Id="rId694" Type="http://schemas.openxmlformats.org/officeDocument/2006/relationships/image" Target="media/image690.jpeg"/><Relationship Id="rId695" Type="http://schemas.openxmlformats.org/officeDocument/2006/relationships/image" Target="media/image691.jpeg"/><Relationship Id="rId696" Type="http://schemas.openxmlformats.org/officeDocument/2006/relationships/image" Target="media/image692.pn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png"/><Relationship Id="rId703" Type="http://schemas.openxmlformats.org/officeDocument/2006/relationships/image" Target="media/image699.pn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png"/><Relationship Id="rId708" Type="http://schemas.openxmlformats.org/officeDocument/2006/relationships/image" Target="media/image704.jpeg"/><Relationship Id="rId709" Type="http://schemas.openxmlformats.org/officeDocument/2006/relationships/image" Target="media/image705.png"/><Relationship Id="rId710" Type="http://schemas.openxmlformats.org/officeDocument/2006/relationships/image" Target="media/image706.png"/><Relationship Id="rId711" Type="http://schemas.openxmlformats.org/officeDocument/2006/relationships/image" Target="media/image707.png"/><Relationship Id="rId712" Type="http://schemas.openxmlformats.org/officeDocument/2006/relationships/image" Target="media/image708.png"/><Relationship Id="rId713" Type="http://schemas.openxmlformats.org/officeDocument/2006/relationships/image" Target="media/image709.jpeg"/><Relationship Id="rId714" Type="http://schemas.openxmlformats.org/officeDocument/2006/relationships/image" Target="media/image710.png"/><Relationship Id="rId715" Type="http://schemas.openxmlformats.org/officeDocument/2006/relationships/image" Target="media/image711.jpeg"/><Relationship Id="rId716" Type="http://schemas.openxmlformats.org/officeDocument/2006/relationships/image" Target="media/image712.png"/><Relationship Id="rId717" Type="http://schemas.openxmlformats.org/officeDocument/2006/relationships/image" Target="media/image713.jpeg"/><Relationship Id="rId718" Type="http://schemas.openxmlformats.org/officeDocument/2006/relationships/image" Target="media/image714.png"/><Relationship Id="rId719" Type="http://schemas.openxmlformats.org/officeDocument/2006/relationships/image" Target="media/image715.pn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jpeg"/><Relationship Id="rId723" Type="http://schemas.openxmlformats.org/officeDocument/2006/relationships/image" Target="media/image719.jpeg"/><Relationship Id="rId724" Type="http://schemas.openxmlformats.org/officeDocument/2006/relationships/image" Target="media/image720.jpeg"/><Relationship Id="rId725" Type="http://schemas.openxmlformats.org/officeDocument/2006/relationships/image" Target="media/image721.jpeg"/><Relationship Id="rId726" Type="http://schemas.openxmlformats.org/officeDocument/2006/relationships/image" Target="media/image722.jpeg"/><Relationship Id="rId727" Type="http://schemas.openxmlformats.org/officeDocument/2006/relationships/image" Target="media/image723.jpeg"/><Relationship Id="rId728" Type="http://schemas.openxmlformats.org/officeDocument/2006/relationships/image" Target="media/image724.jpeg"/><Relationship Id="rId729" Type="http://schemas.openxmlformats.org/officeDocument/2006/relationships/image" Target="media/image725.jpe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png"/><Relationship Id="rId733" Type="http://schemas.openxmlformats.org/officeDocument/2006/relationships/image" Target="media/image729.jpeg"/><Relationship Id="rId734" Type="http://schemas.openxmlformats.org/officeDocument/2006/relationships/image" Target="media/image730.jpeg"/><Relationship Id="rId735" Type="http://schemas.openxmlformats.org/officeDocument/2006/relationships/image" Target="media/image731.jpeg"/><Relationship Id="rId736" Type="http://schemas.openxmlformats.org/officeDocument/2006/relationships/image" Target="media/image732.png"/><Relationship Id="rId737" Type="http://schemas.openxmlformats.org/officeDocument/2006/relationships/image" Target="media/image733.jpeg"/><Relationship Id="rId738" Type="http://schemas.openxmlformats.org/officeDocument/2006/relationships/image" Target="media/image734.png"/><Relationship Id="rId739" Type="http://schemas.openxmlformats.org/officeDocument/2006/relationships/image" Target="media/image735.png"/><Relationship Id="rId740" Type="http://schemas.openxmlformats.org/officeDocument/2006/relationships/image" Target="media/image736.jpeg"/><Relationship Id="rId74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1994_08</dc:title>
  <dcterms:created xsi:type="dcterms:W3CDTF">2020-06-02T21:58:17Z</dcterms:created>
  <dcterms:modified xsi:type="dcterms:W3CDTF">2020-06-02T21:58:17Z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